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328AB" w14:textId="691FEAA8" w:rsidR="00E77A53" w:rsidRDefault="004A04C9">
      <w:pPr>
        <w:spacing w:before="0" w:after="0"/>
      </w:pPr>
      <w:r>
        <w:rPr>
          <w:noProof/>
          <w:lang w:eastAsia="ru-RU"/>
        </w:rPr>
        <w:drawing>
          <wp:anchor distT="0" distB="0" distL="114300" distR="114300" simplePos="0" relativeHeight="251766784" behindDoc="0" locked="0" layoutInCell="1" allowOverlap="1" wp14:anchorId="0C6F7DD7" wp14:editId="250AE667">
            <wp:simplePos x="0" y="0"/>
            <wp:positionH relativeFrom="column">
              <wp:posOffset>-710565</wp:posOffset>
            </wp:positionH>
            <wp:positionV relativeFrom="paragraph">
              <wp:posOffset>-348615</wp:posOffset>
            </wp:positionV>
            <wp:extent cx="7560000" cy="10663200"/>
            <wp:effectExtent l="0" t="0" r="3175" b="508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A53">
        <w:br w:type="page"/>
      </w:r>
    </w:p>
    <w:p w14:paraId="21D9697E" w14:textId="30284C17" w:rsidR="00FB55CD" w:rsidRDefault="00FB55CD">
      <w:pPr>
        <w:spacing w:before="0" w:after="0"/>
      </w:pPr>
    </w:p>
    <w:p w14:paraId="69F3998F" w14:textId="14FBD16B" w:rsidR="00FB55CD" w:rsidRDefault="00F404A6">
      <w:pPr>
        <w:spacing w:before="0" w:after="0"/>
      </w:pPr>
      <w:r w:rsidRPr="00F404A6">
        <w:rPr>
          <w:noProof/>
          <w:lang w:eastAsia="ru-RU"/>
        </w:rPr>
        <w:drawing>
          <wp:anchor distT="0" distB="0" distL="114300" distR="114300" simplePos="0" relativeHeight="251739136" behindDoc="0" locked="0" layoutInCell="1" allowOverlap="1" wp14:anchorId="053B0C75" wp14:editId="79AA3156">
            <wp:simplePos x="0" y="0"/>
            <wp:positionH relativeFrom="column">
              <wp:posOffset>1699260</wp:posOffset>
            </wp:positionH>
            <wp:positionV relativeFrom="paragraph">
              <wp:posOffset>8989060</wp:posOffset>
            </wp:positionV>
            <wp:extent cx="2495898" cy="838317"/>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95898" cy="838317"/>
                    </a:xfrm>
                    <a:prstGeom prst="rect">
                      <a:avLst/>
                    </a:prstGeom>
                  </pic:spPr>
                </pic:pic>
              </a:graphicData>
            </a:graphic>
          </wp:anchor>
        </w:drawing>
      </w:r>
      <w:r w:rsidR="00F553E3" w:rsidRPr="00F553E3">
        <w:rPr>
          <w:noProof/>
          <w:lang w:eastAsia="ru-RU"/>
        </w:rPr>
        <w:drawing>
          <wp:anchor distT="0" distB="0" distL="114300" distR="114300" simplePos="0" relativeHeight="251735040" behindDoc="0" locked="0" layoutInCell="1" allowOverlap="1" wp14:anchorId="4BF7B8CA" wp14:editId="675E45C7">
            <wp:simplePos x="0" y="0"/>
            <wp:positionH relativeFrom="column">
              <wp:posOffset>-34290</wp:posOffset>
            </wp:positionH>
            <wp:positionV relativeFrom="paragraph">
              <wp:posOffset>8427085</wp:posOffset>
            </wp:positionV>
            <wp:extent cx="1314633" cy="495369"/>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4633" cy="495369"/>
                    </a:xfrm>
                    <a:prstGeom prst="rect">
                      <a:avLst/>
                    </a:prstGeom>
                  </pic:spPr>
                </pic:pic>
              </a:graphicData>
            </a:graphic>
          </wp:anchor>
        </w:drawing>
      </w:r>
      <w:r w:rsidR="00FB55CD">
        <w:br w:type="page"/>
      </w:r>
    </w:p>
    <w:sdt>
      <w:sdtPr>
        <w:rPr>
          <w:rFonts w:eastAsiaTheme="minorHAnsi" w:cs="Times New Roman"/>
          <w:color w:val="auto"/>
          <w:sz w:val="20"/>
          <w:szCs w:val="20"/>
          <w:lang w:eastAsia="en-US"/>
        </w:rPr>
        <w:id w:val="-1442291872"/>
        <w:docPartObj>
          <w:docPartGallery w:val="Table of Contents"/>
          <w:docPartUnique/>
        </w:docPartObj>
      </w:sdtPr>
      <w:sdtEndPr>
        <w:rPr>
          <w:b/>
          <w:bCs/>
          <w:sz w:val="24"/>
          <w:szCs w:val="24"/>
        </w:rPr>
      </w:sdtEndPr>
      <w:sdtContent>
        <w:p w14:paraId="3CB1103F" w14:textId="52EA0445" w:rsidR="00FB55CD" w:rsidRPr="00804A98" w:rsidRDefault="00FB55CD" w:rsidP="002604A9">
          <w:pPr>
            <w:pStyle w:val="aa"/>
            <w:spacing w:line="360" w:lineRule="auto"/>
            <w:rPr>
              <w:b/>
              <w:bCs/>
              <w:color w:val="auto"/>
            </w:rPr>
          </w:pPr>
          <w:r w:rsidRPr="00804A98">
            <w:rPr>
              <w:b/>
              <w:bCs/>
              <w:color w:val="auto"/>
            </w:rPr>
            <w:t>Оглавление</w:t>
          </w:r>
        </w:p>
        <w:p w14:paraId="73F48E47" w14:textId="736D173A" w:rsidR="00B804F0" w:rsidRPr="003757FE" w:rsidRDefault="00FB55CD">
          <w:pPr>
            <w:pStyle w:val="12"/>
            <w:rPr>
              <w:rFonts w:asciiTheme="minorHAnsi" w:eastAsiaTheme="minorEastAsia" w:hAnsiTheme="minorHAnsi" w:cstheme="minorBidi"/>
              <w:noProof/>
              <w:sz w:val="24"/>
              <w:szCs w:val="24"/>
              <w:lang w:eastAsia="ru-RU"/>
            </w:rPr>
          </w:pPr>
          <w:r w:rsidRPr="00010891">
            <w:rPr>
              <w:sz w:val="24"/>
              <w:szCs w:val="24"/>
            </w:rPr>
            <w:fldChar w:fldCharType="begin"/>
          </w:r>
          <w:r w:rsidRPr="00010891">
            <w:rPr>
              <w:sz w:val="24"/>
              <w:szCs w:val="24"/>
            </w:rPr>
            <w:instrText xml:space="preserve"> TOC \o "1-3" \h \z \u </w:instrText>
          </w:r>
          <w:r w:rsidRPr="00010891">
            <w:rPr>
              <w:sz w:val="24"/>
              <w:szCs w:val="24"/>
            </w:rPr>
            <w:fldChar w:fldCharType="separate"/>
          </w:r>
          <w:hyperlink w:anchor="_Toc20214621" w:history="1">
            <w:r w:rsidR="00B804F0" w:rsidRPr="003757FE">
              <w:rPr>
                <w:rStyle w:val="a7"/>
                <w:rFonts w:cstheme="minorHAnsi"/>
                <w:noProof/>
                <w:spacing w:val="-6"/>
                <w:sz w:val="24"/>
                <w:szCs w:val="24"/>
                <w:lang w:val="en-US"/>
              </w:rPr>
              <w:t>Agenda of the EC Day 2019</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_Toc20214621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4</w:t>
            </w:r>
            <w:r w:rsidR="00B804F0" w:rsidRPr="003757FE">
              <w:rPr>
                <w:noProof/>
                <w:webHidden/>
                <w:sz w:val="24"/>
                <w:szCs w:val="24"/>
              </w:rPr>
              <w:fldChar w:fldCharType="end"/>
            </w:r>
          </w:hyperlink>
        </w:p>
        <w:p w14:paraId="08031EBA" w14:textId="6A65D9AE" w:rsidR="00B804F0" w:rsidRPr="003757FE" w:rsidRDefault="00070BC0">
          <w:pPr>
            <w:pStyle w:val="12"/>
            <w:rPr>
              <w:rFonts w:asciiTheme="minorHAnsi" w:eastAsiaTheme="minorEastAsia" w:hAnsiTheme="minorHAnsi" w:cstheme="minorBidi"/>
              <w:noProof/>
              <w:sz w:val="24"/>
              <w:szCs w:val="24"/>
              <w:lang w:eastAsia="ru-RU"/>
            </w:rPr>
          </w:pPr>
          <w:hyperlink w:anchor="_Toc20214622" w:history="1">
            <w:r w:rsidR="00B804F0" w:rsidRPr="003757FE">
              <w:rPr>
                <w:rStyle w:val="a7"/>
                <w:rFonts w:eastAsia="Times New Roman"/>
                <w:noProof/>
                <w:sz w:val="24"/>
                <w:szCs w:val="24"/>
                <w:lang w:val="en-US"/>
              </w:rPr>
              <w:t>Latvia — Russia Cross-Border Cooperation Programme 2014—2020</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_Toc20214622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6</w:t>
            </w:r>
            <w:r w:rsidR="00B804F0" w:rsidRPr="003757FE">
              <w:rPr>
                <w:noProof/>
                <w:webHidden/>
                <w:sz w:val="24"/>
                <w:szCs w:val="24"/>
              </w:rPr>
              <w:fldChar w:fldCharType="end"/>
            </w:r>
          </w:hyperlink>
        </w:p>
        <w:p w14:paraId="735506F3" w14:textId="67753A5E" w:rsidR="00B804F0" w:rsidRPr="003757FE" w:rsidRDefault="00070BC0" w:rsidP="00B804F0">
          <w:pPr>
            <w:pStyle w:val="12"/>
            <w:rPr>
              <w:rFonts w:asciiTheme="minorHAnsi" w:eastAsiaTheme="minorEastAsia" w:hAnsiTheme="minorHAnsi" w:cstheme="minorBidi"/>
              <w:noProof/>
              <w:sz w:val="24"/>
              <w:szCs w:val="24"/>
              <w:lang w:eastAsia="ru-RU"/>
            </w:rPr>
          </w:pPr>
          <w:hyperlink w:anchor="_Toc20214629" w:history="1">
            <w:r w:rsidR="00B804F0" w:rsidRPr="003757FE">
              <w:rPr>
                <w:rStyle w:val="a7"/>
                <w:rFonts w:eastAsia="Times New Roman"/>
                <w:noProof/>
                <w:sz w:val="24"/>
                <w:szCs w:val="24"/>
                <w:lang w:val="en-US"/>
              </w:rPr>
              <w:t>Estonia — Russia Cross Border Cooperation Programme 2014—2020</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_Toc20214629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8</w:t>
            </w:r>
            <w:r w:rsidR="00B804F0" w:rsidRPr="003757FE">
              <w:rPr>
                <w:noProof/>
                <w:webHidden/>
                <w:sz w:val="24"/>
                <w:szCs w:val="24"/>
              </w:rPr>
              <w:fldChar w:fldCharType="end"/>
            </w:r>
          </w:hyperlink>
        </w:p>
        <w:p w14:paraId="1FF8830D" w14:textId="031AF883" w:rsidR="00B804F0" w:rsidRPr="003757FE" w:rsidRDefault="00070BC0">
          <w:pPr>
            <w:pStyle w:val="12"/>
            <w:rPr>
              <w:rFonts w:asciiTheme="minorHAnsi" w:eastAsiaTheme="minorEastAsia" w:hAnsiTheme="minorHAnsi" w:cstheme="minorBidi"/>
              <w:noProof/>
              <w:sz w:val="24"/>
              <w:szCs w:val="24"/>
              <w:lang w:eastAsia="ru-RU"/>
            </w:rPr>
          </w:pPr>
          <w:hyperlink w:anchor="_Toc20214635" w:history="1">
            <w:r w:rsidR="00B804F0" w:rsidRPr="003757FE">
              <w:rPr>
                <w:rStyle w:val="a7"/>
                <w:rFonts w:eastAsia="Times New Roman"/>
                <w:noProof/>
                <w:sz w:val="24"/>
                <w:szCs w:val="24"/>
                <w:lang w:val="en-US"/>
              </w:rPr>
              <w:t>South-East Finland — Russia Cross Border Cooperation Programme 2014-2020</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_Toc20214635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10</w:t>
            </w:r>
            <w:r w:rsidR="00B804F0" w:rsidRPr="003757FE">
              <w:rPr>
                <w:noProof/>
                <w:webHidden/>
                <w:sz w:val="24"/>
                <w:szCs w:val="24"/>
              </w:rPr>
              <w:fldChar w:fldCharType="end"/>
            </w:r>
          </w:hyperlink>
        </w:p>
        <w:p w14:paraId="3862DCE1" w14:textId="25B09FD5" w:rsidR="00B804F0" w:rsidRPr="003757FE" w:rsidRDefault="00070BC0">
          <w:pPr>
            <w:pStyle w:val="12"/>
            <w:rPr>
              <w:rStyle w:val="a7"/>
              <w:noProof/>
              <w:sz w:val="24"/>
              <w:szCs w:val="24"/>
            </w:rPr>
          </w:pPr>
          <w:hyperlink w:anchor="_Toc20214641" w:history="1">
            <w:r w:rsidR="00B804F0" w:rsidRPr="003757FE">
              <w:rPr>
                <w:rStyle w:val="a7"/>
                <w:noProof/>
                <w:sz w:val="24"/>
                <w:szCs w:val="24"/>
                <w:lang w:val="en-US"/>
              </w:rPr>
              <w:t>The Interreg Baltic Sea Region Programme 2014-2020</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_Toc20214641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12</w:t>
            </w:r>
            <w:r w:rsidR="00B804F0" w:rsidRPr="003757FE">
              <w:rPr>
                <w:noProof/>
                <w:webHidden/>
                <w:sz w:val="24"/>
                <w:szCs w:val="24"/>
              </w:rPr>
              <w:fldChar w:fldCharType="end"/>
            </w:r>
          </w:hyperlink>
        </w:p>
        <w:p w14:paraId="4E7810BE" w14:textId="7E32E7D9" w:rsidR="00B804F0" w:rsidRPr="003757FE" w:rsidRDefault="00B804F0" w:rsidP="00B804F0">
          <w:pPr>
            <w:rPr>
              <w:sz w:val="28"/>
              <w:szCs w:val="28"/>
              <w:lang w:val="en-US"/>
            </w:rPr>
          </w:pPr>
          <w:r w:rsidRPr="003757FE">
            <w:rPr>
              <w:sz w:val="28"/>
              <w:szCs w:val="28"/>
              <w:lang w:val="en-US"/>
            </w:rPr>
            <w:t>Projects</w:t>
          </w:r>
        </w:p>
        <w:p w14:paraId="502057F3" w14:textId="3A95E152" w:rsidR="00B804F0" w:rsidRPr="003757FE" w:rsidRDefault="00070BC0">
          <w:pPr>
            <w:pStyle w:val="12"/>
            <w:rPr>
              <w:rFonts w:asciiTheme="minorHAnsi" w:eastAsiaTheme="minorEastAsia" w:hAnsiTheme="minorHAnsi" w:cstheme="minorBidi"/>
              <w:noProof/>
              <w:sz w:val="24"/>
              <w:szCs w:val="24"/>
              <w:lang w:eastAsia="ru-RU"/>
            </w:rPr>
          </w:pPr>
          <w:hyperlink w:anchor="_Toc20214647" w:history="1">
            <w:r w:rsidR="00B804F0" w:rsidRPr="003757FE">
              <w:rPr>
                <w:rStyle w:val="a7"/>
                <w:rFonts w:eastAsia="Times New Roman"/>
                <w:noProof/>
                <w:sz w:val="24"/>
                <w:szCs w:val="24"/>
                <w:lang w:val="en-US"/>
              </w:rPr>
              <w:t>Promotion of water resource sustainability for tourism and attractiveness of CBC of Rēzekne &amp; Ostrov</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_Toc20214647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14</w:t>
            </w:r>
            <w:r w:rsidR="00B804F0" w:rsidRPr="003757FE">
              <w:rPr>
                <w:noProof/>
                <w:webHidden/>
                <w:sz w:val="24"/>
                <w:szCs w:val="24"/>
              </w:rPr>
              <w:fldChar w:fldCharType="end"/>
            </w:r>
          </w:hyperlink>
        </w:p>
        <w:p w14:paraId="7CDCA885" w14:textId="36121D57" w:rsidR="00B804F0" w:rsidRPr="003757FE" w:rsidRDefault="00070BC0">
          <w:pPr>
            <w:pStyle w:val="12"/>
            <w:rPr>
              <w:rFonts w:asciiTheme="minorHAnsi" w:eastAsiaTheme="minorEastAsia" w:hAnsiTheme="minorHAnsi" w:cstheme="minorBidi"/>
              <w:noProof/>
              <w:sz w:val="24"/>
              <w:szCs w:val="24"/>
              <w:lang w:eastAsia="ru-RU"/>
            </w:rPr>
          </w:pPr>
          <w:hyperlink w:anchor="_Toc20214649" w:history="1">
            <w:r w:rsidR="00B804F0" w:rsidRPr="003757FE">
              <w:rPr>
                <w:rStyle w:val="a7"/>
                <w:rFonts w:eastAsia="Times New Roman"/>
                <w:bCs/>
                <w:noProof/>
                <w:sz w:val="24"/>
                <w:szCs w:val="24"/>
                <w:lang w:val="en-US"/>
              </w:rPr>
              <w:t>Pure Water for Programme Regions</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_Toc20214649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15</w:t>
            </w:r>
            <w:r w:rsidR="00B804F0" w:rsidRPr="003757FE">
              <w:rPr>
                <w:noProof/>
                <w:webHidden/>
                <w:sz w:val="24"/>
                <w:szCs w:val="24"/>
              </w:rPr>
              <w:fldChar w:fldCharType="end"/>
            </w:r>
          </w:hyperlink>
        </w:p>
        <w:p w14:paraId="1F32466A" w14:textId="4015D764" w:rsidR="00B804F0" w:rsidRPr="003757FE" w:rsidRDefault="00070BC0">
          <w:pPr>
            <w:pStyle w:val="12"/>
            <w:rPr>
              <w:rFonts w:asciiTheme="minorHAnsi" w:eastAsiaTheme="minorEastAsia" w:hAnsiTheme="minorHAnsi" w:cstheme="minorBidi"/>
              <w:noProof/>
              <w:sz w:val="24"/>
              <w:szCs w:val="24"/>
              <w:lang w:eastAsia="ru-RU"/>
            </w:rPr>
          </w:pPr>
          <w:hyperlink w:anchor="_Toc20214651" w:history="1">
            <w:r w:rsidR="00B804F0" w:rsidRPr="003757FE">
              <w:rPr>
                <w:rStyle w:val="a7"/>
                <w:rFonts w:eastAsia="Times New Roman"/>
                <w:bCs/>
                <w:noProof/>
                <w:sz w:val="24"/>
                <w:szCs w:val="24"/>
                <w:lang w:val="en-US"/>
              </w:rPr>
              <w:t>Improvement of environmental management through joint actions in Programme’s cross-border regions</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_Toc20214651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16</w:t>
            </w:r>
            <w:r w:rsidR="00B804F0" w:rsidRPr="003757FE">
              <w:rPr>
                <w:noProof/>
                <w:webHidden/>
                <w:sz w:val="24"/>
                <w:szCs w:val="24"/>
              </w:rPr>
              <w:fldChar w:fldCharType="end"/>
            </w:r>
          </w:hyperlink>
        </w:p>
        <w:p w14:paraId="66C41E48" w14:textId="6F0019DC" w:rsidR="00B804F0" w:rsidRPr="003757FE" w:rsidRDefault="00070BC0">
          <w:pPr>
            <w:pStyle w:val="12"/>
            <w:rPr>
              <w:rFonts w:asciiTheme="minorHAnsi" w:eastAsiaTheme="minorEastAsia" w:hAnsiTheme="minorHAnsi" w:cstheme="minorBidi"/>
              <w:noProof/>
              <w:sz w:val="24"/>
              <w:szCs w:val="24"/>
              <w:lang w:eastAsia="ru-RU"/>
            </w:rPr>
          </w:pPr>
          <w:hyperlink w:anchor="_Toc20214652" w:history="1">
            <w:r w:rsidR="00B804F0" w:rsidRPr="003757FE">
              <w:rPr>
                <w:rStyle w:val="a7"/>
                <w:rFonts w:eastAsia="Times New Roman"/>
                <w:bCs/>
                <w:noProof/>
                <w:sz w:val="24"/>
                <w:szCs w:val="24"/>
                <w:lang w:val="en-US"/>
              </w:rPr>
              <w:t>HAZardous chemicals in the eastern Gulf of Finland — concentrations and impact assessment</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_Toc20214652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17</w:t>
            </w:r>
            <w:r w:rsidR="00B804F0" w:rsidRPr="003757FE">
              <w:rPr>
                <w:noProof/>
                <w:webHidden/>
                <w:sz w:val="24"/>
                <w:szCs w:val="24"/>
              </w:rPr>
              <w:fldChar w:fldCharType="end"/>
            </w:r>
          </w:hyperlink>
        </w:p>
        <w:p w14:paraId="0CCA9ED4" w14:textId="2DC15A83" w:rsidR="00B804F0" w:rsidRPr="003757FE" w:rsidRDefault="00070BC0">
          <w:pPr>
            <w:pStyle w:val="12"/>
            <w:rPr>
              <w:rFonts w:asciiTheme="minorHAnsi" w:eastAsiaTheme="minorEastAsia" w:hAnsiTheme="minorHAnsi" w:cstheme="minorBidi"/>
              <w:noProof/>
              <w:sz w:val="24"/>
              <w:szCs w:val="24"/>
              <w:lang w:eastAsia="ru-RU"/>
            </w:rPr>
          </w:pPr>
          <w:hyperlink w:anchor="_Toc20214653" w:history="1">
            <w:r w:rsidR="00B804F0" w:rsidRPr="003757FE">
              <w:rPr>
                <w:rStyle w:val="a7"/>
                <w:rFonts w:eastAsia="Times New Roman"/>
                <w:bCs/>
                <w:noProof/>
                <w:sz w:val="24"/>
                <w:szCs w:val="24"/>
                <w:lang w:val="en-US"/>
              </w:rPr>
              <w:t>Restocking of European eel as a measure of recovery of endangered species and preservation of natural diversity</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_Toc20214653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18</w:t>
            </w:r>
            <w:r w:rsidR="00B804F0" w:rsidRPr="003757FE">
              <w:rPr>
                <w:noProof/>
                <w:webHidden/>
                <w:sz w:val="24"/>
                <w:szCs w:val="24"/>
              </w:rPr>
              <w:fldChar w:fldCharType="end"/>
            </w:r>
          </w:hyperlink>
        </w:p>
        <w:p w14:paraId="543BE95B" w14:textId="182EC080" w:rsidR="00B804F0" w:rsidRPr="003757FE" w:rsidRDefault="00070BC0">
          <w:pPr>
            <w:pStyle w:val="12"/>
            <w:rPr>
              <w:rFonts w:asciiTheme="minorHAnsi" w:eastAsiaTheme="minorEastAsia" w:hAnsiTheme="minorHAnsi" w:cstheme="minorBidi"/>
              <w:noProof/>
              <w:sz w:val="24"/>
              <w:szCs w:val="24"/>
              <w:lang w:eastAsia="ru-RU"/>
            </w:rPr>
          </w:pPr>
          <w:hyperlink w:anchor="_Toc20214654" w:history="1">
            <w:r w:rsidR="00B804F0" w:rsidRPr="003757FE">
              <w:rPr>
                <w:rStyle w:val="a7"/>
                <w:rFonts w:eastAsia="Times New Roman"/>
                <w:bCs/>
                <w:noProof/>
                <w:sz w:val="24"/>
                <w:szCs w:val="24"/>
                <w:lang w:val="en-US"/>
              </w:rPr>
              <w:t>Water Managment of the Narva River: harmonizaion and sustention</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_Toc20214654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19</w:t>
            </w:r>
            <w:r w:rsidR="00B804F0" w:rsidRPr="003757FE">
              <w:rPr>
                <w:noProof/>
                <w:webHidden/>
                <w:sz w:val="24"/>
                <w:szCs w:val="24"/>
              </w:rPr>
              <w:fldChar w:fldCharType="end"/>
            </w:r>
          </w:hyperlink>
        </w:p>
        <w:p w14:paraId="197426B2" w14:textId="745F25EF" w:rsidR="00B804F0" w:rsidRPr="003757FE" w:rsidRDefault="00070BC0">
          <w:pPr>
            <w:pStyle w:val="12"/>
            <w:rPr>
              <w:rFonts w:asciiTheme="minorHAnsi" w:eastAsiaTheme="minorEastAsia" w:hAnsiTheme="minorHAnsi" w:cstheme="minorBidi"/>
              <w:noProof/>
              <w:sz w:val="24"/>
              <w:szCs w:val="24"/>
              <w:lang w:eastAsia="ru-RU"/>
            </w:rPr>
          </w:pPr>
          <w:hyperlink w:anchor="_Toc20214655" w:history="1">
            <w:r w:rsidR="00B804F0" w:rsidRPr="003757FE">
              <w:rPr>
                <w:rStyle w:val="a7"/>
                <w:rFonts w:eastAsia="Times New Roman"/>
                <w:bCs/>
                <w:noProof/>
                <w:sz w:val="24"/>
                <w:szCs w:val="24"/>
                <w:lang w:val="en-US"/>
              </w:rPr>
              <w:t>CoExist — Towards sustainable coexistence of seals and humans</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_Toc20214655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20</w:t>
            </w:r>
            <w:r w:rsidR="00B804F0" w:rsidRPr="003757FE">
              <w:rPr>
                <w:noProof/>
                <w:webHidden/>
                <w:sz w:val="24"/>
                <w:szCs w:val="24"/>
              </w:rPr>
              <w:fldChar w:fldCharType="end"/>
            </w:r>
          </w:hyperlink>
        </w:p>
        <w:p w14:paraId="17FD3DF4" w14:textId="718D2708" w:rsidR="00B804F0" w:rsidRPr="003757FE" w:rsidRDefault="00070BC0">
          <w:pPr>
            <w:pStyle w:val="12"/>
            <w:rPr>
              <w:rFonts w:asciiTheme="minorHAnsi" w:eastAsiaTheme="minorEastAsia" w:hAnsiTheme="minorHAnsi" w:cstheme="minorBidi"/>
              <w:noProof/>
              <w:sz w:val="24"/>
              <w:szCs w:val="24"/>
              <w:lang w:eastAsia="ru-RU"/>
            </w:rPr>
          </w:pPr>
          <w:hyperlink w:anchor="_Toc20214656" w:history="1">
            <w:r w:rsidR="00B804F0" w:rsidRPr="003757FE">
              <w:rPr>
                <w:rStyle w:val="a7"/>
                <w:rFonts w:eastAsia="Times New Roman"/>
                <w:bCs/>
                <w:noProof/>
                <w:sz w:val="24"/>
                <w:szCs w:val="24"/>
                <w:lang w:val="en-US"/>
              </w:rPr>
              <w:t xml:space="preserve">GET READY </w:t>
            </w:r>
            <w:r w:rsidR="00B804F0" w:rsidRPr="003757FE">
              <w:rPr>
                <w:rStyle w:val="a7"/>
                <w:rFonts w:cs="Calibri (Основной текст)"/>
                <w:noProof/>
                <w:spacing w:val="8"/>
                <w:sz w:val="24"/>
                <w:szCs w:val="24"/>
                <w:lang w:val="en-US"/>
              </w:rPr>
              <w:t>—</w:t>
            </w:r>
            <w:r w:rsidR="00B804F0" w:rsidRPr="003757FE">
              <w:rPr>
                <w:rStyle w:val="a7"/>
                <w:rFonts w:eastAsia="Times New Roman"/>
                <w:bCs/>
                <w:noProof/>
                <w:sz w:val="24"/>
                <w:szCs w:val="24"/>
                <w:lang w:val="en-US"/>
              </w:rPr>
              <w:t xml:space="preserve"> Getting Ready for the Cross-Border Challenges: Capacity Building in Sustainable Shore Use</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_Toc20214656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21</w:t>
            </w:r>
            <w:r w:rsidR="00B804F0" w:rsidRPr="003757FE">
              <w:rPr>
                <w:noProof/>
                <w:webHidden/>
                <w:sz w:val="24"/>
                <w:szCs w:val="24"/>
              </w:rPr>
              <w:fldChar w:fldCharType="end"/>
            </w:r>
          </w:hyperlink>
        </w:p>
        <w:p w14:paraId="693E7176" w14:textId="7E0EBC0C" w:rsidR="00B804F0" w:rsidRPr="003757FE" w:rsidRDefault="00070BC0">
          <w:pPr>
            <w:pStyle w:val="12"/>
            <w:rPr>
              <w:rFonts w:asciiTheme="minorHAnsi" w:eastAsiaTheme="minorEastAsia" w:hAnsiTheme="minorHAnsi" w:cstheme="minorBidi"/>
              <w:noProof/>
              <w:sz w:val="24"/>
              <w:szCs w:val="24"/>
              <w:lang w:eastAsia="ru-RU"/>
            </w:rPr>
          </w:pPr>
          <w:hyperlink w:anchor="_Toc20214657" w:history="1">
            <w:r w:rsidR="00B804F0" w:rsidRPr="003757FE">
              <w:rPr>
                <w:rStyle w:val="a7"/>
                <w:rFonts w:eastAsia="Times New Roman"/>
                <w:bCs/>
                <w:noProof/>
                <w:sz w:val="24"/>
                <w:szCs w:val="24"/>
                <w:lang w:val="en-US"/>
              </w:rPr>
              <w:t>One Drop — A Novel Mobile Water Purification Plant</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_Toc20214657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22</w:t>
            </w:r>
            <w:r w:rsidR="00B804F0" w:rsidRPr="003757FE">
              <w:rPr>
                <w:noProof/>
                <w:webHidden/>
                <w:sz w:val="24"/>
                <w:szCs w:val="24"/>
              </w:rPr>
              <w:fldChar w:fldCharType="end"/>
            </w:r>
          </w:hyperlink>
        </w:p>
        <w:p w14:paraId="1B93A212" w14:textId="409DF8AF" w:rsidR="00B804F0" w:rsidRPr="003757FE" w:rsidRDefault="00070BC0">
          <w:pPr>
            <w:pStyle w:val="12"/>
            <w:rPr>
              <w:rFonts w:asciiTheme="minorHAnsi" w:eastAsiaTheme="minorEastAsia" w:hAnsiTheme="minorHAnsi" w:cstheme="minorBidi"/>
              <w:noProof/>
              <w:sz w:val="24"/>
              <w:szCs w:val="24"/>
              <w:lang w:eastAsia="ru-RU"/>
            </w:rPr>
          </w:pPr>
          <w:hyperlink w:anchor="_Toc20214658" w:history="1">
            <w:r w:rsidR="00B804F0" w:rsidRPr="003757FE">
              <w:rPr>
                <w:rStyle w:val="a7"/>
                <w:rFonts w:eastAsia="Times New Roman"/>
                <w:bCs/>
                <w:noProof/>
                <w:sz w:val="24"/>
                <w:szCs w:val="24"/>
                <w:lang w:val="en-US"/>
              </w:rPr>
              <w:t>BSR WATER — Platform on Integrated Water Cooperation</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_Toc20214658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23</w:t>
            </w:r>
            <w:r w:rsidR="00B804F0" w:rsidRPr="003757FE">
              <w:rPr>
                <w:noProof/>
                <w:webHidden/>
                <w:sz w:val="24"/>
                <w:szCs w:val="24"/>
              </w:rPr>
              <w:fldChar w:fldCharType="end"/>
            </w:r>
          </w:hyperlink>
        </w:p>
        <w:p w14:paraId="09BD5D17" w14:textId="26DC0EBA" w:rsidR="00B804F0" w:rsidRPr="003757FE" w:rsidRDefault="00070BC0">
          <w:pPr>
            <w:pStyle w:val="12"/>
            <w:rPr>
              <w:rFonts w:asciiTheme="minorHAnsi" w:eastAsiaTheme="minorEastAsia" w:hAnsiTheme="minorHAnsi" w:cstheme="minorBidi"/>
              <w:noProof/>
              <w:sz w:val="24"/>
              <w:szCs w:val="24"/>
              <w:lang w:eastAsia="ru-RU"/>
            </w:rPr>
          </w:pPr>
          <w:hyperlink w:anchor="_Toc20214659" w:history="1">
            <w:r w:rsidR="00B804F0" w:rsidRPr="003757FE">
              <w:rPr>
                <w:rStyle w:val="a7"/>
                <w:rFonts w:eastAsia="Times New Roman"/>
                <w:bCs/>
                <w:noProof/>
                <w:sz w:val="24"/>
                <w:szCs w:val="24"/>
                <w:lang w:val="en-US"/>
              </w:rPr>
              <w:t>MANURE STANDARDS — Advanced manure standards for sustainable nutrient management and reduced emissions</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_Toc20214659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24</w:t>
            </w:r>
            <w:r w:rsidR="00B804F0" w:rsidRPr="003757FE">
              <w:rPr>
                <w:noProof/>
                <w:webHidden/>
                <w:sz w:val="24"/>
                <w:szCs w:val="24"/>
              </w:rPr>
              <w:fldChar w:fldCharType="end"/>
            </w:r>
          </w:hyperlink>
        </w:p>
        <w:p w14:paraId="40A8F8F2" w14:textId="6EBA297B" w:rsidR="00B804F0" w:rsidRPr="003757FE" w:rsidRDefault="00070BC0">
          <w:pPr>
            <w:pStyle w:val="12"/>
            <w:rPr>
              <w:rFonts w:asciiTheme="minorHAnsi" w:eastAsiaTheme="minorEastAsia" w:hAnsiTheme="minorHAnsi" w:cstheme="minorBidi"/>
              <w:noProof/>
              <w:sz w:val="24"/>
              <w:szCs w:val="24"/>
              <w:lang w:eastAsia="ru-RU"/>
            </w:rPr>
          </w:pPr>
          <w:hyperlink w:anchor="_Toc20214660" w:history="1">
            <w:r w:rsidR="00B804F0" w:rsidRPr="003757FE">
              <w:rPr>
                <w:rStyle w:val="a7"/>
                <w:rFonts w:eastAsia="Times New Roman"/>
                <w:bCs/>
                <w:noProof/>
                <w:sz w:val="24"/>
                <w:szCs w:val="24"/>
                <w:lang w:val="en-US"/>
              </w:rPr>
              <w:t>WATERDRIVE — Water driven rural development in the Baltic Sea Region</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_Toc20214660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25</w:t>
            </w:r>
            <w:r w:rsidR="00B804F0" w:rsidRPr="003757FE">
              <w:rPr>
                <w:noProof/>
                <w:webHidden/>
                <w:sz w:val="24"/>
                <w:szCs w:val="24"/>
              </w:rPr>
              <w:fldChar w:fldCharType="end"/>
            </w:r>
          </w:hyperlink>
        </w:p>
        <w:p w14:paraId="2D634198" w14:textId="12AE5338" w:rsidR="00B804F0" w:rsidRPr="003757FE" w:rsidRDefault="00070BC0">
          <w:pPr>
            <w:pStyle w:val="12"/>
            <w:rPr>
              <w:rFonts w:asciiTheme="minorHAnsi" w:eastAsiaTheme="minorEastAsia" w:hAnsiTheme="minorHAnsi" w:cstheme="minorBidi"/>
              <w:noProof/>
              <w:sz w:val="24"/>
              <w:szCs w:val="24"/>
              <w:lang w:eastAsia="ru-RU"/>
            </w:rPr>
          </w:pPr>
          <w:hyperlink w:anchor="_Toc20214661" w:history="1">
            <w:r w:rsidR="00B804F0" w:rsidRPr="003757FE">
              <w:rPr>
                <w:rStyle w:val="a7"/>
                <w:noProof/>
                <w:sz w:val="24"/>
                <w:szCs w:val="24"/>
                <w:lang w:val="en-US"/>
              </w:rPr>
              <w:t>Notes</w:t>
            </w:r>
            <w:r w:rsidR="00B804F0" w:rsidRPr="003757FE">
              <w:rPr>
                <w:noProof/>
                <w:webHidden/>
                <w:sz w:val="24"/>
                <w:szCs w:val="24"/>
              </w:rPr>
              <w:tab/>
            </w:r>
            <w:r w:rsidR="00B804F0" w:rsidRPr="003757FE">
              <w:rPr>
                <w:noProof/>
                <w:webHidden/>
                <w:sz w:val="24"/>
                <w:szCs w:val="24"/>
              </w:rPr>
              <w:fldChar w:fldCharType="begin"/>
            </w:r>
            <w:r w:rsidR="00B804F0" w:rsidRPr="003757FE">
              <w:rPr>
                <w:noProof/>
                <w:webHidden/>
                <w:sz w:val="24"/>
                <w:szCs w:val="24"/>
              </w:rPr>
              <w:instrText xml:space="preserve"> PAGEREF _Toc20214661 \h </w:instrText>
            </w:r>
            <w:r w:rsidR="00B804F0" w:rsidRPr="003757FE">
              <w:rPr>
                <w:noProof/>
                <w:webHidden/>
                <w:sz w:val="24"/>
                <w:szCs w:val="24"/>
              </w:rPr>
            </w:r>
            <w:r w:rsidR="00B804F0" w:rsidRPr="003757FE">
              <w:rPr>
                <w:noProof/>
                <w:webHidden/>
                <w:sz w:val="24"/>
                <w:szCs w:val="24"/>
              </w:rPr>
              <w:fldChar w:fldCharType="separate"/>
            </w:r>
            <w:r w:rsidR="00893646">
              <w:rPr>
                <w:noProof/>
                <w:webHidden/>
                <w:sz w:val="24"/>
                <w:szCs w:val="24"/>
              </w:rPr>
              <w:t>26</w:t>
            </w:r>
            <w:r w:rsidR="00B804F0" w:rsidRPr="003757FE">
              <w:rPr>
                <w:noProof/>
                <w:webHidden/>
                <w:sz w:val="24"/>
                <w:szCs w:val="24"/>
              </w:rPr>
              <w:fldChar w:fldCharType="end"/>
            </w:r>
          </w:hyperlink>
        </w:p>
        <w:p w14:paraId="29D2AFF2" w14:textId="4ABE74B2" w:rsidR="00FB55CD" w:rsidRDefault="00FB55CD" w:rsidP="00804A98">
          <w:pPr>
            <w:spacing w:line="360" w:lineRule="auto"/>
            <w:rPr>
              <w:b/>
              <w:bCs/>
              <w:sz w:val="24"/>
              <w:szCs w:val="24"/>
            </w:rPr>
          </w:pPr>
          <w:r w:rsidRPr="00010891">
            <w:rPr>
              <w:b/>
              <w:bCs/>
              <w:sz w:val="24"/>
              <w:szCs w:val="24"/>
            </w:rPr>
            <w:fldChar w:fldCharType="end"/>
          </w:r>
        </w:p>
      </w:sdtContent>
    </w:sdt>
    <w:p w14:paraId="1080F366" w14:textId="5CECFAAD" w:rsidR="00B804F0" w:rsidRDefault="00B804F0" w:rsidP="00B804F0">
      <w:pPr>
        <w:tabs>
          <w:tab w:val="left" w:pos="1395"/>
        </w:tabs>
        <w:rPr>
          <w:sz w:val="24"/>
          <w:szCs w:val="24"/>
        </w:rPr>
      </w:pPr>
      <w:r>
        <w:rPr>
          <w:sz w:val="24"/>
          <w:szCs w:val="24"/>
        </w:rPr>
        <w:tab/>
      </w:r>
    </w:p>
    <w:p w14:paraId="0A599B63" w14:textId="60379BC7" w:rsidR="00B804F0" w:rsidRDefault="00B804F0">
      <w:pPr>
        <w:spacing w:before="0" w:after="0"/>
        <w:rPr>
          <w:sz w:val="24"/>
          <w:szCs w:val="24"/>
        </w:rPr>
      </w:pPr>
      <w:r>
        <w:rPr>
          <w:sz w:val="24"/>
          <w:szCs w:val="24"/>
        </w:rPr>
        <w:br w:type="page"/>
      </w:r>
    </w:p>
    <w:p w14:paraId="51D9BEB6" w14:textId="42661757" w:rsidR="00FB55CD" w:rsidRPr="00070BC0" w:rsidRDefault="00070BC0" w:rsidP="00B804F0">
      <w:pPr>
        <w:tabs>
          <w:tab w:val="left" w:pos="1395"/>
        </w:tabs>
        <w:jc w:val="center"/>
        <w:rPr>
          <w:sz w:val="28"/>
          <w:szCs w:val="28"/>
          <w:lang w:val="en-US"/>
        </w:rPr>
      </w:pPr>
      <w:r>
        <w:rPr>
          <w:noProof/>
          <w:lang w:eastAsia="ru-RU"/>
        </w:rPr>
        <w:lastRenderedPageBreak/>
        <w:drawing>
          <wp:anchor distT="0" distB="0" distL="114300" distR="114300" simplePos="0" relativeHeight="251779072" behindDoc="0" locked="0" layoutInCell="1" allowOverlap="1" wp14:anchorId="1F865E15" wp14:editId="15822153">
            <wp:simplePos x="0" y="0"/>
            <wp:positionH relativeFrom="column">
              <wp:posOffset>-215265</wp:posOffset>
            </wp:positionH>
            <wp:positionV relativeFrom="paragraph">
              <wp:posOffset>3810</wp:posOffset>
            </wp:positionV>
            <wp:extent cx="6573600" cy="18000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3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A98" w:rsidRPr="00182F90">
        <w:rPr>
          <w:rFonts w:cstheme="minorHAnsi"/>
          <w:color w:val="023399"/>
          <w:spacing w:val="-6"/>
          <w:szCs w:val="28"/>
          <w:lang w:val="en-US"/>
        </w:rPr>
        <w:br/>
      </w:r>
      <w:bookmarkStart w:id="0" w:name="_Toc20214621"/>
      <w:r w:rsidR="00182F90" w:rsidRPr="00B804F0">
        <w:rPr>
          <w:rFonts w:cstheme="minorHAnsi"/>
          <w:color w:val="023399"/>
          <w:spacing w:val="-6"/>
          <w:sz w:val="28"/>
          <w:szCs w:val="28"/>
          <w:lang w:val="en-US"/>
        </w:rPr>
        <w:t>Agenda of the EC Day 2019</w:t>
      </w:r>
      <w:bookmarkEnd w:id="0"/>
    </w:p>
    <w:p w14:paraId="372A5C31" w14:textId="6A000493" w:rsidR="00FB55CD" w:rsidRPr="00B804F0" w:rsidRDefault="00182F90" w:rsidP="0038427E">
      <w:pPr>
        <w:jc w:val="center"/>
        <w:rPr>
          <w:rFonts w:cs="Calibri (Основной текст)"/>
          <w:color w:val="AC0027"/>
          <w:spacing w:val="8"/>
          <w:sz w:val="28"/>
          <w:szCs w:val="28"/>
          <w:lang w:val="en-US"/>
        </w:rPr>
      </w:pPr>
      <w:r w:rsidRPr="00B804F0">
        <w:rPr>
          <w:rFonts w:cs="Calibri (Основной текст)"/>
          <w:color w:val="FF0000"/>
          <w:spacing w:val="8"/>
          <w:sz w:val="28"/>
          <w:szCs w:val="28"/>
          <w:lang w:val="en-US"/>
        </w:rPr>
        <w:t>Nature as our common treasure</w:t>
      </w:r>
    </w:p>
    <w:tbl>
      <w:tblPr>
        <w:tblStyle w:val="a4"/>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363"/>
      </w:tblGrid>
      <w:tr w:rsidR="00FB55CD" w:rsidRPr="00070BC0" w14:paraId="49F7F063" w14:textId="77777777" w:rsidTr="00191743">
        <w:tc>
          <w:tcPr>
            <w:tcW w:w="2127" w:type="dxa"/>
          </w:tcPr>
          <w:p w14:paraId="6F1F8A4E" w14:textId="142A1A72" w:rsidR="00FB55CD" w:rsidRPr="00AE45AF" w:rsidRDefault="00182F90" w:rsidP="00FB55CD">
            <w:pPr>
              <w:spacing w:line="276" w:lineRule="auto"/>
              <w:rPr>
                <w:rFonts w:eastAsia="Times New Roman" w:cs="Times New Roman"/>
                <w:b/>
                <w:color w:val="000000" w:themeColor="text1"/>
                <w:sz w:val="24"/>
                <w:szCs w:val="24"/>
                <w:lang w:val="ru-RU"/>
              </w:rPr>
            </w:pPr>
            <w:r>
              <w:rPr>
                <w:rFonts w:eastAsia="Times New Roman" w:cs="Times New Roman"/>
                <w:b/>
                <w:color w:val="000000" w:themeColor="text1"/>
                <w:sz w:val="24"/>
                <w:szCs w:val="24"/>
              </w:rPr>
              <w:t>Date and time:</w:t>
            </w:r>
          </w:p>
          <w:p w14:paraId="2809CF9E" w14:textId="4FA91977" w:rsidR="00FB55CD" w:rsidRPr="00AE45AF" w:rsidRDefault="00182F90" w:rsidP="00FB55CD">
            <w:pPr>
              <w:spacing w:line="276" w:lineRule="auto"/>
              <w:rPr>
                <w:rFonts w:cs="Calibri (Основной текст)"/>
                <w:b/>
                <w:bCs/>
                <w:color w:val="000000" w:themeColor="text1"/>
                <w:spacing w:val="8"/>
                <w:sz w:val="24"/>
                <w:szCs w:val="24"/>
              </w:rPr>
            </w:pPr>
            <w:r>
              <w:rPr>
                <w:rFonts w:eastAsia="Times New Roman" w:cs="Times New Roman"/>
                <w:b/>
                <w:color w:val="000000" w:themeColor="text1"/>
                <w:sz w:val="24"/>
                <w:szCs w:val="24"/>
              </w:rPr>
              <w:t>Venue</w:t>
            </w:r>
            <w:r w:rsidR="00FB55CD" w:rsidRPr="00AE45AF">
              <w:rPr>
                <w:rFonts w:eastAsia="Times New Roman" w:cs="Times New Roman"/>
                <w:b/>
                <w:color w:val="000000" w:themeColor="text1"/>
                <w:sz w:val="24"/>
                <w:szCs w:val="24"/>
                <w:lang w:val="ru-RU"/>
              </w:rPr>
              <w:t>:</w:t>
            </w:r>
          </w:p>
        </w:tc>
        <w:tc>
          <w:tcPr>
            <w:tcW w:w="8363" w:type="dxa"/>
          </w:tcPr>
          <w:p w14:paraId="1B6EAEDA" w14:textId="3C135748" w:rsidR="00FB55CD" w:rsidRPr="00182F90" w:rsidRDefault="00182F90" w:rsidP="00FB55CD">
            <w:pPr>
              <w:spacing w:line="276" w:lineRule="auto"/>
              <w:rPr>
                <w:rFonts w:eastAsia="Times New Roman" w:cs="Times New Roman"/>
                <w:color w:val="000000" w:themeColor="text1"/>
                <w:sz w:val="24"/>
                <w:szCs w:val="24"/>
              </w:rPr>
            </w:pPr>
            <w:r w:rsidRPr="00182F90">
              <w:rPr>
                <w:rFonts w:eastAsia="Times New Roman" w:cs="Times New Roman"/>
                <w:color w:val="000000" w:themeColor="text1"/>
                <w:sz w:val="24"/>
                <w:szCs w:val="24"/>
              </w:rPr>
              <w:t>25</w:t>
            </w:r>
            <w:r w:rsidRPr="00182F90">
              <w:rPr>
                <w:rFonts w:eastAsia="Times New Roman" w:cs="Times New Roman"/>
                <w:color w:val="000000" w:themeColor="text1"/>
                <w:sz w:val="24"/>
                <w:szCs w:val="24"/>
                <w:vertAlign w:val="superscript"/>
              </w:rPr>
              <w:t>th</w:t>
            </w:r>
            <w:r w:rsidRPr="00182F90">
              <w:rPr>
                <w:rFonts w:eastAsia="Times New Roman" w:cs="Times New Roman"/>
                <w:color w:val="000000" w:themeColor="text1"/>
                <w:sz w:val="24"/>
                <w:szCs w:val="24"/>
              </w:rPr>
              <w:t xml:space="preserve"> September (Wednesday), 10:00 – 15:00</w:t>
            </w:r>
          </w:p>
          <w:p w14:paraId="00369B7E" w14:textId="061113E5" w:rsidR="00FB55CD" w:rsidRPr="00182F90" w:rsidRDefault="00182F90" w:rsidP="00182F90">
            <w:pPr>
              <w:spacing w:line="276" w:lineRule="auto"/>
              <w:rPr>
                <w:rFonts w:eastAsia="Times New Roman" w:cs="Times New Roman"/>
                <w:color w:val="000000" w:themeColor="text1"/>
                <w:sz w:val="24"/>
                <w:szCs w:val="24"/>
              </w:rPr>
            </w:pPr>
            <w:r w:rsidRPr="00182F90">
              <w:rPr>
                <w:rFonts w:eastAsia="Times New Roman" w:cs="Times New Roman"/>
                <w:color w:val="000000" w:themeColor="text1"/>
                <w:sz w:val="24"/>
                <w:szCs w:val="24"/>
              </w:rPr>
              <w:t xml:space="preserve">Information and Education Center of the St. Petersburg </w:t>
            </w:r>
            <w:proofErr w:type="spellStart"/>
            <w:r w:rsidRPr="00182F90">
              <w:rPr>
                <w:rFonts w:eastAsia="Times New Roman" w:cs="Times New Roman"/>
                <w:color w:val="000000" w:themeColor="text1"/>
                <w:sz w:val="24"/>
                <w:szCs w:val="24"/>
              </w:rPr>
              <w:t>Vodokanal</w:t>
            </w:r>
            <w:proofErr w:type="spellEnd"/>
            <w:r w:rsidRPr="00182F90">
              <w:rPr>
                <w:rFonts w:eastAsia="Times New Roman" w:cs="Times New Roman"/>
                <w:color w:val="000000" w:themeColor="text1"/>
                <w:sz w:val="24"/>
                <w:szCs w:val="24"/>
              </w:rPr>
              <w:t xml:space="preserve">, </w:t>
            </w:r>
            <w:r>
              <w:rPr>
                <w:rFonts w:eastAsia="Times New Roman" w:cs="Times New Roman"/>
                <w:color w:val="000000" w:themeColor="text1"/>
                <w:sz w:val="24"/>
                <w:szCs w:val="24"/>
              </w:rPr>
              <w:br/>
            </w:r>
            <w:r w:rsidRPr="00182F90">
              <w:rPr>
                <w:rFonts w:eastAsia="Times New Roman" w:cs="Times New Roman"/>
                <w:color w:val="000000" w:themeColor="text1"/>
                <w:sz w:val="24"/>
                <w:szCs w:val="24"/>
              </w:rPr>
              <w:t xml:space="preserve">Russia, St. Petersburg, </w:t>
            </w:r>
            <w:proofErr w:type="spellStart"/>
            <w:r w:rsidRPr="00182F90">
              <w:rPr>
                <w:rFonts w:eastAsia="Times New Roman" w:cs="Times New Roman"/>
                <w:color w:val="000000" w:themeColor="text1"/>
                <w:sz w:val="24"/>
                <w:szCs w:val="24"/>
              </w:rPr>
              <w:t>Shpalernaya</w:t>
            </w:r>
            <w:proofErr w:type="spellEnd"/>
            <w:r w:rsidRPr="00182F90">
              <w:rPr>
                <w:rFonts w:eastAsia="Times New Roman" w:cs="Times New Roman"/>
                <w:color w:val="000000" w:themeColor="text1"/>
                <w:sz w:val="24"/>
                <w:szCs w:val="24"/>
              </w:rPr>
              <w:t xml:space="preserve"> str., 56.</w:t>
            </w:r>
          </w:p>
        </w:tc>
      </w:tr>
      <w:tr w:rsidR="00182F90" w:rsidRPr="005D1C78" w14:paraId="78DCB27F" w14:textId="77777777" w:rsidTr="00B804F0">
        <w:tc>
          <w:tcPr>
            <w:tcW w:w="2127" w:type="dxa"/>
          </w:tcPr>
          <w:p w14:paraId="0181E26E" w14:textId="4956E058" w:rsidR="00182F90" w:rsidRPr="00AE45AF" w:rsidRDefault="00182F90" w:rsidP="00FB55CD">
            <w:pPr>
              <w:spacing w:line="276" w:lineRule="auto"/>
              <w:rPr>
                <w:rFonts w:cstheme="minorHAnsi"/>
                <w:b/>
                <w:color w:val="000000" w:themeColor="text1"/>
                <w:sz w:val="24"/>
                <w:szCs w:val="24"/>
              </w:rPr>
            </w:pPr>
            <w:r>
              <w:rPr>
                <w:rFonts w:cstheme="minorHAnsi"/>
                <w:b/>
                <w:color w:val="000000" w:themeColor="text1"/>
                <w:sz w:val="24"/>
                <w:szCs w:val="24"/>
              </w:rPr>
              <w:t>09:00 — 10:00</w:t>
            </w:r>
          </w:p>
        </w:tc>
        <w:tc>
          <w:tcPr>
            <w:tcW w:w="8363" w:type="dxa"/>
          </w:tcPr>
          <w:p w14:paraId="6ED83E58" w14:textId="1355F58A" w:rsidR="00182F90" w:rsidRPr="00AE45AF" w:rsidRDefault="00182F90" w:rsidP="00FB55CD">
            <w:pPr>
              <w:spacing w:line="276" w:lineRule="auto"/>
              <w:rPr>
                <w:rFonts w:cstheme="minorHAnsi"/>
                <w:b/>
                <w:color w:val="000000" w:themeColor="text1"/>
                <w:sz w:val="24"/>
                <w:szCs w:val="24"/>
              </w:rPr>
            </w:pPr>
            <w:r>
              <w:rPr>
                <w:rFonts w:cstheme="minorHAnsi"/>
                <w:b/>
                <w:color w:val="000000" w:themeColor="text1"/>
                <w:sz w:val="24"/>
                <w:szCs w:val="24"/>
              </w:rPr>
              <w:t>Welcome coffee</w:t>
            </w:r>
          </w:p>
        </w:tc>
      </w:tr>
      <w:tr w:rsidR="00FB55CD" w:rsidRPr="005D1C78" w14:paraId="7020D993" w14:textId="77777777" w:rsidTr="00B804F0">
        <w:tc>
          <w:tcPr>
            <w:tcW w:w="2127" w:type="dxa"/>
          </w:tcPr>
          <w:p w14:paraId="47CDE7F9" w14:textId="77777777" w:rsidR="00FB55CD" w:rsidRPr="00AE45AF" w:rsidRDefault="00FB55CD" w:rsidP="00FB55CD">
            <w:pPr>
              <w:spacing w:line="276" w:lineRule="auto"/>
              <w:rPr>
                <w:rFonts w:cstheme="minorHAnsi"/>
                <w:b/>
                <w:color w:val="000000" w:themeColor="text1"/>
                <w:sz w:val="24"/>
                <w:szCs w:val="24"/>
              </w:rPr>
            </w:pPr>
            <w:r w:rsidRPr="00AE45AF">
              <w:rPr>
                <w:rFonts w:cstheme="minorHAnsi"/>
                <w:b/>
                <w:color w:val="000000" w:themeColor="text1"/>
                <w:sz w:val="24"/>
                <w:szCs w:val="24"/>
              </w:rPr>
              <w:t>10</w:t>
            </w:r>
            <w:r w:rsidRPr="00AE45AF">
              <w:rPr>
                <w:rFonts w:cstheme="minorHAnsi"/>
                <w:b/>
                <w:color w:val="000000" w:themeColor="text1"/>
                <w:sz w:val="24"/>
                <w:szCs w:val="24"/>
                <w:lang w:val="ru-RU"/>
              </w:rPr>
              <w:t>:</w:t>
            </w:r>
            <w:r w:rsidRPr="00AE45AF">
              <w:rPr>
                <w:rFonts w:cstheme="minorHAnsi"/>
                <w:b/>
                <w:color w:val="000000" w:themeColor="text1"/>
                <w:sz w:val="24"/>
                <w:szCs w:val="24"/>
              </w:rPr>
              <w:t xml:space="preserve">00 </w:t>
            </w:r>
            <w:r w:rsidRPr="00AE45AF">
              <w:rPr>
                <w:rFonts w:cs="Calibri (Основной текст)"/>
                <w:b/>
                <w:bCs/>
                <w:color w:val="000000" w:themeColor="text1"/>
                <w:spacing w:val="8"/>
                <w:sz w:val="24"/>
                <w:szCs w:val="24"/>
                <w:lang w:val="ru-RU"/>
              </w:rPr>
              <w:t>—</w:t>
            </w:r>
            <w:r w:rsidRPr="00AE45AF">
              <w:rPr>
                <w:rFonts w:cstheme="minorHAnsi"/>
                <w:b/>
                <w:color w:val="000000" w:themeColor="text1"/>
                <w:sz w:val="24"/>
                <w:szCs w:val="24"/>
                <w:lang w:val="ru-RU"/>
              </w:rPr>
              <w:t xml:space="preserve"> </w:t>
            </w:r>
            <w:r w:rsidRPr="00AE45AF">
              <w:rPr>
                <w:rFonts w:cstheme="minorHAnsi"/>
                <w:b/>
                <w:color w:val="000000" w:themeColor="text1"/>
                <w:sz w:val="24"/>
                <w:szCs w:val="24"/>
              </w:rPr>
              <w:t>10</w:t>
            </w:r>
            <w:r w:rsidRPr="00AE45AF">
              <w:rPr>
                <w:rFonts w:cstheme="minorHAnsi"/>
                <w:b/>
                <w:color w:val="000000" w:themeColor="text1"/>
                <w:sz w:val="24"/>
                <w:szCs w:val="24"/>
                <w:lang w:val="ru-RU"/>
              </w:rPr>
              <w:t>:</w:t>
            </w:r>
            <w:r w:rsidRPr="00AE45AF">
              <w:rPr>
                <w:rFonts w:cstheme="minorHAnsi"/>
                <w:b/>
                <w:color w:val="000000" w:themeColor="text1"/>
                <w:sz w:val="24"/>
                <w:szCs w:val="24"/>
              </w:rPr>
              <w:t>40</w:t>
            </w:r>
          </w:p>
        </w:tc>
        <w:tc>
          <w:tcPr>
            <w:tcW w:w="8363" w:type="dxa"/>
          </w:tcPr>
          <w:p w14:paraId="414913CC" w14:textId="4AE865B9" w:rsidR="00FB55CD" w:rsidRPr="00AE45AF" w:rsidRDefault="00182F90" w:rsidP="00FB55CD">
            <w:pPr>
              <w:spacing w:line="276" w:lineRule="auto"/>
              <w:rPr>
                <w:rFonts w:cstheme="minorHAnsi"/>
                <w:b/>
                <w:color w:val="000000" w:themeColor="text1"/>
                <w:sz w:val="24"/>
                <w:szCs w:val="24"/>
                <w:lang w:val="ru-RU"/>
              </w:rPr>
            </w:pPr>
            <w:r w:rsidRPr="00182F90">
              <w:rPr>
                <w:rFonts w:cstheme="minorHAnsi"/>
                <w:b/>
                <w:color w:val="000000" w:themeColor="text1"/>
                <w:sz w:val="24"/>
                <w:szCs w:val="24"/>
              </w:rPr>
              <w:t>Event opening – conference hall</w:t>
            </w:r>
          </w:p>
          <w:p w14:paraId="4EDA0C98" w14:textId="77777777" w:rsidR="00182F90" w:rsidRPr="00182F90" w:rsidRDefault="00182F90" w:rsidP="00182F90">
            <w:pPr>
              <w:numPr>
                <w:ilvl w:val="0"/>
                <w:numId w:val="1"/>
              </w:numPr>
              <w:spacing w:before="40" w:after="40" w:line="276" w:lineRule="auto"/>
              <w:jc w:val="both"/>
              <w:rPr>
                <w:rFonts w:cstheme="minorHAnsi"/>
                <w:color w:val="000000" w:themeColor="text1"/>
                <w:sz w:val="24"/>
                <w:szCs w:val="24"/>
              </w:rPr>
            </w:pPr>
            <w:r w:rsidRPr="00182F90">
              <w:rPr>
                <w:rFonts w:cstheme="minorHAnsi"/>
                <w:color w:val="000000" w:themeColor="text1"/>
                <w:sz w:val="24"/>
                <w:szCs w:val="24"/>
              </w:rPr>
              <w:t>Introduction of partners and organizers</w:t>
            </w:r>
          </w:p>
          <w:p w14:paraId="1E21F844" w14:textId="77777777" w:rsidR="00182F90" w:rsidRPr="00182F90" w:rsidRDefault="00182F90" w:rsidP="00182F90">
            <w:pPr>
              <w:numPr>
                <w:ilvl w:val="0"/>
                <w:numId w:val="1"/>
              </w:numPr>
              <w:spacing w:before="40" w:after="40" w:line="276" w:lineRule="auto"/>
              <w:jc w:val="both"/>
              <w:rPr>
                <w:rFonts w:cstheme="minorHAnsi"/>
                <w:color w:val="000000" w:themeColor="text1"/>
                <w:sz w:val="24"/>
                <w:szCs w:val="24"/>
              </w:rPr>
            </w:pPr>
            <w:r w:rsidRPr="00182F90">
              <w:rPr>
                <w:rFonts w:cstheme="minorHAnsi"/>
                <w:color w:val="000000" w:themeColor="text1"/>
                <w:sz w:val="24"/>
                <w:szCs w:val="24"/>
              </w:rPr>
              <w:t>Welcome words from representatives of local and regional authorities and the EU Delegation to Russia (tbc)</w:t>
            </w:r>
          </w:p>
          <w:p w14:paraId="183E0267" w14:textId="77777777" w:rsidR="00182F90" w:rsidRPr="00182F90" w:rsidRDefault="00182F90" w:rsidP="00182F90">
            <w:pPr>
              <w:numPr>
                <w:ilvl w:val="0"/>
                <w:numId w:val="1"/>
              </w:numPr>
              <w:spacing w:before="40" w:after="40" w:line="276" w:lineRule="auto"/>
              <w:jc w:val="both"/>
              <w:rPr>
                <w:rFonts w:cstheme="minorHAnsi"/>
                <w:color w:val="000000" w:themeColor="text1"/>
                <w:sz w:val="24"/>
                <w:szCs w:val="24"/>
              </w:rPr>
            </w:pPr>
            <w:r w:rsidRPr="00182F90">
              <w:rPr>
                <w:rFonts w:cstheme="minorHAnsi"/>
                <w:color w:val="000000" w:themeColor="text1"/>
                <w:sz w:val="24"/>
                <w:szCs w:val="24"/>
              </w:rPr>
              <w:t xml:space="preserve">Welcome words of representatives of Latvia-Russia, Estonia-Russia, South-East Finland – Russia CBC </w:t>
            </w:r>
            <w:proofErr w:type="spellStart"/>
            <w:r w:rsidRPr="00182F90">
              <w:rPr>
                <w:rFonts w:cstheme="minorHAnsi"/>
                <w:color w:val="000000" w:themeColor="text1"/>
                <w:sz w:val="24"/>
                <w:szCs w:val="24"/>
              </w:rPr>
              <w:t>Programmes</w:t>
            </w:r>
            <w:proofErr w:type="spellEnd"/>
            <w:r w:rsidRPr="00182F90">
              <w:rPr>
                <w:rFonts w:cstheme="minorHAnsi"/>
                <w:color w:val="000000" w:themeColor="text1"/>
                <w:sz w:val="24"/>
                <w:szCs w:val="24"/>
              </w:rPr>
              <w:t xml:space="preserve"> and Interreg Baltic Sea Region </w:t>
            </w:r>
            <w:proofErr w:type="spellStart"/>
            <w:r w:rsidRPr="00182F90">
              <w:rPr>
                <w:rFonts w:cstheme="minorHAnsi"/>
                <w:color w:val="000000" w:themeColor="text1"/>
                <w:sz w:val="24"/>
                <w:szCs w:val="24"/>
              </w:rPr>
              <w:t>Programme</w:t>
            </w:r>
            <w:proofErr w:type="spellEnd"/>
          </w:p>
          <w:p w14:paraId="1DEED7A7" w14:textId="77777777" w:rsidR="00182F90" w:rsidRPr="00182F90" w:rsidRDefault="00182F90" w:rsidP="00182F90">
            <w:pPr>
              <w:numPr>
                <w:ilvl w:val="0"/>
                <w:numId w:val="1"/>
              </w:numPr>
              <w:spacing w:before="40" w:after="40" w:line="276" w:lineRule="auto"/>
              <w:jc w:val="both"/>
              <w:rPr>
                <w:rFonts w:cstheme="minorHAnsi"/>
                <w:color w:val="000000" w:themeColor="text1"/>
                <w:sz w:val="24"/>
                <w:szCs w:val="24"/>
              </w:rPr>
            </w:pPr>
            <w:r w:rsidRPr="00182F90">
              <w:rPr>
                <w:rFonts w:cstheme="minorHAnsi"/>
                <w:color w:val="000000" w:themeColor="text1"/>
                <w:sz w:val="24"/>
                <w:szCs w:val="24"/>
              </w:rPr>
              <w:t>Thematic quiz (introduction into cultural, geographical, nature and other specific features of border areas)</w:t>
            </w:r>
          </w:p>
          <w:p w14:paraId="1753423D" w14:textId="6ED3D7EA" w:rsidR="00FB55CD" w:rsidRPr="00AE45AF" w:rsidRDefault="00182F90" w:rsidP="00182F90">
            <w:pPr>
              <w:numPr>
                <w:ilvl w:val="0"/>
                <w:numId w:val="1"/>
              </w:numPr>
              <w:spacing w:before="40" w:after="40" w:line="276" w:lineRule="auto"/>
              <w:jc w:val="both"/>
              <w:rPr>
                <w:rFonts w:ascii="Myriad Pro" w:hAnsi="Myriad Pro" w:cstheme="minorHAnsi"/>
                <w:color w:val="000000" w:themeColor="text1"/>
                <w:sz w:val="24"/>
                <w:szCs w:val="24"/>
                <w:lang w:val="ru-RU"/>
              </w:rPr>
            </w:pPr>
            <w:r w:rsidRPr="00182F90">
              <w:rPr>
                <w:rFonts w:cstheme="minorHAnsi"/>
                <w:color w:val="000000" w:themeColor="text1"/>
                <w:sz w:val="24"/>
                <w:szCs w:val="24"/>
              </w:rPr>
              <w:t>Outline of activities</w:t>
            </w:r>
          </w:p>
        </w:tc>
      </w:tr>
      <w:tr w:rsidR="00FB55CD" w:rsidRPr="00070BC0" w14:paraId="033D379B" w14:textId="77777777" w:rsidTr="00B804F0">
        <w:tc>
          <w:tcPr>
            <w:tcW w:w="2127" w:type="dxa"/>
          </w:tcPr>
          <w:p w14:paraId="3747DE2E" w14:textId="10E0779B" w:rsidR="00FB55CD" w:rsidRPr="00AE45AF" w:rsidRDefault="00FB55CD" w:rsidP="00FB55CD">
            <w:pPr>
              <w:spacing w:line="276" w:lineRule="auto"/>
              <w:rPr>
                <w:rFonts w:cstheme="minorHAnsi"/>
                <w:b/>
                <w:color w:val="000000" w:themeColor="text1"/>
                <w:sz w:val="24"/>
                <w:szCs w:val="24"/>
                <w:lang w:val="ru-RU"/>
              </w:rPr>
            </w:pPr>
            <w:r w:rsidRPr="00AE45AF">
              <w:rPr>
                <w:rFonts w:cstheme="minorHAnsi"/>
                <w:b/>
                <w:color w:val="000000" w:themeColor="text1"/>
                <w:sz w:val="24"/>
                <w:szCs w:val="24"/>
                <w:lang w:val="ru-RU"/>
              </w:rPr>
              <w:t xml:space="preserve">10:40 </w:t>
            </w:r>
            <w:r w:rsidRPr="00AE45AF">
              <w:rPr>
                <w:rFonts w:cs="Calibri (Основной текст)"/>
                <w:b/>
                <w:bCs/>
                <w:color w:val="000000" w:themeColor="text1"/>
                <w:spacing w:val="8"/>
                <w:sz w:val="24"/>
                <w:szCs w:val="24"/>
                <w:lang w:val="ru-RU"/>
              </w:rPr>
              <w:t>—</w:t>
            </w:r>
            <w:r w:rsidRPr="00AE45AF">
              <w:rPr>
                <w:rFonts w:cstheme="minorHAnsi"/>
                <w:b/>
                <w:color w:val="000000" w:themeColor="text1"/>
                <w:sz w:val="24"/>
                <w:szCs w:val="24"/>
                <w:lang w:val="ru-RU"/>
              </w:rPr>
              <w:t xml:space="preserve"> 13:00</w:t>
            </w:r>
          </w:p>
        </w:tc>
        <w:tc>
          <w:tcPr>
            <w:tcW w:w="8363" w:type="dxa"/>
          </w:tcPr>
          <w:p w14:paraId="5B235543" w14:textId="5BF834AE" w:rsidR="00FB55CD" w:rsidRPr="00182F90" w:rsidRDefault="00182F90" w:rsidP="00FB55CD">
            <w:pPr>
              <w:spacing w:line="276" w:lineRule="auto"/>
              <w:rPr>
                <w:rFonts w:cstheme="minorHAnsi"/>
                <w:b/>
                <w:color w:val="000000" w:themeColor="text1"/>
                <w:sz w:val="24"/>
                <w:szCs w:val="24"/>
              </w:rPr>
            </w:pPr>
            <w:r w:rsidRPr="00182F90">
              <w:rPr>
                <w:rFonts w:cstheme="minorHAnsi"/>
                <w:b/>
                <w:color w:val="000000" w:themeColor="text1"/>
                <w:sz w:val="24"/>
                <w:szCs w:val="24"/>
              </w:rPr>
              <w:t>For officials – guests of event:</w:t>
            </w:r>
          </w:p>
          <w:p w14:paraId="522D362C" w14:textId="007E7C29" w:rsidR="00182F90" w:rsidRPr="00A73967" w:rsidRDefault="00182F90" w:rsidP="00A73967">
            <w:pPr>
              <w:pStyle w:val="a3"/>
              <w:numPr>
                <w:ilvl w:val="0"/>
                <w:numId w:val="2"/>
              </w:numPr>
              <w:spacing w:before="40" w:after="40" w:line="276" w:lineRule="auto"/>
              <w:rPr>
                <w:rFonts w:ascii="Trebuchet MS" w:hAnsi="Trebuchet MS" w:cstheme="minorHAnsi"/>
                <w:bCs/>
                <w:color w:val="000000" w:themeColor="text1"/>
              </w:rPr>
            </w:pPr>
            <w:r w:rsidRPr="00182F90">
              <w:rPr>
                <w:rFonts w:ascii="Trebuchet MS" w:hAnsi="Trebuchet MS" w:cstheme="minorHAnsi"/>
                <w:bCs/>
                <w:color w:val="000000" w:themeColor="text1"/>
              </w:rPr>
              <w:t>Guided tour to the “Museum of water”</w:t>
            </w:r>
            <w:r w:rsidR="00A73967" w:rsidRPr="00A73967">
              <w:rPr>
                <w:rFonts w:ascii="Trebuchet MS" w:hAnsi="Trebuchet MS" w:cstheme="minorHAnsi"/>
                <w:bCs/>
                <w:color w:val="000000" w:themeColor="text1"/>
              </w:rPr>
              <w:t xml:space="preserve"> </w:t>
            </w:r>
            <w:hyperlink r:id="rId12" w:history="1">
              <w:r w:rsidR="00A73967" w:rsidRPr="00800002">
                <w:rPr>
                  <w:rStyle w:val="a7"/>
                  <w:rFonts w:cstheme="minorHAnsi"/>
                  <w:bCs/>
                  <w:sz w:val="22"/>
                  <w:szCs w:val="22"/>
                </w:rPr>
                <w:t>https://www.youtube.com/watch?v=gk_jI9L2rOo</w:t>
              </w:r>
            </w:hyperlink>
            <w:r w:rsidR="00A73967" w:rsidRPr="00A73967">
              <w:rPr>
                <w:rFonts w:cstheme="minorHAnsi"/>
                <w:bCs/>
                <w:color w:val="000000" w:themeColor="text1"/>
                <w:sz w:val="22"/>
                <w:szCs w:val="22"/>
              </w:rPr>
              <w:t xml:space="preserve"> </w:t>
            </w:r>
          </w:p>
          <w:p w14:paraId="2B8415F8" w14:textId="77777777" w:rsidR="00182F90" w:rsidRPr="00182F90" w:rsidRDefault="00182F90" w:rsidP="00182F90">
            <w:pPr>
              <w:pStyle w:val="a3"/>
              <w:numPr>
                <w:ilvl w:val="0"/>
                <w:numId w:val="2"/>
              </w:numPr>
              <w:spacing w:before="40" w:after="40" w:line="276" w:lineRule="auto"/>
              <w:jc w:val="both"/>
              <w:rPr>
                <w:rFonts w:ascii="Trebuchet MS" w:hAnsi="Trebuchet MS" w:cstheme="minorHAnsi"/>
                <w:bCs/>
                <w:color w:val="000000" w:themeColor="text1"/>
              </w:rPr>
            </w:pPr>
            <w:r w:rsidRPr="00182F90">
              <w:rPr>
                <w:rFonts w:ascii="Trebuchet MS" w:hAnsi="Trebuchet MS" w:cstheme="minorHAnsi"/>
                <w:bCs/>
                <w:color w:val="000000" w:themeColor="text1"/>
              </w:rPr>
              <w:t xml:space="preserve">Introduction to the exhibition of 12 projects implemented within the framework of Latvia-Russia, Estonia-Russia, South-East Finland – Russia CBC </w:t>
            </w:r>
            <w:proofErr w:type="spellStart"/>
            <w:r w:rsidRPr="00182F90">
              <w:rPr>
                <w:rFonts w:ascii="Trebuchet MS" w:hAnsi="Trebuchet MS" w:cstheme="minorHAnsi"/>
                <w:bCs/>
                <w:color w:val="000000" w:themeColor="text1"/>
              </w:rPr>
              <w:t>Programmes</w:t>
            </w:r>
            <w:proofErr w:type="spellEnd"/>
            <w:r w:rsidRPr="00182F90">
              <w:rPr>
                <w:rFonts w:ascii="Trebuchet MS" w:hAnsi="Trebuchet MS" w:cstheme="minorHAnsi"/>
                <w:bCs/>
                <w:color w:val="000000" w:themeColor="text1"/>
              </w:rPr>
              <w:t xml:space="preserve"> and Interreg Baltic Sea Region </w:t>
            </w:r>
            <w:proofErr w:type="spellStart"/>
            <w:r w:rsidRPr="00182F90">
              <w:rPr>
                <w:rFonts w:ascii="Trebuchet MS" w:hAnsi="Trebuchet MS" w:cstheme="minorHAnsi"/>
                <w:bCs/>
                <w:color w:val="000000" w:themeColor="text1"/>
              </w:rPr>
              <w:t>Programmes</w:t>
            </w:r>
            <w:proofErr w:type="spellEnd"/>
          </w:p>
          <w:p w14:paraId="6BF136E2" w14:textId="61F71E6D" w:rsidR="00FB55CD" w:rsidRPr="00182F90" w:rsidRDefault="00182F90" w:rsidP="00182F90">
            <w:pPr>
              <w:pStyle w:val="a3"/>
              <w:numPr>
                <w:ilvl w:val="0"/>
                <w:numId w:val="2"/>
              </w:numPr>
              <w:spacing w:before="40" w:after="40" w:line="276" w:lineRule="auto"/>
              <w:jc w:val="both"/>
              <w:rPr>
                <w:rFonts w:ascii="Trebuchet MS" w:hAnsi="Trebuchet MS" w:cstheme="minorHAnsi"/>
                <w:bCs/>
                <w:color w:val="000000" w:themeColor="text1"/>
              </w:rPr>
            </w:pPr>
            <w:r w:rsidRPr="00182F90">
              <w:rPr>
                <w:rFonts w:ascii="Trebuchet MS" w:hAnsi="Trebuchet MS" w:cstheme="minorHAnsi"/>
                <w:bCs/>
                <w:color w:val="000000" w:themeColor="text1"/>
              </w:rPr>
              <w:t xml:space="preserve">Introduction to the activities of the Information and Education Center of the St. Petersburg </w:t>
            </w:r>
            <w:proofErr w:type="spellStart"/>
            <w:r w:rsidRPr="00182F90">
              <w:rPr>
                <w:rFonts w:ascii="Trebuchet MS" w:hAnsi="Trebuchet MS" w:cstheme="minorHAnsi"/>
                <w:bCs/>
                <w:color w:val="000000" w:themeColor="text1"/>
              </w:rPr>
              <w:t>Vodokanal</w:t>
            </w:r>
            <w:proofErr w:type="spellEnd"/>
            <w:r w:rsidRPr="00182F90">
              <w:rPr>
                <w:rFonts w:ascii="Trebuchet MS" w:hAnsi="Trebuchet MS" w:cstheme="minorHAnsi"/>
                <w:bCs/>
                <w:color w:val="000000" w:themeColor="text1"/>
              </w:rPr>
              <w:t xml:space="preserve"> </w:t>
            </w:r>
          </w:p>
          <w:p w14:paraId="09CACD78" w14:textId="77777777" w:rsidR="00A73967" w:rsidRDefault="00A73967" w:rsidP="00FB55CD">
            <w:pPr>
              <w:spacing w:before="40" w:after="40" w:line="276" w:lineRule="auto"/>
              <w:rPr>
                <w:rFonts w:cstheme="minorHAnsi"/>
                <w:b/>
                <w:color w:val="000000" w:themeColor="text1"/>
                <w:sz w:val="24"/>
                <w:szCs w:val="24"/>
              </w:rPr>
            </w:pPr>
          </w:p>
          <w:p w14:paraId="6FCAA0C6" w14:textId="51FED521" w:rsidR="00A73967" w:rsidRDefault="00A73967" w:rsidP="00FB55CD">
            <w:pPr>
              <w:spacing w:before="40" w:after="40" w:line="276" w:lineRule="auto"/>
              <w:rPr>
                <w:rFonts w:cstheme="minorHAnsi"/>
                <w:b/>
                <w:color w:val="000000" w:themeColor="text1"/>
                <w:sz w:val="24"/>
                <w:szCs w:val="24"/>
              </w:rPr>
            </w:pPr>
          </w:p>
          <w:p w14:paraId="38432DA7" w14:textId="043B3145" w:rsidR="00A73967" w:rsidRDefault="00A73967" w:rsidP="00FB55CD">
            <w:pPr>
              <w:spacing w:before="40" w:after="40" w:line="276" w:lineRule="auto"/>
              <w:rPr>
                <w:rFonts w:cstheme="minorHAnsi"/>
                <w:b/>
                <w:color w:val="000000" w:themeColor="text1"/>
                <w:sz w:val="24"/>
                <w:szCs w:val="24"/>
              </w:rPr>
            </w:pPr>
          </w:p>
          <w:p w14:paraId="6DDDD01F" w14:textId="71862DF8" w:rsidR="00A73967" w:rsidRDefault="00A73967" w:rsidP="00FB55CD">
            <w:pPr>
              <w:spacing w:before="40" w:after="40" w:line="276" w:lineRule="auto"/>
              <w:rPr>
                <w:rFonts w:cstheme="minorHAnsi"/>
                <w:b/>
                <w:color w:val="000000" w:themeColor="text1"/>
                <w:sz w:val="24"/>
                <w:szCs w:val="24"/>
              </w:rPr>
            </w:pPr>
          </w:p>
          <w:p w14:paraId="439E74E9" w14:textId="30F7E530" w:rsidR="00A73967" w:rsidRDefault="00A73967" w:rsidP="00FB55CD">
            <w:pPr>
              <w:spacing w:before="40" w:after="40" w:line="276" w:lineRule="auto"/>
              <w:rPr>
                <w:rFonts w:cstheme="minorHAnsi"/>
                <w:b/>
                <w:color w:val="000000" w:themeColor="text1"/>
                <w:sz w:val="24"/>
                <w:szCs w:val="24"/>
              </w:rPr>
            </w:pPr>
          </w:p>
          <w:p w14:paraId="31203469" w14:textId="3B876F0B" w:rsidR="00A73967" w:rsidRDefault="00A73967" w:rsidP="00FB55CD">
            <w:pPr>
              <w:spacing w:before="40" w:after="40" w:line="276" w:lineRule="auto"/>
              <w:rPr>
                <w:rFonts w:cstheme="minorHAnsi"/>
                <w:b/>
                <w:color w:val="000000" w:themeColor="text1"/>
                <w:sz w:val="24"/>
                <w:szCs w:val="24"/>
              </w:rPr>
            </w:pPr>
          </w:p>
          <w:p w14:paraId="55BBDD19" w14:textId="77777777" w:rsidR="00A73967" w:rsidRPr="00182F90" w:rsidRDefault="00A73967" w:rsidP="00FB55CD">
            <w:pPr>
              <w:spacing w:before="40" w:after="40" w:line="276" w:lineRule="auto"/>
              <w:rPr>
                <w:rFonts w:cstheme="minorHAnsi"/>
                <w:b/>
                <w:color w:val="000000" w:themeColor="text1"/>
                <w:sz w:val="24"/>
                <w:szCs w:val="24"/>
              </w:rPr>
            </w:pPr>
          </w:p>
          <w:p w14:paraId="0DA5617C" w14:textId="08F706B0" w:rsidR="00FB55CD" w:rsidRPr="00182F90" w:rsidRDefault="00182F90" w:rsidP="00FB55CD">
            <w:pPr>
              <w:spacing w:before="40" w:after="40" w:line="276" w:lineRule="auto"/>
              <w:rPr>
                <w:rFonts w:cstheme="minorHAnsi"/>
                <w:b/>
                <w:color w:val="000000" w:themeColor="text1"/>
                <w:sz w:val="24"/>
                <w:szCs w:val="24"/>
              </w:rPr>
            </w:pPr>
            <w:r w:rsidRPr="00182F90">
              <w:rPr>
                <w:rFonts w:cstheme="minorHAnsi"/>
                <w:b/>
                <w:color w:val="000000" w:themeColor="text1"/>
                <w:sz w:val="24"/>
                <w:szCs w:val="24"/>
              </w:rPr>
              <w:lastRenderedPageBreak/>
              <w:t>For school graduates and students:</w:t>
            </w:r>
          </w:p>
          <w:p w14:paraId="19EEB7A2" w14:textId="77777777" w:rsidR="00182F90" w:rsidRPr="00182F90" w:rsidRDefault="00182F90" w:rsidP="00182F90">
            <w:pPr>
              <w:pStyle w:val="a3"/>
              <w:numPr>
                <w:ilvl w:val="0"/>
                <w:numId w:val="2"/>
              </w:numPr>
              <w:spacing w:before="40" w:after="40" w:line="276" w:lineRule="auto"/>
              <w:jc w:val="both"/>
              <w:rPr>
                <w:rFonts w:ascii="Trebuchet MS" w:hAnsi="Trebuchet MS" w:cstheme="minorHAnsi"/>
                <w:color w:val="000000" w:themeColor="text1"/>
              </w:rPr>
            </w:pPr>
            <w:r w:rsidRPr="00182F90">
              <w:rPr>
                <w:rFonts w:ascii="Trebuchet MS" w:hAnsi="Trebuchet MS" w:cstheme="minorHAnsi"/>
                <w:color w:val="000000" w:themeColor="text1"/>
              </w:rPr>
              <w:t xml:space="preserve">Introduction to the exhibition of 12 projects implemented within the framework of Latvia-Russia, Estonia-Russia, South-East Finland – Russia and Interreg Baltic Sea Region </w:t>
            </w:r>
            <w:proofErr w:type="spellStart"/>
            <w:r w:rsidRPr="00182F90">
              <w:rPr>
                <w:rFonts w:ascii="Trebuchet MS" w:hAnsi="Trebuchet MS" w:cstheme="minorHAnsi"/>
                <w:color w:val="000000" w:themeColor="text1"/>
              </w:rPr>
              <w:t>Programmes</w:t>
            </w:r>
            <w:proofErr w:type="spellEnd"/>
          </w:p>
          <w:p w14:paraId="760789A1" w14:textId="77777777" w:rsidR="00182F90" w:rsidRPr="00182F90" w:rsidRDefault="00182F90" w:rsidP="00182F90">
            <w:pPr>
              <w:pStyle w:val="a3"/>
              <w:numPr>
                <w:ilvl w:val="0"/>
                <w:numId w:val="2"/>
              </w:numPr>
              <w:spacing w:before="40" w:after="40" w:line="276" w:lineRule="auto"/>
              <w:jc w:val="both"/>
              <w:rPr>
                <w:rFonts w:ascii="Trebuchet MS" w:hAnsi="Trebuchet MS" w:cstheme="minorHAnsi"/>
                <w:color w:val="000000" w:themeColor="text1"/>
              </w:rPr>
            </w:pPr>
            <w:r w:rsidRPr="00182F90">
              <w:rPr>
                <w:rFonts w:ascii="Trebuchet MS" w:hAnsi="Trebuchet MS" w:cstheme="minorHAnsi"/>
                <w:color w:val="000000" w:themeColor="text1"/>
              </w:rPr>
              <w:t>Brief interactive introduction on specifics of the Baltic sea region</w:t>
            </w:r>
          </w:p>
          <w:p w14:paraId="1A37E625" w14:textId="77777777" w:rsidR="00182F90" w:rsidRPr="00182F90" w:rsidRDefault="00182F90" w:rsidP="00182F90">
            <w:pPr>
              <w:pStyle w:val="a3"/>
              <w:numPr>
                <w:ilvl w:val="0"/>
                <w:numId w:val="2"/>
              </w:numPr>
              <w:spacing w:before="40" w:after="40" w:line="276" w:lineRule="auto"/>
              <w:jc w:val="both"/>
              <w:rPr>
                <w:rFonts w:ascii="Trebuchet MS" w:hAnsi="Trebuchet MS" w:cstheme="minorHAnsi"/>
                <w:color w:val="000000" w:themeColor="text1"/>
              </w:rPr>
            </w:pPr>
            <w:r w:rsidRPr="00182F90">
              <w:rPr>
                <w:rFonts w:ascii="Trebuchet MS" w:hAnsi="Trebuchet MS" w:cstheme="minorHAnsi"/>
                <w:color w:val="000000" w:themeColor="text1"/>
              </w:rPr>
              <w:t>Brain storm on the existing synergies and new projects ideas for nature saving which can be proposed for implementation in the new programming period 2021-2027</w:t>
            </w:r>
          </w:p>
          <w:p w14:paraId="0928F49F" w14:textId="6D84C845" w:rsidR="00FB55CD" w:rsidRPr="00182F90" w:rsidRDefault="00182F90" w:rsidP="00182F90">
            <w:pPr>
              <w:pStyle w:val="a3"/>
              <w:numPr>
                <w:ilvl w:val="0"/>
                <w:numId w:val="2"/>
              </w:numPr>
              <w:spacing w:before="40" w:after="40" w:line="276" w:lineRule="auto"/>
              <w:jc w:val="both"/>
              <w:rPr>
                <w:rFonts w:ascii="Trebuchet MS" w:hAnsi="Trebuchet MS" w:cstheme="minorHAnsi"/>
                <w:color w:val="000000" w:themeColor="text1"/>
              </w:rPr>
            </w:pPr>
            <w:r w:rsidRPr="00182F90">
              <w:rPr>
                <w:rFonts w:ascii="Trebuchet MS" w:hAnsi="Trebuchet MS" w:cstheme="minorHAnsi"/>
                <w:color w:val="000000" w:themeColor="text1"/>
              </w:rPr>
              <w:t>Preparation of the brief presentations by groups on the outcomes of the brainstorm</w:t>
            </w:r>
          </w:p>
        </w:tc>
      </w:tr>
      <w:tr w:rsidR="00FB55CD" w:rsidRPr="00070BC0" w14:paraId="05B5C6B6" w14:textId="77777777" w:rsidTr="00B804F0">
        <w:tc>
          <w:tcPr>
            <w:tcW w:w="2127" w:type="dxa"/>
          </w:tcPr>
          <w:p w14:paraId="5E8ADF7E" w14:textId="77777777" w:rsidR="00FB55CD" w:rsidRPr="00AE45AF" w:rsidRDefault="00FB55CD" w:rsidP="00FB55CD">
            <w:pPr>
              <w:spacing w:line="276" w:lineRule="auto"/>
              <w:rPr>
                <w:rFonts w:cstheme="minorHAnsi"/>
                <w:color w:val="000000" w:themeColor="text1"/>
                <w:sz w:val="24"/>
                <w:szCs w:val="24"/>
                <w:lang w:val="ru-RU"/>
              </w:rPr>
            </w:pPr>
            <w:r w:rsidRPr="00AE45AF">
              <w:rPr>
                <w:rFonts w:cstheme="minorHAnsi"/>
                <w:b/>
                <w:color w:val="000000" w:themeColor="text1"/>
                <w:sz w:val="24"/>
                <w:szCs w:val="24"/>
              </w:rPr>
              <w:lastRenderedPageBreak/>
              <w:t>1</w:t>
            </w:r>
            <w:r w:rsidRPr="00AE45AF">
              <w:rPr>
                <w:rFonts w:cstheme="minorHAnsi"/>
                <w:b/>
                <w:color w:val="000000" w:themeColor="text1"/>
                <w:sz w:val="24"/>
                <w:szCs w:val="24"/>
                <w:lang w:val="ru-RU"/>
              </w:rPr>
              <w:t>3:</w:t>
            </w:r>
            <w:r w:rsidRPr="00AE45AF">
              <w:rPr>
                <w:rFonts w:cstheme="minorHAnsi"/>
                <w:b/>
                <w:color w:val="000000" w:themeColor="text1"/>
                <w:sz w:val="24"/>
                <w:szCs w:val="24"/>
              </w:rPr>
              <w:t xml:space="preserve">00 </w:t>
            </w:r>
            <w:r w:rsidRPr="00AE45AF">
              <w:rPr>
                <w:rFonts w:cs="Calibri (Основной текст)"/>
                <w:b/>
                <w:bCs/>
                <w:color w:val="000000" w:themeColor="text1"/>
                <w:spacing w:val="8"/>
                <w:sz w:val="24"/>
                <w:szCs w:val="24"/>
                <w:lang w:val="ru-RU"/>
              </w:rPr>
              <w:t>—</w:t>
            </w:r>
            <w:r w:rsidRPr="00AE45AF">
              <w:rPr>
                <w:rFonts w:cstheme="minorHAnsi"/>
                <w:b/>
                <w:color w:val="000000" w:themeColor="text1"/>
                <w:sz w:val="24"/>
                <w:szCs w:val="24"/>
                <w:lang w:val="ru-RU"/>
              </w:rPr>
              <w:t xml:space="preserve"> </w:t>
            </w:r>
            <w:r w:rsidRPr="00AE45AF">
              <w:rPr>
                <w:rFonts w:cstheme="minorHAnsi"/>
                <w:b/>
                <w:color w:val="000000" w:themeColor="text1"/>
                <w:sz w:val="24"/>
                <w:szCs w:val="24"/>
              </w:rPr>
              <w:t>1</w:t>
            </w:r>
            <w:r w:rsidRPr="00AE45AF">
              <w:rPr>
                <w:rFonts w:cstheme="minorHAnsi"/>
                <w:b/>
                <w:color w:val="000000" w:themeColor="text1"/>
                <w:sz w:val="24"/>
                <w:szCs w:val="24"/>
                <w:lang w:val="ru-RU"/>
              </w:rPr>
              <w:t>4:0</w:t>
            </w:r>
            <w:r w:rsidRPr="00AE45AF">
              <w:rPr>
                <w:rFonts w:cstheme="minorHAnsi"/>
                <w:b/>
                <w:color w:val="000000" w:themeColor="text1"/>
                <w:sz w:val="24"/>
                <w:szCs w:val="24"/>
              </w:rPr>
              <w:t>0</w:t>
            </w:r>
          </w:p>
        </w:tc>
        <w:tc>
          <w:tcPr>
            <w:tcW w:w="8363" w:type="dxa"/>
          </w:tcPr>
          <w:p w14:paraId="10ACC8BC" w14:textId="3C7AEBDE" w:rsidR="00FB55CD" w:rsidRPr="00182F90" w:rsidRDefault="00182F90" w:rsidP="00FB55CD">
            <w:pPr>
              <w:spacing w:line="276" w:lineRule="auto"/>
              <w:rPr>
                <w:rFonts w:cstheme="minorHAnsi"/>
                <w:b/>
                <w:color w:val="000000" w:themeColor="text1"/>
                <w:sz w:val="24"/>
                <w:szCs w:val="24"/>
              </w:rPr>
            </w:pPr>
            <w:r w:rsidRPr="00182F90">
              <w:rPr>
                <w:rFonts w:cstheme="minorHAnsi"/>
                <w:b/>
                <w:color w:val="000000" w:themeColor="text1"/>
                <w:sz w:val="24"/>
                <w:szCs w:val="24"/>
              </w:rPr>
              <w:t>Wrap-up of the event – conference hall</w:t>
            </w:r>
          </w:p>
          <w:p w14:paraId="3B11816F" w14:textId="77777777" w:rsidR="00182F90" w:rsidRPr="00182F90" w:rsidRDefault="00182F90" w:rsidP="00182F90">
            <w:pPr>
              <w:pStyle w:val="a3"/>
              <w:numPr>
                <w:ilvl w:val="0"/>
                <w:numId w:val="3"/>
              </w:numPr>
              <w:spacing w:line="276" w:lineRule="auto"/>
              <w:rPr>
                <w:rFonts w:ascii="Trebuchet MS" w:hAnsi="Trebuchet MS" w:cstheme="minorHAnsi"/>
                <w:color w:val="000000" w:themeColor="text1"/>
              </w:rPr>
            </w:pPr>
            <w:r w:rsidRPr="00182F90">
              <w:rPr>
                <w:rFonts w:ascii="Trebuchet MS" w:hAnsi="Trebuchet MS" w:cstheme="minorHAnsi"/>
                <w:color w:val="000000" w:themeColor="text1"/>
              </w:rPr>
              <w:t>Presentations of the ideas for the future programming period</w:t>
            </w:r>
          </w:p>
          <w:p w14:paraId="299F61EE" w14:textId="77777777" w:rsidR="00182F90" w:rsidRPr="00182F90" w:rsidRDefault="00182F90" w:rsidP="00182F90">
            <w:pPr>
              <w:pStyle w:val="a3"/>
              <w:numPr>
                <w:ilvl w:val="0"/>
                <w:numId w:val="3"/>
              </w:numPr>
              <w:spacing w:line="276" w:lineRule="auto"/>
              <w:rPr>
                <w:rFonts w:ascii="Trebuchet MS" w:hAnsi="Trebuchet MS" w:cstheme="minorHAnsi"/>
                <w:color w:val="000000" w:themeColor="text1"/>
              </w:rPr>
            </w:pPr>
            <w:r w:rsidRPr="00182F90">
              <w:rPr>
                <w:rFonts w:ascii="Trebuchet MS" w:hAnsi="Trebuchet MS" w:cstheme="minorHAnsi"/>
                <w:color w:val="000000" w:themeColor="text1"/>
              </w:rPr>
              <w:t>Voting for the ideas for ranging</w:t>
            </w:r>
          </w:p>
          <w:p w14:paraId="35C94701" w14:textId="79C26307" w:rsidR="00FB55CD" w:rsidRPr="00182F90" w:rsidRDefault="00182F90" w:rsidP="00182F90">
            <w:pPr>
              <w:pStyle w:val="a3"/>
              <w:numPr>
                <w:ilvl w:val="0"/>
                <w:numId w:val="3"/>
              </w:numPr>
              <w:spacing w:line="276" w:lineRule="auto"/>
              <w:rPr>
                <w:rFonts w:ascii="Trebuchet MS" w:hAnsi="Trebuchet MS" w:cstheme="minorHAnsi"/>
                <w:color w:val="000000" w:themeColor="text1"/>
              </w:rPr>
            </w:pPr>
            <w:r w:rsidRPr="00182F90">
              <w:rPr>
                <w:rFonts w:ascii="Trebuchet MS" w:hAnsi="Trebuchet MS" w:cstheme="minorHAnsi"/>
                <w:color w:val="000000" w:themeColor="text1"/>
              </w:rPr>
              <w:t>Summing up of the result</w:t>
            </w:r>
            <w:r>
              <w:rPr>
                <w:rFonts w:ascii="Trebuchet MS" w:hAnsi="Trebuchet MS" w:cstheme="minorHAnsi"/>
                <w:color w:val="000000" w:themeColor="text1"/>
              </w:rPr>
              <w:t>s</w:t>
            </w:r>
          </w:p>
        </w:tc>
      </w:tr>
      <w:tr w:rsidR="00FB55CD" w:rsidRPr="00070BC0" w14:paraId="014395C3" w14:textId="77777777" w:rsidTr="00B804F0">
        <w:tc>
          <w:tcPr>
            <w:tcW w:w="2127" w:type="dxa"/>
          </w:tcPr>
          <w:p w14:paraId="2994E353" w14:textId="77777777" w:rsidR="00FB55CD" w:rsidRPr="00AE45AF" w:rsidRDefault="00FB55CD" w:rsidP="00FB55CD">
            <w:pPr>
              <w:spacing w:line="276" w:lineRule="auto"/>
              <w:rPr>
                <w:rFonts w:cstheme="minorHAnsi"/>
                <w:b/>
                <w:color w:val="000000" w:themeColor="text1"/>
                <w:sz w:val="24"/>
                <w:szCs w:val="24"/>
                <w:lang w:val="ru-RU"/>
              </w:rPr>
            </w:pPr>
            <w:r w:rsidRPr="00AE45AF">
              <w:rPr>
                <w:rFonts w:cstheme="minorHAnsi"/>
                <w:b/>
                <w:color w:val="000000" w:themeColor="text1"/>
                <w:sz w:val="24"/>
                <w:szCs w:val="24"/>
                <w:lang w:val="ru-RU"/>
              </w:rPr>
              <w:t xml:space="preserve">14:00 </w:t>
            </w:r>
            <w:r w:rsidRPr="00AE45AF">
              <w:rPr>
                <w:rFonts w:cs="Calibri (Основной текст)"/>
                <w:b/>
                <w:bCs/>
                <w:color w:val="000000" w:themeColor="text1"/>
                <w:spacing w:val="8"/>
                <w:sz w:val="24"/>
                <w:szCs w:val="24"/>
                <w:lang w:val="ru-RU"/>
              </w:rPr>
              <w:t>—</w:t>
            </w:r>
            <w:r w:rsidRPr="00AE45AF">
              <w:rPr>
                <w:rFonts w:cstheme="minorHAnsi"/>
                <w:b/>
                <w:color w:val="000000" w:themeColor="text1"/>
                <w:sz w:val="24"/>
                <w:szCs w:val="24"/>
                <w:lang w:val="ru-RU"/>
              </w:rPr>
              <w:t xml:space="preserve"> </w:t>
            </w:r>
            <w:r w:rsidRPr="00AE45AF">
              <w:rPr>
                <w:rFonts w:cstheme="minorHAnsi"/>
                <w:b/>
                <w:color w:val="000000" w:themeColor="text1"/>
                <w:sz w:val="24"/>
                <w:szCs w:val="24"/>
              </w:rPr>
              <w:t>1</w:t>
            </w:r>
            <w:r w:rsidRPr="00AE45AF">
              <w:rPr>
                <w:rFonts w:cstheme="minorHAnsi"/>
                <w:b/>
                <w:color w:val="000000" w:themeColor="text1"/>
                <w:sz w:val="24"/>
                <w:szCs w:val="24"/>
                <w:lang w:val="ru-RU"/>
              </w:rPr>
              <w:t>4:3</w:t>
            </w:r>
            <w:r w:rsidRPr="00AE45AF">
              <w:rPr>
                <w:rFonts w:cstheme="minorHAnsi"/>
                <w:b/>
                <w:color w:val="000000" w:themeColor="text1"/>
                <w:sz w:val="24"/>
                <w:szCs w:val="24"/>
              </w:rPr>
              <w:t>0</w:t>
            </w:r>
          </w:p>
        </w:tc>
        <w:tc>
          <w:tcPr>
            <w:tcW w:w="8363" w:type="dxa"/>
          </w:tcPr>
          <w:p w14:paraId="4FE1AB43" w14:textId="5CD2AD57" w:rsidR="00FB55CD" w:rsidRPr="00182F90" w:rsidRDefault="00182F90" w:rsidP="00FB55CD">
            <w:pPr>
              <w:spacing w:line="276" w:lineRule="auto"/>
              <w:rPr>
                <w:rFonts w:cstheme="minorHAnsi"/>
                <w:b/>
                <w:color w:val="000000" w:themeColor="text1"/>
                <w:sz w:val="24"/>
                <w:szCs w:val="24"/>
              </w:rPr>
            </w:pPr>
            <w:r w:rsidRPr="00182F90">
              <w:rPr>
                <w:rFonts w:cstheme="minorHAnsi"/>
                <w:b/>
                <w:color w:val="000000" w:themeColor="text1"/>
                <w:sz w:val="24"/>
                <w:szCs w:val="24"/>
              </w:rPr>
              <w:t>Culinary journey</w:t>
            </w:r>
          </w:p>
          <w:p w14:paraId="414EA603" w14:textId="7079018F" w:rsidR="00FB55CD" w:rsidRPr="00182F90" w:rsidRDefault="00182F90" w:rsidP="002604A9">
            <w:pPr>
              <w:spacing w:line="276" w:lineRule="auto"/>
              <w:jc w:val="both"/>
              <w:rPr>
                <w:rFonts w:cstheme="minorHAnsi"/>
                <w:color w:val="000000" w:themeColor="text1"/>
                <w:sz w:val="24"/>
                <w:szCs w:val="24"/>
              </w:rPr>
            </w:pPr>
            <w:r w:rsidRPr="00182F90">
              <w:rPr>
                <w:rFonts w:cstheme="minorHAnsi"/>
                <w:color w:val="000000" w:themeColor="text1"/>
                <w:sz w:val="24"/>
                <w:szCs w:val="24"/>
              </w:rPr>
              <w:t>Introduction into culinary traditions of Baltic Sea countries</w:t>
            </w:r>
            <w:r w:rsidR="009861C0" w:rsidRPr="00182F90">
              <w:rPr>
                <w:rFonts w:cstheme="minorHAnsi"/>
                <w:color w:val="000000" w:themeColor="text1"/>
                <w:sz w:val="24"/>
                <w:szCs w:val="24"/>
              </w:rPr>
              <w:t>.</w:t>
            </w:r>
          </w:p>
        </w:tc>
      </w:tr>
    </w:tbl>
    <w:p w14:paraId="18D5170F" w14:textId="77777777" w:rsidR="00FB55CD" w:rsidRPr="00182F90" w:rsidRDefault="00FB55CD" w:rsidP="00FB55CD">
      <w:pPr>
        <w:spacing w:line="276" w:lineRule="auto"/>
        <w:rPr>
          <w:lang w:val="en-US"/>
        </w:rPr>
      </w:pPr>
      <w:r w:rsidRPr="00182F90">
        <w:rPr>
          <w:lang w:val="en-US"/>
        </w:rPr>
        <w:br w:type="page"/>
      </w:r>
    </w:p>
    <w:p w14:paraId="55B2C41B" w14:textId="65AC6BA6" w:rsidR="00FB55CD" w:rsidRPr="00254888" w:rsidRDefault="004A04C9" w:rsidP="009861C0">
      <w:pPr>
        <w:pStyle w:val="1"/>
        <w:jc w:val="center"/>
        <w:rPr>
          <w:rFonts w:eastAsia="Times New Roman"/>
          <w:color w:val="333D47"/>
          <w:szCs w:val="28"/>
          <w:lang w:val="en-US"/>
        </w:rPr>
      </w:pPr>
      <w:bookmarkStart w:id="1" w:name="_Toc20214622"/>
      <w:r>
        <w:rPr>
          <w:rFonts w:eastAsia="Times New Roman"/>
          <w:noProof/>
          <w:color w:val="FF0000"/>
          <w:szCs w:val="28"/>
          <w:lang w:eastAsia="ru-RU"/>
        </w:rPr>
        <w:lastRenderedPageBreak/>
        <w:drawing>
          <wp:anchor distT="0" distB="0" distL="114300" distR="114300" simplePos="0" relativeHeight="251767808" behindDoc="0" locked="0" layoutInCell="1" allowOverlap="1" wp14:anchorId="291E1E75" wp14:editId="28EB526F">
            <wp:simplePos x="0" y="0"/>
            <wp:positionH relativeFrom="column">
              <wp:posOffset>899160</wp:posOffset>
            </wp:positionH>
            <wp:positionV relativeFrom="paragraph">
              <wp:posOffset>3810</wp:posOffset>
            </wp:positionV>
            <wp:extent cx="4575600" cy="1080000"/>
            <wp:effectExtent l="0" t="0" r="0" b="635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56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8" w:rsidRPr="00254888">
        <w:rPr>
          <w:rFonts w:eastAsia="Times New Roman"/>
          <w:color w:val="FF0000"/>
          <w:szCs w:val="28"/>
          <w:lang w:val="en-US"/>
        </w:rPr>
        <w:t xml:space="preserve">Latvia </w:t>
      </w:r>
      <w:r w:rsidR="00E13341" w:rsidRPr="00E13341">
        <w:rPr>
          <w:rFonts w:eastAsia="Times New Roman"/>
          <w:color w:val="FF0000"/>
          <w:szCs w:val="28"/>
          <w:lang w:val="en-US"/>
        </w:rPr>
        <w:t>—</w:t>
      </w:r>
      <w:r w:rsidR="00254888" w:rsidRPr="00254888">
        <w:rPr>
          <w:rFonts w:eastAsia="Times New Roman"/>
          <w:color w:val="FF0000"/>
          <w:szCs w:val="28"/>
          <w:lang w:val="en-US"/>
        </w:rPr>
        <w:t xml:space="preserve"> Russia Cross-</w:t>
      </w:r>
      <w:r w:rsidR="00182F90">
        <w:rPr>
          <w:rFonts w:eastAsia="Times New Roman"/>
          <w:color w:val="FF0000"/>
          <w:szCs w:val="28"/>
          <w:lang w:val="en-US"/>
        </w:rPr>
        <w:t>B</w:t>
      </w:r>
      <w:r w:rsidR="00254888" w:rsidRPr="00254888">
        <w:rPr>
          <w:rFonts w:eastAsia="Times New Roman"/>
          <w:color w:val="FF0000"/>
          <w:szCs w:val="28"/>
          <w:lang w:val="en-US"/>
        </w:rPr>
        <w:t xml:space="preserve">order Cooperation </w:t>
      </w:r>
      <w:proofErr w:type="spellStart"/>
      <w:r w:rsidR="00254888" w:rsidRPr="00254888">
        <w:rPr>
          <w:rFonts w:eastAsia="Times New Roman"/>
          <w:color w:val="FF0000"/>
          <w:szCs w:val="28"/>
          <w:lang w:val="en-US"/>
        </w:rPr>
        <w:t>Programme</w:t>
      </w:r>
      <w:proofErr w:type="spellEnd"/>
      <w:r w:rsidR="00254888" w:rsidRPr="00254888">
        <w:rPr>
          <w:rFonts w:eastAsia="Times New Roman"/>
          <w:color w:val="FF0000"/>
          <w:szCs w:val="28"/>
          <w:lang w:val="en-US"/>
        </w:rPr>
        <w:t xml:space="preserve"> 2014</w:t>
      </w:r>
      <w:r w:rsidR="00E13341" w:rsidRPr="00E13341">
        <w:rPr>
          <w:rFonts w:eastAsia="Times New Roman"/>
          <w:color w:val="FF0000"/>
          <w:szCs w:val="28"/>
          <w:lang w:val="en-US"/>
        </w:rPr>
        <w:t>—</w:t>
      </w:r>
      <w:r w:rsidR="00254888" w:rsidRPr="00254888">
        <w:rPr>
          <w:rFonts w:eastAsia="Times New Roman"/>
          <w:color w:val="FF0000"/>
          <w:szCs w:val="28"/>
          <w:lang w:val="en-US"/>
        </w:rPr>
        <w:t>2020</w:t>
      </w:r>
      <w:bookmarkEnd w:id="1"/>
    </w:p>
    <w:p w14:paraId="49839F3D" w14:textId="04B0F9F9" w:rsidR="00FB55CD" w:rsidRPr="00254888" w:rsidRDefault="00254888" w:rsidP="00D84BD7">
      <w:pPr>
        <w:shd w:val="clear" w:color="auto" w:fill="DEEAF6" w:themeFill="accent5" w:themeFillTint="33"/>
        <w:spacing w:before="300" w:after="150" w:line="276" w:lineRule="auto"/>
        <w:outlineLvl w:val="1"/>
        <w:rPr>
          <w:rFonts w:eastAsia="Times New Roman"/>
          <w:b/>
          <w:bCs/>
          <w:color w:val="000000" w:themeColor="text1"/>
          <w:sz w:val="28"/>
          <w:szCs w:val="28"/>
          <w:lang w:val="en-US"/>
        </w:rPr>
      </w:pPr>
      <w:bookmarkStart w:id="2" w:name="_Toc20143898"/>
      <w:bookmarkStart w:id="3" w:name="_Toc20145670"/>
      <w:bookmarkStart w:id="4" w:name="_Toc20145807"/>
      <w:bookmarkStart w:id="5" w:name="_Toc20145847"/>
      <w:bookmarkStart w:id="6" w:name="_Toc20155172"/>
      <w:bookmarkStart w:id="7" w:name="_Toc20157154"/>
      <w:bookmarkStart w:id="8" w:name="_Toc20157211"/>
      <w:bookmarkStart w:id="9" w:name="_Toc20157321"/>
      <w:bookmarkStart w:id="10" w:name="_Toc20214623"/>
      <w:proofErr w:type="spellStart"/>
      <w:r>
        <w:rPr>
          <w:rFonts w:eastAsia="Times New Roman"/>
          <w:b/>
          <w:bCs/>
          <w:color w:val="000000" w:themeColor="text1"/>
          <w:sz w:val="28"/>
          <w:szCs w:val="28"/>
          <w:lang w:val="en-US"/>
        </w:rPr>
        <w:t>Programme</w:t>
      </w:r>
      <w:proofErr w:type="spellEnd"/>
      <w:r>
        <w:rPr>
          <w:rFonts w:eastAsia="Times New Roman"/>
          <w:b/>
          <w:bCs/>
          <w:color w:val="000000" w:themeColor="text1"/>
          <w:sz w:val="28"/>
          <w:szCs w:val="28"/>
          <w:lang w:val="en-US"/>
        </w:rPr>
        <w:t xml:space="preserve"> goal</w:t>
      </w:r>
      <w:bookmarkEnd w:id="2"/>
      <w:bookmarkEnd w:id="3"/>
      <w:bookmarkEnd w:id="4"/>
      <w:bookmarkEnd w:id="5"/>
      <w:bookmarkEnd w:id="6"/>
      <w:bookmarkEnd w:id="7"/>
      <w:bookmarkEnd w:id="8"/>
      <w:bookmarkEnd w:id="9"/>
      <w:bookmarkEnd w:id="10"/>
    </w:p>
    <w:p w14:paraId="5A61A661" w14:textId="77777777" w:rsidR="00254888" w:rsidRPr="00254888" w:rsidRDefault="00254888" w:rsidP="00254888">
      <w:pPr>
        <w:jc w:val="both"/>
        <w:rPr>
          <w:sz w:val="24"/>
          <w:szCs w:val="24"/>
          <w:lang w:val="en-US"/>
        </w:rPr>
      </w:pPr>
      <w:r w:rsidRPr="00254888">
        <w:rPr>
          <w:sz w:val="24"/>
          <w:szCs w:val="24"/>
          <w:lang w:val="en-US"/>
        </w:rPr>
        <w:t xml:space="preserve">The vision of the </w:t>
      </w:r>
      <w:proofErr w:type="spellStart"/>
      <w:r w:rsidRPr="00254888">
        <w:rPr>
          <w:sz w:val="24"/>
          <w:szCs w:val="24"/>
          <w:lang w:val="en-US"/>
        </w:rPr>
        <w:t>Programme</w:t>
      </w:r>
      <w:proofErr w:type="spellEnd"/>
      <w:r w:rsidRPr="00254888">
        <w:rPr>
          <w:sz w:val="24"/>
          <w:szCs w:val="24"/>
          <w:lang w:val="en-US"/>
        </w:rPr>
        <w:t xml:space="preserve"> is to reach the positive changes in entrepreneurship, environmental and cross-border mobility sectors.</w:t>
      </w:r>
    </w:p>
    <w:p w14:paraId="5980CFFC" w14:textId="6F38CCCC" w:rsidR="00FB55CD" w:rsidRPr="00254888" w:rsidRDefault="00254888" w:rsidP="00254888">
      <w:pPr>
        <w:jc w:val="both"/>
        <w:rPr>
          <w:sz w:val="24"/>
          <w:szCs w:val="24"/>
          <w:lang w:val="en-US"/>
        </w:rPr>
      </w:pPr>
      <w:r w:rsidRPr="00254888">
        <w:rPr>
          <w:sz w:val="24"/>
          <w:szCs w:val="24"/>
          <w:lang w:val="en-US"/>
        </w:rPr>
        <w:t>The strategic goal is to support joint efforts for addressing cross-border development challenges and promote sustainable use of existing potential of the area across border between Latvia and Russia.</w:t>
      </w:r>
    </w:p>
    <w:p w14:paraId="3DB7EBCF" w14:textId="5466F835" w:rsidR="00FB55CD" w:rsidRPr="00254888" w:rsidRDefault="00254888" w:rsidP="00D84BD7">
      <w:pPr>
        <w:shd w:val="clear" w:color="auto" w:fill="DEEAF6" w:themeFill="accent5" w:themeFillTint="33"/>
        <w:spacing w:before="300" w:after="150" w:line="276" w:lineRule="auto"/>
        <w:outlineLvl w:val="1"/>
        <w:rPr>
          <w:rFonts w:eastAsia="Times New Roman"/>
          <w:b/>
          <w:bCs/>
          <w:color w:val="000000" w:themeColor="text1"/>
          <w:sz w:val="28"/>
          <w:szCs w:val="28"/>
          <w:lang w:val="en-US"/>
        </w:rPr>
      </w:pPr>
      <w:bookmarkStart w:id="11" w:name="_Toc20214624"/>
      <w:proofErr w:type="spellStart"/>
      <w:r>
        <w:rPr>
          <w:rFonts w:eastAsia="Times New Roman"/>
          <w:b/>
          <w:bCs/>
          <w:color w:val="000000" w:themeColor="text1"/>
          <w:sz w:val="28"/>
          <w:szCs w:val="28"/>
          <w:lang w:val="en-US"/>
        </w:rPr>
        <w:t>Programme</w:t>
      </w:r>
      <w:proofErr w:type="spellEnd"/>
      <w:r>
        <w:rPr>
          <w:rFonts w:eastAsia="Times New Roman"/>
          <w:b/>
          <w:bCs/>
          <w:color w:val="000000" w:themeColor="text1"/>
          <w:sz w:val="28"/>
          <w:szCs w:val="28"/>
          <w:lang w:val="en-US"/>
        </w:rPr>
        <w:t xml:space="preserve"> area</w:t>
      </w:r>
      <w:bookmarkEnd w:id="11"/>
    </w:p>
    <w:p w14:paraId="53DE484D" w14:textId="77777777" w:rsidR="00FB55CD" w:rsidRPr="00AE45AF" w:rsidRDefault="00FB55CD" w:rsidP="00FB55CD">
      <w:pPr>
        <w:spacing w:line="276" w:lineRule="auto"/>
        <w:jc w:val="center"/>
        <w:rPr>
          <w:color w:val="000000" w:themeColor="text1"/>
        </w:rPr>
      </w:pPr>
      <w:r w:rsidRPr="00AE45AF">
        <w:rPr>
          <w:rFonts w:ascii="RalewayBold" w:hAnsi="RalewayBold"/>
          <w:noProof/>
          <w:color w:val="000000" w:themeColor="text1"/>
          <w:lang w:eastAsia="ru-RU"/>
        </w:rPr>
        <w:drawing>
          <wp:inline distT="0" distB="0" distL="0" distR="0" wp14:anchorId="3CFA875B" wp14:editId="7FA6163C">
            <wp:extent cx="5644659" cy="3657600"/>
            <wp:effectExtent l="0" t="0" r="0" b="0"/>
            <wp:docPr id="65" name="Рисунок 65" descr="C:\Users\EMA\AppData\Local\Microsoft\Windows\INetCache\Content.Word\LATRU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AppData\Local\Microsoft\Windows\INetCache\Content.Word\LATRUS_ma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585" cy="3703558"/>
                    </a:xfrm>
                    <a:prstGeom prst="rect">
                      <a:avLst/>
                    </a:prstGeom>
                    <a:noFill/>
                    <a:ln>
                      <a:noFill/>
                    </a:ln>
                  </pic:spPr>
                </pic:pic>
              </a:graphicData>
            </a:graphic>
          </wp:inline>
        </w:drawing>
      </w:r>
    </w:p>
    <w:tbl>
      <w:tblPr>
        <w:tblStyle w:val="a4"/>
        <w:tblW w:w="12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4395"/>
        <w:gridCol w:w="5181"/>
        <w:gridCol w:w="1259"/>
      </w:tblGrid>
      <w:tr w:rsidR="00FB55CD" w:rsidRPr="00182F90" w14:paraId="1AB3E4B2" w14:textId="77777777" w:rsidTr="00182F90">
        <w:trPr>
          <w:gridBefore w:val="1"/>
          <w:wBefore w:w="1549" w:type="dxa"/>
          <w:trHeight w:val="1375"/>
          <w:jc w:val="center"/>
        </w:trPr>
        <w:tc>
          <w:tcPr>
            <w:tcW w:w="4395" w:type="dxa"/>
          </w:tcPr>
          <w:p w14:paraId="2C88ED9C" w14:textId="77777777" w:rsidR="00254888" w:rsidRPr="00254888" w:rsidRDefault="00254888" w:rsidP="00254888">
            <w:pPr>
              <w:spacing w:line="276" w:lineRule="auto"/>
              <w:rPr>
                <w:b/>
                <w:color w:val="000000" w:themeColor="text1"/>
                <w:sz w:val="24"/>
                <w:szCs w:val="24"/>
              </w:rPr>
            </w:pPr>
            <w:r w:rsidRPr="00254888">
              <w:rPr>
                <w:b/>
                <w:color w:val="000000" w:themeColor="text1"/>
                <w:sz w:val="24"/>
                <w:szCs w:val="24"/>
              </w:rPr>
              <w:t>The Russian Federation</w:t>
            </w:r>
          </w:p>
          <w:p w14:paraId="1C10335F" w14:textId="35E47703" w:rsidR="00254888" w:rsidRPr="00254888" w:rsidRDefault="00254888" w:rsidP="00254888">
            <w:pPr>
              <w:spacing w:line="276" w:lineRule="auto"/>
              <w:rPr>
                <w:color w:val="000000" w:themeColor="text1"/>
                <w:sz w:val="24"/>
                <w:szCs w:val="24"/>
              </w:rPr>
            </w:pPr>
            <w:r w:rsidRPr="00254888">
              <w:rPr>
                <w:color w:val="000000" w:themeColor="text1"/>
                <w:sz w:val="24"/>
                <w:szCs w:val="24"/>
              </w:rPr>
              <w:t>Core regions:</w:t>
            </w:r>
            <w:r w:rsidR="00182F90">
              <w:rPr>
                <w:color w:val="000000" w:themeColor="text1"/>
                <w:sz w:val="24"/>
                <w:szCs w:val="24"/>
              </w:rPr>
              <w:br/>
            </w:r>
            <w:r w:rsidRPr="00254888">
              <w:rPr>
                <w:color w:val="000000" w:themeColor="text1"/>
                <w:sz w:val="24"/>
                <w:szCs w:val="24"/>
              </w:rPr>
              <w:t>Pskov region</w:t>
            </w:r>
          </w:p>
          <w:p w14:paraId="78112D92" w14:textId="2E587DD3" w:rsidR="00FB55CD" w:rsidRPr="00AE45AF" w:rsidRDefault="00254888" w:rsidP="00254888">
            <w:pPr>
              <w:spacing w:line="276" w:lineRule="auto"/>
              <w:rPr>
                <w:color w:val="000000" w:themeColor="text1"/>
                <w:sz w:val="24"/>
                <w:szCs w:val="24"/>
                <w:lang w:val="ru-RU"/>
              </w:rPr>
            </w:pPr>
            <w:proofErr w:type="spellStart"/>
            <w:r w:rsidRPr="00254888">
              <w:rPr>
                <w:color w:val="000000" w:themeColor="text1"/>
                <w:sz w:val="24"/>
                <w:szCs w:val="24"/>
                <w:lang w:val="ru-RU"/>
              </w:rPr>
              <w:t>Adjoining</w:t>
            </w:r>
            <w:proofErr w:type="spellEnd"/>
            <w:r w:rsidRPr="00254888">
              <w:rPr>
                <w:color w:val="000000" w:themeColor="text1"/>
                <w:sz w:val="24"/>
                <w:szCs w:val="24"/>
                <w:lang w:val="ru-RU"/>
              </w:rPr>
              <w:t xml:space="preserve"> </w:t>
            </w:r>
            <w:proofErr w:type="spellStart"/>
            <w:r w:rsidRPr="00254888">
              <w:rPr>
                <w:color w:val="000000" w:themeColor="text1"/>
                <w:sz w:val="24"/>
                <w:szCs w:val="24"/>
                <w:lang w:val="ru-RU"/>
              </w:rPr>
              <w:t>area</w:t>
            </w:r>
            <w:proofErr w:type="spellEnd"/>
            <w:r w:rsidRPr="00254888">
              <w:rPr>
                <w:color w:val="000000" w:themeColor="text1"/>
                <w:sz w:val="24"/>
                <w:szCs w:val="24"/>
                <w:lang w:val="ru-RU"/>
              </w:rPr>
              <w:t>:</w:t>
            </w:r>
            <w:r w:rsidR="00182F90">
              <w:rPr>
                <w:color w:val="000000" w:themeColor="text1"/>
                <w:sz w:val="24"/>
                <w:szCs w:val="24"/>
                <w:lang w:val="ru-RU"/>
              </w:rPr>
              <w:br/>
            </w:r>
            <w:proofErr w:type="spellStart"/>
            <w:r w:rsidRPr="00254888">
              <w:rPr>
                <w:color w:val="000000" w:themeColor="text1"/>
                <w:sz w:val="24"/>
                <w:szCs w:val="24"/>
                <w:lang w:val="ru-RU"/>
              </w:rPr>
              <w:t>Leningrad</w:t>
            </w:r>
            <w:proofErr w:type="spellEnd"/>
            <w:r w:rsidRPr="00254888">
              <w:rPr>
                <w:color w:val="000000" w:themeColor="text1"/>
                <w:sz w:val="24"/>
                <w:szCs w:val="24"/>
                <w:lang w:val="ru-RU"/>
              </w:rPr>
              <w:t xml:space="preserve"> </w:t>
            </w:r>
            <w:proofErr w:type="spellStart"/>
            <w:r w:rsidRPr="00254888">
              <w:rPr>
                <w:color w:val="000000" w:themeColor="text1"/>
                <w:sz w:val="24"/>
                <w:szCs w:val="24"/>
                <w:lang w:val="ru-RU"/>
              </w:rPr>
              <w:t>region</w:t>
            </w:r>
            <w:proofErr w:type="spellEnd"/>
          </w:p>
        </w:tc>
        <w:tc>
          <w:tcPr>
            <w:tcW w:w="6440" w:type="dxa"/>
            <w:gridSpan w:val="2"/>
          </w:tcPr>
          <w:p w14:paraId="1A33E2A0" w14:textId="77777777" w:rsidR="00254888" w:rsidRPr="00254888" w:rsidRDefault="00254888" w:rsidP="00254888">
            <w:pPr>
              <w:spacing w:line="276" w:lineRule="auto"/>
              <w:rPr>
                <w:b/>
                <w:color w:val="000000" w:themeColor="text1"/>
                <w:sz w:val="24"/>
                <w:szCs w:val="24"/>
              </w:rPr>
            </w:pPr>
            <w:r w:rsidRPr="00254888">
              <w:rPr>
                <w:b/>
                <w:color w:val="000000" w:themeColor="text1"/>
                <w:sz w:val="24"/>
                <w:szCs w:val="24"/>
              </w:rPr>
              <w:t>The Republic of Latvia</w:t>
            </w:r>
          </w:p>
          <w:p w14:paraId="5389DA08" w14:textId="0A9061DA" w:rsidR="00254888" w:rsidRPr="00254888" w:rsidRDefault="00254888" w:rsidP="00254888">
            <w:pPr>
              <w:spacing w:line="276" w:lineRule="auto"/>
              <w:rPr>
                <w:color w:val="000000" w:themeColor="text1"/>
                <w:sz w:val="24"/>
                <w:szCs w:val="24"/>
              </w:rPr>
            </w:pPr>
            <w:r w:rsidRPr="00254888">
              <w:rPr>
                <w:color w:val="000000" w:themeColor="text1"/>
                <w:sz w:val="24"/>
                <w:szCs w:val="24"/>
              </w:rPr>
              <w:t>Core regions:</w:t>
            </w:r>
            <w:r w:rsidR="00182F90">
              <w:rPr>
                <w:color w:val="000000" w:themeColor="text1"/>
                <w:sz w:val="24"/>
                <w:szCs w:val="24"/>
              </w:rPr>
              <w:br/>
            </w:r>
            <w:r w:rsidRPr="00254888">
              <w:rPr>
                <w:color w:val="000000" w:themeColor="text1"/>
                <w:sz w:val="24"/>
                <w:szCs w:val="24"/>
              </w:rPr>
              <w:t>Vidzeme, Latgale</w:t>
            </w:r>
          </w:p>
          <w:p w14:paraId="003C0C63" w14:textId="78B1659A" w:rsidR="00FB55CD" w:rsidRPr="00182F90" w:rsidRDefault="00254888" w:rsidP="00254888">
            <w:pPr>
              <w:spacing w:line="276" w:lineRule="auto"/>
              <w:rPr>
                <w:color w:val="000000" w:themeColor="text1"/>
                <w:sz w:val="24"/>
                <w:szCs w:val="24"/>
              </w:rPr>
            </w:pPr>
            <w:r w:rsidRPr="00182F90">
              <w:rPr>
                <w:color w:val="000000" w:themeColor="text1"/>
                <w:sz w:val="24"/>
                <w:szCs w:val="24"/>
              </w:rPr>
              <w:t>Adjoining area:</w:t>
            </w:r>
            <w:r w:rsidR="00182F90" w:rsidRPr="00182F90">
              <w:rPr>
                <w:color w:val="000000" w:themeColor="text1"/>
                <w:sz w:val="24"/>
                <w:szCs w:val="24"/>
              </w:rPr>
              <w:br/>
            </w:r>
            <w:proofErr w:type="spellStart"/>
            <w:r w:rsidRPr="00182F90">
              <w:rPr>
                <w:color w:val="000000" w:themeColor="text1"/>
                <w:sz w:val="24"/>
                <w:szCs w:val="24"/>
              </w:rPr>
              <w:t>Pieriga</w:t>
            </w:r>
            <w:proofErr w:type="spellEnd"/>
            <w:r w:rsidRPr="00182F90">
              <w:rPr>
                <w:color w:val="000000" w:themeColor="text1"/>
                <w:sz w:val="24"/>
                <w:szCs w:val="24"/>
              </w:rPr>
              <w:t xml:space="preserve">, </w:t>
            </w:r>
            <w:proofErr w:type="spellStart"/>
            <w:r w:rsidRPr="00182F90">
              <w:rPr>
                <w:color w:val="000000" w:themeColor="text1"/>
                <w:sz w:val="24"/>
                <w:szCs w:val="24"/>
              </w:rPr>
              <w:t>Zemgale</w:t>
            </w:r>
            <w:proofErr w:type="spellEnd"/>
          </w:p>
        </w:tc>
      </w:tr>
      <w:tr w:rsidR="00FB55CD" w:rsidRPr="00070BC0" w14:paraId="33070B14" w14:textId="77777777" w:rsidTr="00182F90">
        <w:trPr>
          <w:gridAfter w:val="1"/>
          <w:wAfter w:w="1259" w:type="dxa"/>
          <w:jc w:val="center"/>
        </w:trPr>
        <w:tc>
          <w:tcPr>
            <w:tcW w:w="11125" w:type="dxa"/>
            <w:gridSpan w:val="3"/>
          </w:tcPr>
          <w:p w14:paraId="4D6DB4B0" w14:textId="451E93D1" w:rsidR="00010891" w:rsidRDefault="00254888" w:rsidP="00182F90">
            <w:pPr>
              <w:spacing w:line="276" w:lineRule="auto"/>
              <w:ind w:left="1125" w:right="-1"/>
              <w:jc w:val="both"/>
              <w:rPr>
                <w:color w:val="000000" w:themeColor="text1"/>
                <w:sz w:val="24"/>
                <w:szCs w:val="24"/>
              </w:rPr>
            </w:pPr>
            <w:r w:rsidRPr="00254888">
              <w:rPr>
                <w:color w:val="000000" w:themeColor="text1"/>
                <w:sz w:val="24"/>
                <w:szCs w:val="24"/>
              </w:rPr>
              <w:t xml:space="preserve">Riga and Saint Petersburg are considered as major economic </w:t>
            </w:r>
            <w:proofErr w:type="spellStart"/>
            <w:r w:rsidRPr="00254888">
              <w:rPr>
                <w:color w:val="000000" w:themeColor="text1"/>
                <w:sz w:val="24"/>
                <w:szCs w:val="24"/>
              </w:rPr>
              <w:t>centres</w:t>
            </w:r>
            <w:proofErr w:type="spellEnd"/>
            <w:r w:rsidRPr="00254888">
              <w:rPr>
                <w:color w:val="000000" w:themeColor="text1"/>
                <w:sz w:val="24"/>
                <w:szCs w:val="24"/>
              </w:rPr>
              <w:t xml:space="preserve"> of the</w:t>
            </w:r>
            <w:r w:rsidR="00182F90">
              <w:rPr>
                <w:color w:val="000000" w:themeColor="text1"/>
                <w:sz w:val="24"/>
                <w:szCs w:val="24"/>
              </w:rPr>
              <w:t xml:space="preserve"> </w:t>
            </w:r>
            <w:proofErr w:type="spellStart"/>
            <w:r w:rsidRPr="00254888">
              <w:rPr>
                <w:color w:val="000000" w:themeColor="text1"/>
                <w:sz w:val="24"/>
                <w:szCs w:val="24"/>
              </w:rPr>
              <w:t>Programme</w:t>
            </w:r>
            <w:proofErr w:type="spellEnd"/>
            <w:r w:rsidRPr="00254888">
              <w:rPr>
                <w:color w:val="000000" w:themeColor="text1"/>
                <w:sz w:val="24"/>
                <w:szCs w:val="24"/>
              </w:rPr>
              <w:t xml:space="preserve"> area.</w:t>
            </w:r>
          </w:p>
          <w:p w14:paraId="04B9A7BF" w14:textId="77777777" w:rsidR="00254888" w:rsidRDefault="00254888" w:rsidP="00254888">
            <w:pPr>
              <w:spacing w:line="276" w:lineRule="auto"/>
              <w:ind w:left="888" w:right="-538"/>
              <w:jc w:val="both"/>
              <w:rPr>
                <w:color w:val="000000" w:themeColor="text1"/>
                <w:sz w:val="24"/>
                <w:szCs w:val="24"/>
              </w:rPr>
            </w:pPr>
          </w:p>
          <w:p w14:paraId="02593305" w14:textId="3F078F56" w:rsidR="00254888" w:rsidRPr="00254888" w:rsidRDefault="00254888" w:rsidP="00254888">
            <w:pPr>
              <w:spacing w:line="276" w:lineRule="auto"/>
              <w:ind w:left="888" w:right="-538"/>
              <w:jc w:val="both"/>
              <w:rPr>
                <w:color w:val="000000" w:themeColor="text1"/>
                <w:sz w:val="24"/>
                <w:szCs w:val="24"/>
              </w:rPr>
            </w:pPr>
          </w:p>
        </w:tc>
      </w:tr>
    </w:tbl>
    <w:p w14:paraId="3040C3F4" w14:textId="0864C744" w:rsidR="00FB55CD" w:rsidRPr="00254888" w:rsidRDefault="00254888" w:rsidP="002604A9">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12" w:name="_Toc20143900"/>
      <w:bookmarkStart w:id="13" w:name="_Toc20145672"/>
      <w:bookmarkStart w:id="14" w:name="_Toc20145809"/>
      <w:bookmarkStart w:id="15" w:name="_Toc20145849"/>
      <w:bookmarkStart w:id="16" w:name="_Toc20155174"/>
      <w:bookmarkStart w:id="17" w:name="_Toc20157156"/>
      <w:bookmarkStart w:id="18" w:name="_Toc20157213"/>
      <w:bookmarkStart w:id="19" w:name="_Toc20157323"/>
      <w:bookmarkStart w:id="20" w:name="_Toc20214625"/>
      <w:proofErr w:type="spellStart"/>
      <w:r>
        <w:rPr>
          <w:rFonts w:ascii="Trebuchet MS" w:hAnsi="Trebuchet MS"/>
          <w:color w:val="000000" w:themeColor="text1"/>
          <w:sz w:val="28"/>
          <w:szCs w:val="28"/>
        </w:rPr>
        <w:lastRenderedPageBreak/>
        <w:t>Programme</w:t>
      </w:r>
      <w:proofErr w:type="spellEnd"/>
      <w:r>
        <w:rPr>
          <w:rFonts w:ascii="Trebuchet MS" w:hAnsi="Trebuchet MS"/>
          <w:color w:val="000000" w:themeColor="text1"/>
          <w:sz w:val="28"/>
          <w:szCs w:val="28"/>
        </w:rPr>
        <w:t xml:space="preserve"> Financing</w:t>
      </w:r>
      <w:bookmarkEnd w:id="12"/>
      <w:bookmarkEnd w:id="13"/>
      <w:bookmarkEnd w:id="14"/>
      <w:bookmarkEnd w:id="15"/>
      <w:bookmarkEnd w:id="16"/>
      <w:bookmarkEnd w:id="17"/>
      <w:bookmarkEnd w:id="18"/>
      <w:bookmarkEnd w:id="19"/>
      <w:bookmarkEnd w:id="20"/>
    </w:p>
    <w:p w14:paraId="7D678D9A" w14:textId="44FD8896" w:rsidR="005A4EB5" w:rsidRPr="00254888" w:rsidRDefault="00254888" w:rsidP="00254888">
      <w:pPr>
        <w:rPr>
          <w:b/>
          <w:sz w:val="24"/>
          <w:szCs w:val="24"/>
          <w:lang w:val="en-US"/>
        </w:rPr>
      </w:pPr>
      <w:r w:rsidRPr="00254888">
        <w:rPr>
          <w:b/>
          <w:sz w:val="24"/>
          <w:szCs w:val="24"/>
          <w:lang w:val="en-US"/>
        </w:rPr>
        <w:t xml:space="preserve">Total budget: </w:t>
      </w:r>
      <w:r w:rsidRPr="00254888">
        <w:rPr>
          <w:sz w:val="24"/>
          <w:szCs w:val="24"/>
          <w:lang w:val="en-US"/>
        </w:rPr>
        <w:t>27,08 MEUR, including co-financing</w:t>
      </w:r>
      <w:r>
        <w:rPr>
          <w:b/>
          <w:sz w:val="24"/>
          <w:szCs w:val="24"/>
          <w:lang w:val="en-US"/>
        </w:rPr>
        <w:br/>
      </w:r>
      <w:r w:rsidRPr="00254888">
        <w:rPr>
          <w:b/>
          <w:sz w:val="24"/>
          <w:szCs w:val="24"/>
          <w:lang w:val="en-US"/>
        </w:rPr>
        <w:t xml:space="preserve">European Union: </w:t>
      </w:r>
      <w:r w:rsidRPr="00254888">
        <w:rPr>
          <w:sz w:val="24"/>
          <w:szCs w:val="24"/>
          <w:lang w:val="en-US"/>
        </w:rPr>
        <w:t>15,87 MEUR</w:t>
      </w:r>
      <w:r>
        <w:rPr>
          <w:b/>
          <w:sz w:val="24"/>
          <w:szCs w:val="24"/>
          <w:lang w:val="en-US"/>
        </w:rPr>
        <w:br/>
      </w:r>
      <w:r w:rsidRPr="00254888">
        <w:rPr>
          <w:b/>
          <w:sz w:val="24"/>
          <w:szCs w:val="24"/>
          <w:lang w:val="en-US"/>
        </w:rPr>
        <w:t xml:space="preserve">The Russian Federation: </w:t>
      </w:r>
      <w:r w:rsidRPr="00254888">
        <w:rPr>
          <w:sz w:val="24"/>
          <w:szCs w:val="24"/>
          <w:lang w:val="en-US"/>
        </w:rPr>
        <w:t>7,93 MEUR</w:t>
      </w:r>
      <w:r>
        <w:rPr>
          <w:b/>
          <w:sz w:val="24"/>
          <w:szCs w:val="24"/>
          <w:lang w:val="en-US"/>
        </w:rPr>
        <w:br/>
      </w:r>
      <w:r w:rsidRPr="00254888">
        <w:rPr>
          <w:b/>
          <w:sz w:val="24"/>
          <w:szCs w:val="24"/>
          <w:lang w:val="en-US"/>
        </w:rPr>
        <w:t xml:space="preserve">The Republic of Latvia: </w:t>
      </w:r>
      <w:r w:rsidRPr="00254888">
        <w:rPr>
          <w:sz w:val="24"/>
          <w:szCs w:val="24"/>
          <w:lang w:val="en-US"/>
        </w:rPr>
        <w:t>0,99 MEUR</w:t>
      </w:r>
    </w:p>
    <w:p w14:paraId="7EE45CC7" w14:textId="6A52F999" w:rsidR="00FB55CD" w:rsidRPr="00254888" w:rsidRDefault="00254888"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21" w:name="_Toc20214626"/>
      <w:r w:rsidRPr="00254888">
        <w:rPr>
          <w:rFonts w:ascii="Trebuchet MS" w:hAnsi="Trebuchet MS"/>
          <w:color w:val="000000" w:themeColor="text1"/>
          <w:sz w:val="28"/>
          <w:szCs w:val="28"/>
        </w:rPr>
        <w:t>Thematic objectives (TOs)</w:t>
      </w:r>
      <w:bookmarkEnd w:id="21"/>
    </w:p>
    <w:p w14:paraId="1A6D90ED" w14:textId="77777777" w:rsidR="00254888" w:rsidRPr="00254888" w:rsidRDefault="00254888" w:rsidP="00254888">
      <w:pPr>
        <w:spacing w:line="276" w:lineRule="auto"/>
        <w:rPr>
          <w:rFonts w:eastAsia="Times New Roman"/>
          <w:color w:val="000000" w:themeColor="text1"/>
          <w:sz w:val="24"/>
          <w:szCs w:val="24"/>
          <w:lang w:val="en-US" w:eastAsia="ru-RU"/>
        </w:rPr>
      </w:pPr>
      <w:r w:rsidRPr="00254888">
        <w:rPr>
          <w:rFonts w:eastAsia="Times New Roman"/>
          <w:color w:val="000000" w:themeColor="text1"/>
          <w:sz w:val="24"/>
          <w:szCs w:val="24"/>
          <w:lang w:val="en-US" w:eastAsia="ru-RU"/>
        </w:rPr>
        <w:t>TO 1. Business and SME development</w:t>
      </w:r>
    </w:p>
    <w:p w14:paraId="785D955B" w14:textId="77777777" w:rsidR="00254888" w:rsidRPr="00254888" w:rsidRDefault="00254888" w:rsidP="00254888">
      <w:pPr>
        <w:spacing w:line="276" w:lineRule="auto"/>
        <w:rPr>
          <w:rFonts w:eastAsia="Times New Roman"/>
          <w:color w:val="000000" w:themeColor="text1"/>
          <w:sz w:val="24"/>
          <w:szCs w:val="24"/>
          <w:lang w:val="en-US" w:eastAsia="ru-RU"/>
        </w:rPr>
      </w:pPr>
      <w:r w:rsidRPr="00254888">
        <w:rPr>
          <w:rFonts w:eastAsia="Times New Roman"/>
          <w:color w:val="000000" w:themeColor="text1"/>
          <w:sz w:val="24"/>
          <w:szCs w:val="24"/>
          <w:lang w:val="en-US" w:eastAsia="ru-RU"/>
        </w:rPr>
        <w:t>TO 6. Environmental protection, climate change mitigation and adaptation</w:t>
      </w:r>
    </w:p>
    <w:p w14:paraId="19C84205" w14:textId="4A501CCB" w:rsidR="00FB55CD" w:rsidRPr="00254888" w:rsidRDefault="00254888" w:rsidP="00254888">
      <w:pPr>
        <w:spacing w:line="276" w:lineRule="auto"/>
        <w:rPr>
          <w:rFonts w:eastAsia="Times New Roman"/>
          <w:color w:val="000000" w:themeColor="text1"/>
          <w:sz w:val="24"/>
          <w:szCs w:val="24"/>
          <w:lang w:val="en-US" w:eastAsia="ru-RU"/>
        </w:rPr>
      </w:pPr>
      <w:r w:rsidRPr="00254888">
        <w:rPr>
          <w:rFonts w:eastAsia="Times New Roman"/>
          <w:color w:val="000000" w:themeColor="text1"/>
          <w:sz w:val="24"/>
          <w:szCs w:val="24"/>
          <w:lang w:val="en-US" w:eastAsia="ru-RU"/>
        </w:rPr>
        <w:t xml:space="preserve">TO 10. Promotion of border management and border security, mobility and migration </w:t>
      </w:r>
      <w:r w:rsidRPr="00254888">
        <w:rPr>
          <w:rFonts w:eastAsia="Times New Roman"/>
          <w:color w:val="FFFFFF" w:themeColor="background1"/>
          <w:sz w:val="24"/>
          <w:szCs w:val="24"/>
          <w:lang w:val="en-US" w:eastAsia="ru-RU"/>
        </w:rPr>
        <w:t>******__</w:t>
      </w:r>
      <w:r w:rsidRPr="00254888">
        <w:rPr>
          <w:rFonts w:eastAsia="Times New Roman"/>
          <w:color w:val="000000" w:themeColor="text1"/>
          <w:sz w:val="24"/>
          <w:szCs w:val="24"/>
          <w:lang w:val="en-US" w:eastAsia="ru-RU"/>
        </w:rPr>
        <w:t>management</w:t>
      </w:r>
    </w:p>
    <w:p w14:paraId="329979E2" w14:textId="2576D05A" w:rsidR="00FB55CD" w:rsidRPr="00376369" w:rsidRDefault="00254888"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22" w:name="_Toc20143902"/>
      <w:bookmarkStart w:id="23" w:name="_Toc20145674"/>
      <w:bookmarkStart w:id="24" w:name="_Toc20145811"/>
      <w:bookmarkStart w:id="25" w:name="_Toc20145851"/>
      <w:bookmarkStart w:id="26" w:name="_Toc20155176"/>
      <w:bookmarkStart w:id="27" w:name="_Toc20157158"/>
      <w:bookmarkStart w:id="28" w:name="_Toc20157215"/>
      <w:bookmarkStart w:id="29" w:name="_Toc20157325"/>
      <w:bookmarkStart w:id="30" w:name="_Toc20214627"/>
      <w:r>
        <w:rPr>
          <w:rFonts w:ascii="Trebuchet MS" w:hAnsi="Trebuchet MS"/>
          <w:color w:val="000000" w:themeColor="text1"/>
          <w:sz w:val="28"/>
          <w:szCs w:val="28"/>
        </w:rPr>
        <w:t>Projects</w:t>
      </w:r>
      <w:bookmarkEnd w:id="22"/>
      <w:bookmarkEnd w:id="23"/>
      <w:bookmarkEnd w:id="24"/>
      <w:bookmarkEnd w:id="25"/>
      <w:bookmarkEnd w:id="26"/>
      <w:bookmarkEnd w:id="27"/>
      <w:bookmarkEnd w:id="28"/>
      <w:bookmarkEnd w:id="29"/>
      <w:bookmarkEnd w:id="30"/>
    </w:p>
    <w:p w14:paraId="03C7A881" w14:textId="77777777" w:rsidR="00254888" w:rsidRPr="00376369" w:rsidRDefault="00254888" w:rsidP="00254888">
      <w:pPr>
        <w:jc w:val="both"/>
        <w:rPr>
          <w:b/>
          <w:bCs/>
          <w:sz w:val="24"/>
          <w:szCs w:val="24"/>
          <w:lang w:val="en-US"/>
        </w:rPr>
      </w:pPr>
      <w:r w:rsidRPr="00376369">
        <w:rPr>
          <w:b/>
          <w:bCs/>
          <w:sz w:val="24"/>
          <w:szCs w:val="24"/>
          <w:lang w:val="en-US"/>
        </w:rPr>
        <w:t xml:space="preserve">Calls for proposals </w:t>
      </w:r>
    </w:p>
    <w:p w14:paraId="73749820" w14:textId="75E73933" w:rsidR="00FB55CD" w:rsidRPr="00254888" w:rsidRDefault="00254888" w:rsidP="00254888">
      <w:pPr>
        <w:jc w:val="both"/>
        <w:rPr>
          <w:sz w:val="24"/>
          <w:szCs w:val="24"/>
          <w:lang w:val="en-US"/>
        </w:rPr>
      </w:pPr>
      <w:r w:rsidRPr="00254888">
        <w:rPr>
          <w:bCs/>
          <w:sz w:val="24"/>
          <w:szCs w:val="24"/>
          <w:lang w:val="en-US"/>
        </w:rPr>
        <w:t xml:space="preserve">As of September 2019, the </w:t>
      </w:r>
      <w:proofErr w:type="spellStart"/>
      <w:r w:rsidRPr="00254888">
        <w:rPr>
          <w:bCs/>
          <w:sz w:val="24"/>
          <w:szCs w:val="24"/>
          <w:lang w:val="en-US"/>
        </w:rPr>
        <w:t>Programme</w:t>
      </w:r>
      <w:proofErr w:type="spellEnd"/>
      <w:r w:rsidRPr="00254888">
        <w:rPr>
          <w:bCs/>
          <w:sz w:val="24"/>
          <w:szCs w:val="24"/>
          <w:lang w:val="en-US"/>
        </w:rPr>
        <w:t xml:space="preserve"> delivered 2 calls for proposals with 17 projects selected totaling 9,49 MEUR, including the </w:t>
      </w:r>
      <w:proofErr w:type="spellStart"/>
      <w:r w:rsidRPr="00254888">
        <w:rPr>
          <w:bCs/>
          <w:sz w:val="24"/>
          <w:szCs w:val="24"/>
          <w:lang w:val="en-US"/>
        </w:rPr>
        <w:t>Programme</w:t>
      </w:r>
      <w:proofErr w:type="spellEnd"/>
      <w:r w:rsidRPr="00254888">
        <w:rPr>
          <w:bCs/>
          <w:sz w:val="24"/>
          <w:szCs w:val="24"/>
          <w:lang w:val="en-US"/>
        </w:rPr>
        <w:t xml:space="preserve"> co-financing of 8,54 MEUR.</w:t>
      </w:r>
      <w:r w:rsidR="00376369">
        <w:rPr>
          <w:bCs/>
          <w:sz w:val="24"/>
          <w:szCs w:val="24"/>
          <w:lang w:val="en-US"/>
        </w:rPr>
        <w:t xml:space="preserve"> </w:t>
      </w:r>
      <w:r w:rsidRPr="00254888">
        <w:rPr>
          <w:bCs/>
          <w:sz w:val="24"/>
          <w:szCs w:val="24"/>
          <w:lang w:val="en-US"/>
        </w:rPr>
        <w:t>16 project have already started implementation of the planned activities.</w:t>
      </w:r>
    </w:p>
    <w:p w14:paraId="31957E0C" w14:textId="77777777" w:rsidR="00254888" w:rsidRPr="00254888" w:rsidRDefault="00254888" w:rsidP="00254888">
      <w:pPr>
        <w:jc w:val="both"/>
        <w:rPr>
          <w:b/>
          <w:bCs/>
          <w:lang w:val="en-US"/>
        </w:rPr>
      </w:pPr>
      <w:r w:rsidRPr="00254888">
        <w:rPr>
          <w:b/>
          <w:bCs/>
          <w:sz w:val="24"/>
          <w:szCs w:val="24"/>
          <w:lang w:val="en-US"/>
        </w:rPr>
        <w:t>Direct award projects</w:t>
      </w:r>
    </w:p>
    <w:p w14:paraId="4F1151C0" w14:textId="77777777" w:rsidR="00254888" w:rsidRPr="00254888" w:rsidRDefault="00254888" w:rsidP="00254888">
      <w:pPr>
        <w:pStyle w:val="a3"/>
        <w:numPr>
          <w:ilvl w:val="0"/>
          <w:numId w:val="28"/>
        </w:numPr>
        <w:rPr>
          <w:rFonts w:ascii="Trebuchet MS" w:eastAsiaTheme="minorHAnsi" w:hAnsi="Trebuchet MS"/>
          <w:lang w:val="en-US"/>
        </w:rPr>
      </w:pPr>
      <w:r w:rsidRPr="00254888">
        <w:rPr>
          <w:rFonts w:ascii="Trebuchet MS" w:eastAsiaTheme="minorHAnsi" w:hAnsi="Trebuchet MS"/>
          <w:lang w:val="en-US"/>
        </w:rPr>
        <w:t xml:space="preserve">The </w:t>
      </w:r>
      <w:proofErr w:type="spellStart"/>
      <w:r w:rsidRPr="00254888">
        <w:rPr>
          <w:rFonts w:ascii="Trebuchet MS" w:eastAsiaTheme="minorHAnsi" w:hAnsi="Trebuchet MS"/>
          <w:lang w:val="en-US"/>
        </w:rPr>
        <w:t>Programme</w:t>
      </w:r>
      <w:proofErr w:type="spellEnd"/>
      <w:r w:rsidRPr="00254888">
        <w:rPr>
          <w:rFonts w:ascii="Trebuchet MS" w:eastAsiaTheme="minorHAnsi" w:hAnsi="Trebuchet MS"/>
          <w:lang w:val="en-US"/>
        </w:rPr>
        <w:t xml:space="preserve"> includes 4 direct award projects with the total budget of 13,04 MEUR. These are</w:t>
      </w:r>
    </w:p>
    <w:p w14:paraId="6679FFD9" w14:textId="77777777" w:rsidR="00254888" w:rsidRPr="00254888" w:rsidRDefault="00254888" w:rsidP="00254888">
      <w:pPr>
        <w:pStyle w:val="a3"/>
        <w:numPr>
          <w:ilvl w:val="0"/>
          <w:numId w:val="28"/>
        </w:numPr>
        <w:rPr>
          <w:rFonts w:ascii="Trebuchet MS" w:eastAsiaTheme="minorHAnsi" w:hAnsi="Trebuchet MS"/>
          <w:lang w:val="en-US"/>
        </w:rPr>
      </w:pPr>
      <w:r w:rsidRPr="00254888">
        <w:rPr>
          <w:rFonts w:ascii="Trebuchet MS" w:eastAsiaTheme="minorHAnsi" w:hAnsi="Trebuchet MS"/>
          <w:lang w:val="en-US"/>
        </w:rPr>
        <w:t xml:space="preserve">“Improvement of the border crossing approach road </w:t>
      </w:r>
      <w:proofErr w:type="spellStart"/>
      <w:r w:rsidRPr="00254888">
        <w:rPr>
          <w:rFonts w:ascii="Trebuchet MS" w:eastAsiaTheme="minorHAnsi" w:hAnsi="Trebuchet MS"/>
          <w:lang w:val="en-US"/>
        </w:rPr>
        <w:t>Lavry</w:t>
      </w:r>
      <w:proofErr w:type="spellEnd"/>
      <w:r w:rsidRPr="00254888">
        <w:rPr>
          <w:rFonts w:ascii="Trebuchet MS" w:eastAsiaTheme="minorHAnsi" w:hAnsi="Trebuchet MS"/>
          <w:lang w:val="en-US"/>
        </w:rPr>
        <w:t xml:space="preserve"> – BCP “</w:t>
      </w:r>
      <w:proofErr w:type="spellStart"/>
      <w:r w:rsidRPr="00254888">
        <w:rPr>
          <w:rFonts w:ascii="Trebuchet MS" w:eastAsiaTheme="minorHAnsi" w:hAnsi="Trebuchet MS"/>
          <w:lang w:val="en-US"/>
        </w:rPr>
        <w:t>Brunishevo</w:t>
      </w:r>
      <w:proofErr w:type="spellEnd"/>
      <w:r w:rsidRPr="00254888">
        <w:rPr>
          <w:rFonts w:ascii="Trebuchet MS" w:eastAsiaTheme="minorHAnsi" w:hAnsi="Trebuchet MS"/>
          <w:lang w:val="en-US"/>
        </w:rPr>
        <w:t>”</w:t>
      </w:r>
    </w:p>
    <w:p w14:paraId="71592483" w14:textId="77777777" w:rsidR="00254888" w:rsidRPr="00254888" w:rsidRDefault="00254888" w:rsidP="00254888">
      <w:pPr>
        <w:pStyle w:val="a3"/>
        <w:numPr>
          <w:ilvl w:val="0"/>
          <w:numId w:val="28"/>
        </w:numPr>
        <w:rPr>
          <w:rFonts w:ascii="Trebuchet MS" w:eastAsiaTheme="minorHAnsi" w:hAnsi="Trebuchet MS"/>
          <w:lang w:val="en-US"/>
        </w:rPr>
      </w:pPr>
      <w:r w:rsidRPr="00254888">
        <w:rPr>
          <w:rFonts w:ascii="Trebuchet MS" w:eastAsiaTheme="minorHAnsi" w:hAnsi="Trebuchet MS"/>
          <w:lang w:val="en-US"/>
        </w:rPr>
        <w:t>“Preservation and promotion of the cultural and historical heritage in Latvia and Russia”</w:t>
      </w:r>
    </w:p>
    <w:p w14:paraId="03DA9906" w14:textId="77777777" w:rsidR="00254888" w:rsidRPr="00254888" w:rsidRDefault="00254888" w:rsidP="00254888">
      <w:pPr>
        <w:pStyle w:val="a3"/>
        <w:numPr>
          <w:ilvl w:val="0"/>
          <w:numId w:val="28"/>
        </w:numPr>
        <w:rPr>
          <w:rFonts w:ascii="Trebuchet MS" w:eastAsiaTheme="minorHAnsi" w:hAnsi="Trebuchet MS"/>
          <w:lang w:val="en-US"/>
        </w:rPr>
      </w:pPr>
      <w:r w:rsidRPr="00254888">
        <w:rPr>
          <w:rFonts w:ascii="Trebuchet MS" w:eastAsiaTheme="minorHAnsi" w:hAnsi="Trebuchet MS"/>
          <w:lang w:val="en-US"/>
        </w:rPr>
        <w:t xml:space="preserve">“Pure water for </w:t>
      </w:r>
      <w:proofErr w:type="spellStart"/>
      <w:r w:rsidRPr="00254888">
        <w:rPr>
          <w:rFonts w:ascii="Trebuchet MS" w:eastAsiaTheme="minorHAnsi" w:hAnsi="Trebuchet MS"/>
          <w:lang w:val="en-US"/>
        </w:rPr>
        <w:t>programme</w:t>
      </w:r>
      <w:proofErr w:type="spellEnd"/>
      <w:r w:rsidRPr="00254888">
        <w:rPr>
          <w:rFonts w:ascii="Trebuchet MS" w:eastAsiaTheme="minorHAnsi" w:hAnsi="Trebuchet MS"/>
          <w:lang w:val="en-US"/>
        </w:rPr>
        <w:t xml:space="preserve"> regions”</w:t>
      </w:r>
    </w:p>
    <w:p w14:paraId="68454188" w14:textId="742D3027" w:rsidR="00FB55CD" w:rsidRPr="00254888" w:rsidRDefault="00254888" w:rsidP="00254888">
      <w:pPr>
        <w:pStyle w:val="a3"/>
        <w:numPr>
          <w:ilvl w:val="0"/>
          <w:numId w:val="28"/>
        </w:numPr>
        <w:rPr>
          <w:lang w:val="en-US"/>
        </w:rPr>
      </w:pPr>
      <w:r w:rsidRPr="00254888">
        <w:rPr>
          <w:rFonts w:ascii="Trebuchet MS" w:eastAsiaTheme="minorHAnsi" w:hAnsi="Trebuchet MS"/>
          <w:lang w:val="en-US"/>
        </w:rPr>
        <w:t xml:space="preserve">“Improvement of border crossing point </w:t>
      </w:r>
      <w:proofErr w:type="spellStart"/>
      <w:r w:rsidRPr="00254888">
        <w:rPr>
          <w:rFonts w:ascii="Trebuchet MS" w:eastAsiaTheme="minorHAnsi" w:hAnsi="Trebuchet MS"/>
          <w:lang w:val="en-US"/>
        </w:rPr>
        <w:t>Terehova-Burachki</w:t>
      </w:r>
      <w:proofErr w:type="spellEnd"/>
      <w:r w:rsidRPr="00254888">
        <w:rPr>
          <w:rFonts w:ascii="Trebuchet MS" w:eastAsiaTheme="minorHAnsi" w:hAnsi="Trebuchet MS"/>
          <w:lang w:val="en-US"/>
        </w:rPr>
        <w:t>”</w:t>
      </w:r>
    </w:p>
    <w:p w14:paraId="43EFFB89" w14:textId="7E75FC9C" w:rsidR="00FB55CD" w:rsidRPr="00254888" w:rsidRDefault="00254888" w:rsidP="00A6092F">
      <w:pPr>
        <w:rPr>
          <w:sz w:val="24"/>
          <w:szCs w:val="24"/>
          <w:lang w:val="en-US"/>
        </w:rPr>
      </w:pPr>
      <w:r w:rsidRPr="00254888">
        <w:rPr>
          <w:sz w:val="24"/>
          <w:szCs w:val="24"/>
          <w:lang w:val="en-US"/>
        </w:rPr>
        <w:t xml:space="preserve">To find our more, head over to </w:t>
      </w:r>
      <w:hyperlink r:id="rId15" w:history="1">
        <w:r w:rsidRPr="007C4C8E">
          <w:rPr>
            <w:rStyle w:val="a7"/>
            <w:sz w:val="24"/>
            <w:szCs w:val="24"/>
            <w:lang w:val="en-US"/>
          </w:rPr>
          <w:t>http://latruscbc.eu/projects/</w:t>
        </w:r>
      </w:hyperlink>
      <w:r>
        <w:rPr>
          <w:sz w:val="24"/>
          <w:szCs w:val="24"/>
          <w:lang w:val="en-US"/>
        </w:rPr>
        <w:t xml:space="preserve"> </w:t>
      </w:r>
    </w:p>
    <w:p w14:paraId="68919DA5" w14:textId="62147D34" w:rsidR="00FB55CD" w:rsidRPr="00A645C2" w:rsidRDefault="00254888" w:rsidP="00FB55CD">
      <w:pPr>
        <w:pStyle w:val="2"/>
        <w:shd w:val="clear" w:color="auto" w:fill="DEEAF6" w:themeFill="accent5" w:themeFillTint="33"/>
        <w:spacing w:before="300" w:beforeAutospacing="0" w:after="150" w:afterAutospacing="0" w:line="276" w:lineRule="auto"/>
        <w:jc w:val="both"/>
        <w:rPr>
          <w:rFonts w:ascii="Trebuchet MS" w:hAnsi="Trebuchet MS"/>
          <w:sz w:val="28"/>
          <w:szCs w:val="28"/>
        </w:rPr>
      </w:pPr>
      <w:bookmarkStart w:id="31" w:name="_Toc20143903"/>
      <w:bookmarkStart w:id="32" w:name="_Toc20145675"/>
      <w:bookmarkStart w:id="33" w:name="_Toc20145812"/>
      <w:bookmarkStart w:id="34" w:name="_Toc20145852"/>
      <w:bookmarkStart w:id="35" w:name="_Toc20155177"/>
      <w:bookmarkStart w:id="36" w:name="_Toc20157159"/>
      <w:bookmarkStart w:id="37" w:name="_Toc20157216"/>
      <w:bookmarkStart w:id="38" w:name="_Toc20157326"/>
      <w:bookmarkStart w:id="39" w:name="_Toc20214628"/>
      <w:r>
        <w:rPr>
          <w:rFonts w:ascii="Trebuchet MS" w:hAnsi="Trebuchet MS"/>
          <w:sz w:val="28"/>
          <w:szCs w:val="28"/>
        </w:rPr>
        <w:t>Contacts</w:t>
      </w:r>
      <w:bookmarkEnd w:id="31"/>
      <w:bookmarkEnd w:id="32"/>
      <w:bookmarkEnd w:id="33"/>
      <w:bookmarkEnd w:id="34"/>
      <w:bookmarkEnd w:id="35"/>
      <w:bookmarkEnd w:id="36"/>
      <w:bookmarkEnd w:id="37"/>
      <w:bookmarkEnd w:id="38"/>
      <w:bookmarkEnd w:id="39"/>
    </w:p>
    <w:p w14:paraId="3559ABD8" w14:textId="7BF5AB2F" w:rsidR="00FB55CD" w:rsidRPr="00A645C2" w:rsidRDefault="00070BC0" w:rsidP="00A6092F">
      <w:pPr>
        <w:jc w:val="center"/>
        <w:rPr>
          <w:b/>
          <w:sz w:val="24"/>
          <w:szCs w:val="24"/>
          <w:lang w:val="en-US"/>
        </w:rPr>
      </w:pPr>
      <w:hyperlink r:id="rId16" w:history="1">
        <w:r w:rsidR="00A6092F" w:rsidRPr="00A645C2">
          <w:rPr>
            <w:rStyle w:val="a7"/>
            <w:sz w:val="24"/>
            <w:szCs w:val="24"/>
            <w:lang w:val="en-US"/>
          </w:rPr>
          <w:t>https://www.latruscbc.eu</w:t>
        </w:r>
      </w:hyperlink>
      <w:r w:rsidR="00FB55CD" w:rsidRPr="00A645C2">
        <w:rPr>
          <w:b/>
          <w:sz w:val="24"/>
          <w:szCs w:val="24"/>
          <w:lang w:val="en-US"/>
        </w:rPr>
        <w:tab/>
      </w:r>
      <w:hyperlink r:id="rId17" w:history="1">
        <w:r w:rsidR="00FB55CD" w:rsidRPr="00A645C2">
          <w:rPr>
            <w:rStyle w:val="a7"/>
            <w:sz w:val="24"/>
            <w:szCs w:val="24"/>
            <w:lang w:val="en-US"/>
          </w:rPr>
          <w:t>https://www.facebook.com/latruscbc/</w:t>
        </w:r>
      </w:hyperlink>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87"/>
      </w:tblGrid>
      <w:tr w:rsidR="00FB55CD" w:rsidRPr="00070BC0" w14:paraId="132C8444" w14:textId="77777777" w:rsidTr="00FB55CD">
        <w:tc>
          <w:tcPr>
            <w:tcW w:w="3510" w:type="dxa"/>
          </w:tcPr>
          <w:p w14:paraId="4C223C55" w14:textId="207313E1" w:rsidR="00FB55CD" w:rsidRPr="00A645C2" w:rsidRDefault="00254888" w:rsidP="00FB55CD">
            <w:pPr>
              <w:spacing w:line="276" w:lineRule="auto"/>
              <w:rPr>
                <w:rFonts w:ascii="RalewayMedium" w:hAnsi="RalewayMedium"/>
                <w:color w:val="333D47"/>
                <w:sz w:val="20"/>
                <w:szCs w:val="20"/>
              </w:rPr>
            </w:pPr>
            <w:r>
              <w:rPr>
                <w:noProof/>
                <w:lang w:eastAsia="ru-RU"/>
              </w:rPr>
              <w:drawing>
                <wp:anchor distT="0" distB="0" distL="114300" distR="114300" simplePos="0" relativeHeight="251702272" behindDoc="0" locked="0" layoutInCell="1" allowOverlap="1" wp14:anchorId="79CE6BC3" wp14:editId="61C1B930">
                  <wp:simplePos x="0" y="0"/>
                  <wp:positionH relativeFrom="column">
                    <wp:posOffset>775335</wp:posOffset>
                  </wp:positionH>
                  <wp:positionV relativeFrom="paragraph">
                    <wp:posOffset>79375</wp:posOffset>
                  </wp:positionV>
                  <wp:extent cx="1620000" cy="1620000"/>
                  <wp:effectExtent l="0" t="0" r="0" b="0"/>
                  <wp:wrapNone/>
                  <wp:docPr id="4" name="Рисунок 4" descr="http://qrcoder.ru/code/?http%3A%2F%2Flatruscbc.eu%2Fcontacts%2F&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latruscbc.eu%2Fcontacts%2F&amp;8&am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5CD" w:rsidRPr="00A645C2">
              <w:rPr>
                <w:rFonts w:ascii="RalewayMedium" w:hAnsi="RalewayMedium"/>
                <w:color w:val="333D47"/>
                <w:sz w:val="20"/>
                <w:szCs w:val="20"/>
              </w:rPr>
              <w:t xml:space="preserve">  </w:t>
            </w:r>
          </w:p>
        </w:tc>
        <w:tc>
          <w:tcPr>
            <w:tcW w:w="4287" w:type="dxa"/>
          </w:tcPr>
          <w:p w14:paraId="587171ED" w14:textId="77777777" w:rsidR="00FB55CD" w:rsidRPr="00A645C2" w:rsidRDefault="00FB55CD" w:rsidP="00FB55CD">
            <w:pPr>
              <w:spacing w:line="276" w:lineRule="auto"/>
              <w:rPr>
                <w:rFonts w:ascii="RalewayMedium" w:hAnsi="RalewayMedium"/>
                <w:color w:val="333D47"/>
                <w:sz w:val="20"/>
                <w:szCs w:val="20"/>
              </w:rPr>
            </w:pPr>
            <w:r>
              <w:rPr>
                <w:noProof/>
                <w:lang w:eastAsia="ru-RU"/>
              </w:rPr>
              <w:drawing>
                <wp:anchor distT="0" distB="0" distL="114300" distR="114300" simplePos="0" relativeHeight="251636736" behindDoc="0" locked="0" layoutInCell="1" allowOverlap="1" wp14:anchorId="5F4ECCF9" wp14:editId="614F33A1">
                  <wp:simplePos x="0" y="0"/>
                  <wp:positionH relativeFrom="column">
                    <wp:posOffset>1232535</wp:posOffset>
                  </wp:positionH>
                  <wp:positionV relativeFrom="paragraph">
                    <wp:posOffset>76200</wp:posOffset>
                  </wp:positionV>
                  <wp:extent cx="1620000" cy="1620000"/>
                  <wp:effectExtent l="0" t="0" r="0" b="0"/>
                  <wp:wrapNone/>
                  <wp:docPr id="67" name="Рисунок 67" descr="http://qrcoder.ru/code/?https%3A%2F%2Fwww.facebook.com%2Flatruscbc%2F&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facebook.com%2Flatruscbc%2F&amp;8&amp;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5C2">
              <w:rPr>
                <w:rFonts w:ascii="RalewayMedium" w:hAnsi="RalewayMedium"/>
                <w:color w:val="333D47"/>
                <w:sz w:val="20"/>
                <w:szCs w:val="20"/>
              </w:rPr>
              <w:t xml:space="preserve">             </w:t>
            </w:r>
          </w:p>
        </w:tc>
      </w:tr>
    </w:tbl>
    <w:p w14:paraId="0D2C94EC" w14:textId="0810B51F" w:rsidR="00FB55CD" w:rsidRPr="00A645C2" w:rsidRDefault="00FB55CD" w:rsidP="005D1C78">
      <w:pPr>
        <w:spacing w:line="276" w:lineRule="auto"/>
        <w:jc w:val="center"/>
        <w:rPr>
          <w:lang w:val="en-US"/>
        </w:rPr>
      </w:pPr>
    </w:p>
    <w:p w14:paraId="0401208F" w14:textId="3A4ACD90" w:rsidR="00FB55CD" w:rsidRPr="00A645C2" w:rsidRDefault="00FB55CD">
      <w:pPr>
        <w:spacing w:before="0" w:after="0"/>
        <w:rPr>
          <w:lang w:val="en-US"/>
        </w:rPr>
      </w:pPr>
      <w:r w:rsidRPr="00A645C2">
        <w:rPr>
          <w:lang w:val="en-US"/>
        </w:rPr>
        <w:br w:type="page"/>
      </w:r>
    </w:p>
    <w:p w14:paraId="2FCFC0FA" w14:textId="2AADB541" w:rsidR="00D84BD7" w:rsidRPr="00E13341" w:rsidRDefault="004A04C9" w:rsidP="004A04C9">
      <w:pPr>
        <w:pStyle w:val="1"/>
        <w:jc w:val="center"/>
        <w:rPr>
          <w:rFonts w:eastAsia="Times New Roman"/>
          <w:color w:val="333D47"/>
          <w:szCs w:val="28"/>
          <w:lang w:val="en-US"/>
        </w:rPr>
      </w:pPr>
      <w:r>
        <w:rPr>
          <w:rFonts w:eastAsia="Times New Roman"/>
          <w:b/>
          <w:bCs/>
          <w:noProof/>
          <w:color w:val="333D47"/>
          <w:lang w:eastAsia="ru-RU"/>
        </w:rPr>
        <w:lastRenderedPageBreak/>
        <w:drawing>
          <wp:anchor distT="0" distB="0" distL="114300" distR="114300" simplePos="0" relativeHeight="251768832" behindDoc="0" locked="0" layoutInCell="1" allowOverlap="1" wp14:anchorId="7CD8BD4D" wp14:editId="4D50AA9A">
            <wp:simplePos x="0" y="0"/>
            <wp:positionH relativeFrom="column">
              <wp:posOffset>1623060</wp:posOffset>
            </wp:positionH>
            <wp:positionV relativeFrom="paragraph">
              <wp:posOffset>3810</wp:posOffset>
            </wp:positionV>
            <wp:extent cx="3135600" cy="1080000"/>
            <wp:effectExtent l="0" t="0" r="8255"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6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0" w:name="_Toc20214629"/>
      <w:r w:rsidR="00E13341" w:rsidRPr="00E13341">
        <w:rPr>
          <w:rFonts w:eastAsia="Times New Roman"/>
          <w:color w:val="FF0000"/>
          <w:szCs w:val="28"/>
          <w:lang w:val="en-US"/>
        </w:rPr>
        <w:t>Estonia</w:t>
      </w:r>
      <w:r w:rsidR="00E13341">
        <w:rPr>
          <w:rFonts w:eastAsia="Times New Roman"/>
          <w:color w:val="FF0000"/>
          <w:szCs w:val="28"/>
          <w:lang w:val="en-US"/>
        </w:rPr>
        <w:t xml:space="preserve"> </w:t>
      </w:r>
      <w:r w:rsidR="00E13341" w:rsidRPr="00E13341">
        <w:rPr>
          <w:rFonts w:eastAsia="Times New Roman"/>
          <w:color w:val="FF0000"/>
          <w:szCs w:val="28"/>
          <w:lang w:val="en-US"/>
        </w:rPr>
        <w:t>—</w:t>
      </w:r>
      <w:r w:rsidR="00E13341">
        <w:rPr>
          <w:rFonts w:eastAsia="Times New Roman"/>
          <w:color w:val="FF0000"/>
          <w:szCs w:val="28"/>
          <w:lang w:val="en-US"/>
        </w:rPr>
        <w:t xml:space="preserve"> </w:t>
      </w:r>
      <w:r w:rsidR="00E13341" w:rsidRPr="00E13341">
        <w:rPr>
          <w:rFonts w:eastAsia="Times New Roman"/>
          <w:color w:val="FF0000"/>
          <w:szCs w:val="28"/>
          <w:lang w:val="en-US"/>
        </w:rPr>
        <w:t>Russia Cross Bo</w:t>
      </w:r>
      <w:r w:rsidR="00E13341">
        <w:rPr>
          <w:rFonts w:eastAsia="Times New Roman"/>
          <w:color w:val="FF0000"/>
          <w:szCs w:val="28"/>
          <w:lang w:val="en-US"/>
        </w:rPr>
        <w:t xml:space="preserve">rder Cooperation </w:t>
      </w:r>
      <w:proofErr w:type="spellStart"/>
      <w:r w:rsidR="00E13341">
        <w:rPr>
          <w:rFonts w:eastAsia="Times New Roman"/>
          <w:color w:val="FF0000"/>
          <w:szCs w:val="28"/>
          <w:lang w:val="en-US"/>
        </w:rPr>
        <w:t>Programme</w:t>
      </w:r>
      <w:proofErr w:type="spellEnd"/>
      <w:r w:rsidR="00E13341">
        <w:rPr>
          <w:rFonts w:eastAsia="Times New Roman"/>
          <w:color w:val="FF0000"/>
          <w:szCs w:val="28"/>
          <w:lang w:val="en-US"/>
        </w:rPr>
        <w:t xml:space="preserve"> 2014</w:t>
      </w:r>
      <w:r w:rsidR="00E13341" w:rsidRPr="00E13341">
        <w:rPr>
          <w:rFonts w:eastAsia="Times New Roman"/>
          <w:color w:val="FF0000"/>
          <w:szCs w:val="28"/>
          <w:lang w:val="en-US"/>
        </w:rPr>
        <w:t>—2020</w:t>
      </w:r>
      <w:bookmarkEnd w:id="40"/>
    </w:p>
    <w:p w14:paraId="48D56672" w14:textId="230B5FAF" w:rsidR="00FB55CD" w:rsidRPr="00E13341" w:rsidRDefault="00E13341" w:rsidP="00FB55CD">
      <w:pPr>
        <w:shd w:val="clear" w:color="auto" w:fill="DEEAF6" w:themeFill="accent5" w:themeFillTint="33"/>
        <w:spacing w:before="300" w:after="150" w:line="276" w:lineRule="auto"/>
        <w:outlineLvl w:val="1"/>
        <w:rPr>
          <w:rFonts w:eastAsia="Times New Roman"/>
          <w:color w:val="000000" w:themeColor="text1"/>
          <w:sz w:val="28"/>
          <w:szCs w:val="28"/>
          <w:lang w:val="en-US"/>
        </w:rPr>
      </w:pPr>
      <w:bookmarkStart w:id="41" w:name="_Toc20214630"/>
      <w:proofErr w:type="spellStart"/>
      <w:r w:rsidRPr="00E13341">
        <w:rPr>
          <w:rFonts w:eastAsia="Times New Roman"/>
          <w:b/>
          <w:bCs/>
          <w:color w:val="000000" w:themeColor="text1"/>
          <w:sz w:val="28"/>
          <w:szCs w:val="28"/>
          <w:lang w:val="en-US"/>
        </w:rPr>
        <w:t>Programme</w:t>
      </w:r>
      <w:proofErr w:type="spellEnd"/>
      <w:r w:rsidRPr="00E13341">
        <w:rPr>
          <w:rFonts w:eastAsia="Times New Roman"/>
          <w:b/>
          <w:bCs/>
          <w:color w:val="000000" w:themeColor="text1"/>
          <w:sz w:val="28"/>
          <w:szCs w:val="28"/>
          <w:lang w:val="en-US"/>
        </w:rPr>
        <w:t xml:space="preserve"> goal</w:t>
      </w:r>
      <w:bookmarkEnd w:id="41"/>
    </w:p>
    <w:p w14:paraId="3DC7EDF8" w14:textId="1CC103E8" w:rsidR="00FB55CD" w:rsidRPr="00E13341" w:rsidRDefault="00E13341" w:rsidP="00D068CB">
      <w:pPr>
        <w:jc w:val="both"/>
        <w:rPr>
          <w:sz w:val="24"/>
          <w:szCs w:val="24"/>
          <w:lang w:val="en-US"/>
        </w:rPr>
      </w:pPr>
      <w:r w:rsidRPr="00E13341">
        <w:rPr>
          <w:sz w:val="24"/>
          <w:szCs w:val="24"/>
          <w:lang w:val="en-US"/>
        </w:rPr>
        <w:t xml:space="preserve">The Estonia-Russia Cross Border Cooperation </w:t>
      </w:r>
      <w:proofErr w:type="spellStart"/>
      <w:r w:rsidRPr="00E13341">
        <w:rPr>
          <w:sz w:val="24"/>
          <w:szCs w:val="24"/>
          <w:lang w:val="en-US"/>
        </w:rPr>
        <w:t>Programme</w:t>
      </w:r>
      <w:proofErr w:type="spellEnd"/>
      <w:r w:rsidRPr="00E13341">
        <w:rPr>
          <w:sz w:val="24"/>
          <w:szCs w:val="24"/>
          <w:lang w:val="en-US"/>
        </w:rPr>
        <w:t xml:space="preserve"> 2014-2020 aims to foster cross-border cooperation between the Republic of Estonia and the Russian Federation to promote socio-economic development.</w:t>
      </w:r>
    </w:p>
    <w:p w14:paraId="3A0112AB" w14:textId="566D02F0" w:rsidR="00FB55CD" w:rsidRPr="00E13341" w:rsidRDefault="00E13341" w:rsidP="00FB55CD">
      <w:pPr>
        <w:shd w:val="clear" w:color="auto" w:fill="DEEAF6" w:themeFill="accent5" w:themeFillTint="33"/>
        <w:spacing w:line="276" w:lineRule="auto"/>
        <w:rPr>
          <w:rFonts w:eastAsia="Times New Roman"/>
          <w:b/>
          <w:bCs/>
          <w:color w:val="000000" w:themeColor="text1"/>
          <w:sz w:val="28"/>
          <w:szCs w:val="28"/>
          <w:lang w:val="en-US"/>
        </w:rPr>
      </w:pPr>
      <w:proofErr w:type="spellStart"/>
      <w:r>
        <w:rPr>
          <w:rFonts w:eastAsia="Times New Roman"/>
          <w:b/>
          <w:bCs/>
          <w:color w:val="000000" w:themeColor="text1"/>
          <w:sz w:val="28"/>
          <w:szCs w:val="28"/>
          <w:lang w:val="en-US"/>
        </w:rPr>
        <w:t>Programme</w:t>
      </w:r>
      <w:proofErr w:type="spellEnd"/>
      <w:r>
        <w:rPr>
          <w:rFonts w:eastAsia="Times New Roman"/>
          <w:b/>
          <w:bCs/>
          <w:color w:val="000000" w:themeColor="text1"/>
          <w:sz w:val="28"/>
          <w:szCs w:val="28"/>
          <w:lang w:val="en-US"/>
        </w:rPr>
        <w:t xml:space="preserve"> Area</w:t>
      </w:r>
    </w:p>
    <w:p w14:paraId="7567B74B" w14:textId="50BE0153" w:rsidR="00F553E3" w:rsidRPr="00E13341" w:rsidRDefault="00F553E3" w:rsidP="00D068CB">
      <w:pPr>
        <w:rPr>
          <w:b/>
          <w:bCs/>
          <w:sz w:val="24"/>
          <w:szCs w:val="24"/>
          <w:lang w:val="en-US"/>
        </w:rPr>
      </w:pPr>
      <w:r w:rsidRPr="00D068CB">
        <w:rPr>
          <w:b/>
          <w:bCs/>
          <w:noProof/>
          <w:sz w:val="24"/>
          <w:szCs w:val="24"/>
          <w:lang w:eastAsia="ru-RU"/>
        </w:rPr>
        <w:drawing>
          <wp:anchor distT="0" distB="0" distL="114300" distR="114300" simplePos="0" relativeHeight="251665408" behindDoc="1" locked="0" layoutInCell="1" allowOverlap="1" wp14:anchorId="1548A644" wp14:editId="7C08AB06">
            <wp:simplePos x="0" y="0"/>
            <wp:positionH relativeFrom="column">
              <wp:posOffset>3651885</wp:posOffset>
            </wp:positionH>
            <wp:positionV relativeFrom="paragraph">
              <wp:posOffset>53975</wp:posOffset>
            </wp:positionV>
            <wp:extent cx="2635885" cy="2072005"/>
            <wp:effectExtent l="0" t="0" r="0" b="4445"/>
            <wp:wrapSquare wrapText="bothSides"/>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88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341" w:rsidRPr="00E13341">
        <w:rPr>
          <w:b/>
          <w:bCs/>
          <w:sz w:val="24"/>
          <w:szCs w:val="24"/>
          <w:lang w:val="en-US"/>
        </w:rPr>
        <w:t>The Russian Federation</w:t>
      </w:r>
    </w:p>
    <w:p w14:paraId="26EFA62B" w14:textId="1FBB9466" w:rsidR="00F553E3" w:rsidRPr="00E13341" w:rsidRDefault="00E13341" w:rsidP="00E13341">
      <w:pPr>
        <w:rPr>
          <w:sz w:val="24"/>
          <w:szCs w:val="24"/>
          <w:lang w:val="en-US"/>
        </w:rPr>
      </w:pPr>
      <w:r w:rsidRPr="00E13341">
        <w:rPr>
          <w:sz w:val="24"/>
          <w:szCs w:val="24"/>
          <w:lang w:val="en-US"/>
        </w:rPr>
        <w:t xml:space="preserve">Core regions: </w:t>
      </w:r>
      <w:r>
        <w:rPr>
          <w:sz w:val="24"/>
          <w:szCs w:val="24"/>
          <w:lang w:val="en-US"/>
        </w:rPr>
        <w:br/>
      </w:r>
      <w:r w:rsidRPr="00E13341">
        <w:rPr>
          <w:sz w:val="24"/>
          <w:szCs w:val="24"/>
          <w:lang w:val="en-US"/>
        </w:rPr>
        <w:t>Saint-Petersburg,</w:t>
      </w:r>
      <w:r>
        <w:rPr>
          <w:sz w:val="24"/>
          <w:szCs w:val="24"/>
          <w:lang w:val="en-US"/>
        </w:rPr>
        <w:br/>
      </w:r>
      <w:r w:rsidRPr="00E13341">
        <w:rPr>
          <w:sz w:val="24"/>
          <w:szCs w:val="24"/>
          <w:lang w:val="en-US"/>
        </w:rPr>
        <w:t>Leningrad and Pskov regions</w:t>
      </w:r>
    </w:p>
    <w:p w14:paraId="5ACFAF93" w14:textId="77777777" w:rsidR="00E13341" w:rsidRDefault="00E13341" w:rsidP="00E13341">
      <w:pPr>
        <w:rPr>
          <w:b/>
          <w:bCs/>
          <w:sz w:val="24"/>
          <w:szCs w:val="24"/>
          <w:lang w:val="en-US"/>
        </w:rPr>
      </w:pPr>
    </w:p>
    <w:p w14:paraId="2FE58192" w14:textId="77777777" w:rsidR="00E13341" w:rsidRPr="00E13341" w:rsidRDefault="00E13341" w:rsidP="00E13341">
      <w:pPr>
        <w:rPr>
          <w:b/>
          <w:bCs/>
          <w:sz w:val="24"/>
          <w:szCs w:val="24"/>
          <w:lang w:val="en-US"/>
        </w:rPr>
      </w:pPr>
      <w:r w:rsidRPr="00E13341">
        <w:rPr>
          <w:b/>
          <w:bCs/>
          <w:sz w:val="24"/>
          <w:szCs w:val="24"/>
          <w:lang w:val="en-US"/>
        </w:rPr>
        <w:t>The Republic of Estonia</w:t>
      </w:r>
    </w:p>
    <w:p w14:paraId="24EC38B8" w14:textId="7A9C67E5" w:rsidR="00F553E3" w:rsidRDefault="00E13341" w:rsidP="00E13341">
      <w:pPr>
        <w:rPr>
          <w:bCs/>
          <w:sz w:val="24"/>
          <w:szCs w:val="24"/>
          <w:lang w:val="en-US"/>
        </w:rPr>
      </w:pPr>
      <w:r>
        <w:rPr>
          <w:bCs/>
          <w:sz w:val="24"/>
          <w:szCs w:val="24"/>
          <w:lang w:val="en-US"/>
        </w:rPr>
        <w:t xml:space="preserve">Core regions: </w:t>
      </w:r>
      <w:r>
        <w:rPr>
          <w:bCs/>
          <w:sz w:val="24"/>
          <w:szCs w:val="24"/>
          <w:lang w:val="en-US"/>
        </w:rPr>
        <w:br/>
      </w:r>
      <w:proofErr w:type="spellStart"/>
      <w:r w:rsidRPr="00E13341">
        <w:rPr>
          <w:bCs/>
          <w:sz w:val="24"/>
          <w:szCs w:val="24"/>
          <w:lang w:val="en-US"/>
        </w:rPr>
        <w:t>Kirde-Eesti</w:t>
      </w:r>
      <w:proofErr w:type="spellEnd"/>
      <w:r w:rsidRPr="00E13341">
        <w:rPr>
          <w:bCs/>
          <w:sz w:val="24"/>
          <w:szCs w:val="24"/>
          <w:lang w:val="en-US"/>
        </w:rPr>
        <w:t xml:space="preserve">, </w:t>
      </w:r>
      <w:proofErr w:type="spellStart"/>
      <w:r w:rsidRPr="00E13341">
        <w:rPr>
          <w:bCs/>
          <w:sz w:val="24"/>
          <w:szCs w:val="24"/>
          <w:lang w:val="en-US"/>
        </w:rPr>
        <w:t>Lõuna-Eesti</w:t>
      </w:r>
      <w:proofErr w:type="spellEnd"/>
      <w:r w:rsidRPr="00E13341">
        <w:rPr>
          <w:bCs/>
          <w:sz w:val="24"/>
          <w:szCs w:val="24"/>
          <w:lang w:val="en-US"/>
        </w:rPr>
        <w:t xml:space="preserve">, </w:t>
      </w:r>
      <w:proofErr w:type="spellStart"/>
      <w:r w:rsidRPr="00E13341">
        <w:rPr>
          <w:bCs/>
          <w:sz w:val="24"/>
          <w:szCs w:val="24"/>
          <w:lang w:val="en-US"/>
        </w:rPr>
        <w:t>Kesk-Eesti</w:t>
      </w:r>
      <w:proofErr w:type="spellEnd"/>
      <w:r w:rsidRPr="00E13341">
        <w:rPr>
          <w:bCs/>
          <w:sz w:val="24"/>
          <w:szCs w:val="24"/>
          <w:lang w:val="en-US"/>
        </w:rPr>
        <w:t xml:space="preserve"> </w:t>
      </w:r>
      <w:r>
        <w:rPr>
          <w:bCs/>
          <w:sz w:val="24"/>
          <w:szCs w:val="24"/>
          <w:lang w:val="en-US"/>
        </w:rPr>
        <w:br/>
      </w:r>
      <w:r w:rsidRPr="00E13341">
        <w:rPr>
          <w:bCs/>
          <w:sz w:val="24"/>
          <w:szCs w:val="24"/>
          <w:lang w:val="en-US"/>
        </w:rPr>
        <w:t xml:space="preserve">Adjoining regions: </w:t>
      </w:r>
      <w:r>
        <w:rPr>
          <w:bCs/>
          <w:sz w:val="24"/>
          <w:szCs w:val="24"/>
          <w:lang w:val="en-US"/>
        </w:rPr>
        <w:br/>
      </w:r>
      <w:proofErr w:type="spellStart"/>
      <w:r w:rsidRPr="00E13341">
        <w:rPr>
          <w:bCs/>
          <w:sz w:val="24"/>
          <w:szCs w:val="24"/>
          <w:lang w:val="en-US"/>
        </w:rPr>
        <w:t>Põhja-Eesti</w:t>
      </w:r>
      <w:proofErr w:type="spellEnd"/>
    </w:p>
    <w:p w14:paraId="562B5BAB" w14:textId="13EC49FE" w:rsidR="00FB55CD" w:rsidRPr="00E13341" w:rsidRDefault="00E13341"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42" w:name="_Toc20214631"/>
      <w:proofErr w:type="spellStart"/>
      <w:r w:rsidRPr="00E13341">
        <w:rPr>
          <w:rFonts w:ascii="Trebuchet MS" w:hAnsi="Trebuchet MS"/>
          <w:color w:val="000000" w:themeColor="text1"/>
          <w:sz w:val="28"/>
          <w:szCs w:val="28"/>
        </w:rPr>
        <w:t>Programme</w:t>
      </w:r>
      <w:proofErr w:type="spellEnd"/>
      <w:r w:rsidRPr="00E13341">
        <w:rPr>
          <w:rFonts w:ascii="Trebuchet MS" w:hAnsi="Trebuchet MS"/>
          <w:color w:val="000000" w:themeColor="text1"/>
          <w:sz w:val="28"/>
          <w:szCs w:val="28"/>
        </w:rPr>
        <w:t xml:space="preserve"> Financing</w:t>
      </w:r>
      <w:bookmarkEnd w:id="42"/>
    </w:p>
    <w:p w14:paraId="584EAFBB" w14:textId="22D5E412" w:rsidR="00F553E3" w:rsidRPr="00A645C2" w:rsidRDefault="00E13341" w:rsidP="00E13341">
      <w:pPr>
        <w:rPr>
          <w:b/>
          <w:sz w:val="24"/>
          <w:szCs w:val="24"/>
          <w:lang w:val="en-US"/>
        </w:rPr>
      </w:pPr>
      <w:r w:rsidRPr="00E13341">
        <w:rPr>
          <w:b/>
          <w:sz w:val="24"/>
          <w:szCs w:val="24"/>
          <w:lang w:val="en-US"/>
        </w:rPr>
        <w:t xml:space="preserve">Total budget: </w:t>
      </w:r>
      <w:r w:rsidRPr="00E13341">
        <w:rPr>
          <w:sz w:val="24"/>
          <w:szCs w:val="24"/>
          <w:lang w:val="en-US"/>
        </w:rPr>
        <w:t>34.2 mill. euro, including co-financing</w:t>
      </w:r>
      <w:r>
        <w:rPr>
          <w:b/>
          <w:sz w:val="24"/>
          <w:szCs w:val="24"/>
          <w:lang w:val="en-US"/>
        </w:rPr>
        <w:br/>
      </w:r>
      <w:r w:rsidRPr="00E13341">
        <w:rPr>
          <w:b/>
          <w:sz w:val="24"/>
          <w:szCs w:val="24"/>
          <w:lang w:val="en-US"/>
        </w:rPr>
        <w:t xml:space="preserve">European Union: </w:t>
      </w:r>
      <w:r w:rsidRPr="00E13341">
        <w:rPr>
          <w:sz w:val="24"/>
          <w:szCs w:val="24"/>
          <w:lang w:val="en-US"/>
        </w:rPr>
        <w:t>16.8 mill. Euro</w:t>
      </w:r>
      <w:r w:rsidRPr="00A645C2">
        <w:rPr>
          <w:b/>
          <w:sz w:val="24"/>
          <w:szCs w:val="24"/>
          <w:lang w:val="en-US"/>
        </w:rPr>
        <w:br/>
      </w:r>
      <w:r w:rsidRPr="00E13341">
        <w:rPr>
          <w:b/>
          <w:sz w:val="24"/>
          <w:szCs w:val="24"/>
          <w:lang w:val="en-US"/>
        </w:rPr>
        <w:t>The</w:t>
      </w:r>
      <w:r w:rsidRPr="00A645C2">
        <w:rPr>
          <w:b/>
          <w:sz w:val="24"/>
          <w:szCs w:val="24"/>
          <w:lang w:val="en-US"/>
        </w:rPr>
        <w:t xml:space="preserve"> </w:t>
      </w:r>
      <w:r w:rsidRPr="00E13341">
        <w:rPr>
          <w:b/>
          <w:sz w:val="24"/>
          <w:szCs w:val="24"/>
          <w:lang w:val="en-US"/>
        </w:rPr>
        <w:t>Russian</w:t>
      </w:r>
      <w:r w:rsidRPr="00A645C2">
        <w:rPr>
          <w:b/>
          <w:sz w:val="24"/>
          <w:szCs w:val="24"/>
          <w:lang w:val="en-US"/>
        </w:rPr>
        <w:t xml:space="preserve"> </w:t>
      </w:r>
      <w:r w:rsidRPr="00E13341">
        <w:rPr>
          <w:b/>
          <w:sz w:val="24"/>
          <w:szCs w:val="24"/>
          <w:lang w:val="en-US"/>
        </w:rPr>
        <w:t>Federation</w:t>
      </w:r>
      <w:r w:rsidRPr="00A645C2">
        <w:rPr>
          <w:b/>
          <w:sz w:val="24"/>
          <w:szCs w:val="24"/>
          <w:lang w:val="en-US"/>
        </w:rPr>
        <w:t xml:space="preserve">: </w:t>
      </w:r>
      <w:r w:rsidRPr="00A645C2">
        <w:rPr>
          <w:sz w:val="24"/>
          <w:szCs w:val="24"/>
          <w:lang w:val="en-US"/>
        </w:rPr>
        <w:t xml:space="preserve">8.4 </w:t>
      </w:r>
      <w:r w:rsidRPr="00E13341">
        <w:rPr>
          <w:sz w:val="24"/>
          <w:szCs w:val="24"/>
          <w:lang w:val="en-US"/>
        </w:rPr>
        <w:t>mill</w:t>
      </w:r>
      <w:r w:rsidRPr="00A645C2">
        <w:rPr>
          <w:sz w:val="24"/>
          <w:szCs w:val="24"/>
          <w:lang w:val="en-US"/>
        </w:rPr>
        <w:t xml:space="preserve">. </w:t>
      </w:r>
      <w:r w:rsidRPr="00E13341">
        <w:rPr>
          <w:sz w:val="24"/>
          <w:szCs w:val="24"/>
          <w:lang w:val="en-US"/>
        </w:rPr>
        <w:t>Euro</w:t>
      </w:r>
      <w:r w:rsidRPr="00A645C2">
        <w:rPr>
          <w:b/>
          <w:sz w:val="24"/>
          <w:szCs w:val="24"/>
          <w:lang w:val="en-US"/>
        </w:rPr>
        <w:br/>
      </w:r>
      <w:r w:rsidRPr="00E13341">
        <w:rPr>
          <w:b/>
          <w:sz w:val="24"/>
          <w:szCs w:val="24"/>
          <w:lang w:val="en-US"/>
        </w:rPr>
        <w:t>The</w:t>
      </w:r>
      <w:r w:rsidRPr="00A645C2">
        <w:rPr>
          <w:b/>
          <w:sz w:val="24"/>
          <w:szCs w:val="24"/>
          <w:lang w:val="en-US"/>
        </w:rPr>
        <w:t xml:space="preserve"> </w:t>
      </w:r>
      <w:r w:rsidRPr="00E13341">
        <w:rPr>
          <w:b/>
          <w:sz w:val="24"/>
          <w:szCs w:val="24"/>
          <w:lang w:val="en-US"/>
        </w:rPr>
        <w:t>Republic</w:t>
      </w:r>
      <w:r w:rsidRPr="00A645C2">
        <w:rPr>
          <w:b/>
          <w:sz w:val="24"/>
          <w:szCs w:val="24"/>
          <w:lang w:val="en-US"/>
        </w:rPr>
        <w:t xml:space="preserve"> </w:t>
      </w:r>
      <w:r w:rsidRPr="00E13341">
        <w:rPr>
          <w:b/>
          <w:sz w:val="24"/>
          <w:szCs w:val="24"/>
          <w:lang w:val="en-US"/>
        </w:rPr>
        <w:t>of</w:t>
      </w:r>
      <w:r w:rsidRPr="00A645C2">
        <w:rPr>
          <w:b/>
          <w:sz w:val="24"/>
          <w:szCs w:val="24"/>
          <w:lang w:val="en-US"/>
        </w:rPr>
        <w:t xml:space="preserve"> </w:t>
      </w:r>
      <w:r w:rsidRPr="00E13341">
        <w:rPr>
          <w:b/>
          <w:sz w:val="24"/>
          <w:szCs w:val="24"/>
          <w:lang w:val="en-US"/>
        </w:rPr>
        <w:t>Estonia</w:t>
      </w:r>
      <w:r w:rsidRPr="00A645C2">
        <w:rPr>
          <w:b/>
          <w:sz w:val="24"/>
          <w:szCs w:val="24"/>
          <w:lang w:val="en-US"/>
        </w:rPr>
        <w:t xml:space="preserve">: </w:t>
      </w:r>
      <w:r w:rsidRPr="00A645C2">
        <w:rPr>
          <w:sz w:val="24"/>
          <w:szCs w:val="24"/>
          <w:lang w:val="en-US"/>
        </w:rPr>
        <w:t xml:space="preserve">9 </w:t>
      </w:r>
      <w:r w:rsidRPr="00E13341">
        <w:rPr>
          <w:sz w:val="24"/>
          <w:szCs w:val="24"/>
          <w:lang w:val="en-US"/>
        </w:rPr>
        <w:t>mill</w:t>
      </w:r>
      <w:r w:rsidRPr="00A645C2">
        <w:rPr>
          <w:sz w:val="24"/>
          <w:szCs w:val="24"/>
          <w:lang w:val="en-US"/>
        </w:rPr>
        <w:t xml:space="preserve">. </w:t>
      </w:r>
      <w:r w:rsidRPr="00E13341">
        <w:rPr>
          <w:sz w:val="24"/>
          <w:szCs w:val="24"/>
          <w:lang w:val="en-US"/>
        </w:rPr>
        <w:t>euro</w:t>
      </w:r>
    </w:p>
    <w:p w14:paraId="405D7461" w14:textId="73CA5BBE" w:rsidR="00FB55CD" w:rsidRPr="00E13341" w:rsidRDefault="00E13341"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43" w:name="_Toc20214632"/>
      <w:r w:rsidRPr="00E13341">
        <w:rPr>
          <w:rFonts w:ascii="Trebuchet MS" w:hAnsi="Trebuchet MS"/>
          <w:color w:val="000000" w:themeColor="text1"/>
          <w:sz w:val="28"/>
          <w:szCs w:val="28"/>
        </w:rPr>
        <w:t>Thematic objectives (TO)</w:t>
      </w:r>
      <w:bookmarkEnd w:id="43"/>
    </w:p>
    <w:p w14:paraId="55650FBE" w14:textId="77777777" w:rsidR="00E13341" w:rsidRPr="00E13341" w:rsidRDefault="00E13341" w:rsidP="00E13341">
      <w:pPr>
        <w:jc w:val="both"/>
        <w:rPr>
          <w:sz w:val="24"/>
          <w:szCs w:val="24"/>
          <w:lang w:val="en-US"/>
        </w:rPr>
      </w:pPr>
      <w:r w:rsidRPr="00E13341">
        <w:rPr>
          <w:sz w:val="24"/>
          <w:szCs w:val="24"/>
          <w:lang w:val="en-US"/>
        </w:rPr>
        <w:t>TO 1. Business and SME development.</w:t>
      </w:r>
    </w:p>
    <w:p w14:paraId="2119D513" w14:textId="77777777" w:rsidR="00E13341" w:rsidRPr="00E13341" w:rsidRDefault="00E13341" w:rsidP="00E13341">
      <w:pPr>
        <w:jc w:val="both"/>
        <w:rPr>
          <w:sz w:val="24"/>
          <w:szCs w:val="24"/>
          <w:lang w:val="en-US"/>
        </w:rPr>
      </w:pPr>
      <w:r w:rsidRPr="00E13341">
        <w:rPr>
          <w:sz w:val="24"/>
          <w:szCs w:val="24"/>
          <w:lang w:val="en-US"/>
        </w:rPr>
        <w:t>TO 5. Support to local and regional good governance.</w:t>
      </w:r>
    </w:p>
    <w:p w14:paraId="76E8906C" w14:textId="771006B3" w:rsidR="00FB55CD" w:rsidRPr="00E13341" w:rsidRDefault="00E13341" w:rsidP="00E13341">
      <w:pPr>
        <w:jc w:val="both"/>
        <w:rPr>
          <w:lang w:val="en-US"/>
        </w:rPr>
      </w:pPr>
      <w:r w:rsidRPr="00E13341">
        <w:rPr>
          <w:sz w:val="24"/>
          <w:szCs w:val="24"/>
          <w:lang w:val="en-US"/>
        </w:rPr>
        <w:t>TO 6. Environmental protection, climate change mitigation and adaptation.</w:t>
      </w:r>
    </w:p>
    <w:p w14:paraId="5BDAE941" w14:textId="4B2555E5" w:rsidR="00954631" w:rsidRPr="00E13341" w:rsidRDefault="00954631">
      <w:pPr>
        <w:spacing w:before="0" w:after="0"/>
        <w:rPr>
          <w:rFonts w:eastAsia="Times New Roman"/>
          <w:color w:val="000000" w:themeColor="text1"/>
          <w:sz w:val="24"/>
          <w:szCs w:val="24"/>
          <w:lang w:val="en-US" w:eastAsia="ru-RU"/>
        </w:rPr>
      </w:pPr>
      <w:r w:rsidRPr="00E13341">
        <w:rPr>
          <w:color w:val="000000" w:themeColor="text1"/>
          <w:lang w:val="en-US"/>
        </w:rPr>
        <w:br w:type="page"/>
      </w:r>
    </w:p>
    <w:p w14:paraId="46D771D0" w14:textId="76074A62" w:rsidR="00FB55CD" w:rsidRPr="00A645C2" w:rsidRDefault="00E13341"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44" w:name="_Toc20143908"/>
      <w:bookmarkStart w:id="45" w:name="_Toc20145680"/>
      <w:bookmarkStart w:id="46" w:name="_Toc20145817"/>
      <w:bookmarkStart w:id="47" w:name="_Toc20145857"/>
      <w:bookmarkStart w:id="48" w:name="_Toc20155182"/>
      <w:bookmarkStart w:id="49" w:name="_Toc20157164"/>
      <w:bookmarkStart w:id="50" w:name="_Toc20157221"/>
      <w:bookmarkStart w:id="51" w:name="_Toc20157331"/>
      <w:bookmarkStart w:id="52" w:name="_Toc20214633"/>
      <w:r>
        <w:rPr>
          <w:rFonts w:ascii="Trebuchet MS" w:hAnsi="Trebuchet MS"/>
          <w:color w:val="000000" w:themeColor="text1"/>
          <w:sz w:val="28"/>
          <w:szCs w:val="28"/>
        </w:rPr>
        <w:lastRenderedPageBreak/>
        <w:t>Projects</w:t>
      </w:r>
      <w:bookmarkEnd w:id="44"/>
      <w:bookmarkEnd w:id="45"/>
      <w:bookmarkEnd w:id="46"/>
      <w:bookmarkEnd w:id="47"/>
      <w:bookmarkEnd w:id="48"/>
      <w:bookmarkEnd w:id="49"/>
      <w:bookmarkEnd w:id="50"/>
      <w:bookmarkEnd w:id="51"/>
      <w:bookmarkEnd w:id="52"/>
    </w:p>
    <w:p w14:paraId="278311AD" w14:textId="77777777" w:rsidR="00E13341" w:rsidRPr="00E13341" w:rsidRDefault="00E13341" w:rsidP="00E13341">
      <w:pPr>
        <w:jc w:val="both"/>
        <w:rPr>
          <w:b/>
          <w:bCs/>
          <w:sz w:val="24"/>
          <w:szCs w:val="24"/>
          <w:lang w:val="en-US" w:eastAsia="ru-RU"/>
        </w:rPr>
      </w:pPr>
      <w:r w:rsidRPr="00E13341">
        <w:rPr>
          <w:b/>
          <w:bCs/>
          <w:sz w:val="24"/>
          <w:szCs w:val="24"/>
          <w:lang w:val="en-US" w:eastAsia="ru-RU"/>
        </w:rPr>
        <w:t xml:space="preserve">Calls for proposals </w:t>
      </w:r>
    </w:p>
    <w:p w14:paraId="2ECF1E60" w14:textId="5230AD5C" w:rsidR="00E13341" w:rsidRPr="00E13341" w:rsidRDefault="00E13341" w:rsidP="00E13341">
      <w:pPr>
        <w:jc w:val="both"/>
        <w:rPr>
          <w:bCs/>
          <w:sz w:val="24"/>
          <w:szCs w:val="24"/>
          <w:lang w:val="en-US" w:eastAsia="ru-RU"/>
        </w:rPr>
      </w:pPr>
      <w:r w:rsidRPr="00E13341">
        <w:rPr>
          <w:bCs/>
          <w:sz w:val="24"/>
          <w:szCs w:val="24"/>
          <w:lang w:val="en-US" w:eastAsia="ru-RU"/>
        </w:rPr>
        <w:t xml:space="preserve">By September 2019 the </w:t>
      </w:r>
      <w:proofErr w:type="spellStart"/>
      <w:r w:rsidRPr="00E13341">
        <w:rPr>
          <w:bCs/>
          <w:sz w:val="24"/>
          <w:szCs w:val="24"/>
          <w:lang w:val="en-US" w:eastAsia="ru-RU"/>
        </w:rPr>
        <w:t>Programme</w:t>
      </w:r>
      <w:proofErr w:type="spellEnd"/>
      <w:r w:rsidRPr="00E13341">
        <w:rPr>
          <w:bCs/>
          <w:sz w:val="24"/>
          <w:szCs w:val="24"/>
          <w:lang w:val="en-US" w:eastAsia="ru-RU"/>
        </w:rPr>
        <w:t xml:space="preserve"> has held 2 Calls of proposals and the 3rd Call of proposals is planned for the beginning of the next year.</w:t>
      </w:r>
    </w:p>
    <w:p w14:paraId="070502D5" w14:textId="10BD88AA" w:rsidR="00E13341" w:rsidRPr="00E13341" w:rsidRDefault="00E13341" w:rsidP="00E13341">
      <w:pPr>
        <w:jc w:val="both"/>
        <w:rPr>
          <w:bCs/>
          <w:sz w:val="24"/>
          <w:szCs w:val="24"/>
          <w:lang w:val="en-US" w:eastAsia="ru-RU"/>
        </w:rPr>
      </w:pPr>
      <w:r w:rsidRPr="00E13341">
        <w:rPr>
          <w:bCs/>
          <w:sz w:val="24"/>
          <w:szCs w:val="24"/>
          <w:lang w:val="en-US" w:eastAsia="ru-RU"/>
        </w:rPr>
        <w:t xml:space="preserve">All together 26 projects were selected. The implementation of 18 contracted projects is in full speed. The total planned sum of grants is about 10 mill. euro. </w:t>
      </w:r>
    </w:p>
    <w:p w14:paraId="664A69A3" w14:textId="77777777" w:rsidR="00E13341" w:rsidRPr="00E13341" w:rsidRDefault="00E13341" w:rsidP="00E13341">
      <w:pPr>
        <w:jc w:val="both"/>
        <w:rPr>
          <w:b/>
          <w:bCs/>
          <w:sz w:val="24"/>
          <w:szCs w:val="24"/>
          <w:lang w:val="en-US" w:eastAsia="ru-RU"/>
        </w:rPr>
      </w:pPr>
      <w:r w:rsidRPr="00E13341">
        <w:rPr>
          <w:b/>
          <w:bCs/>
          <w:sz w:val="24"/>
          <w:szCs w:val="24"/>
          <w:lang w:val="en-US" w:eastAsia="ru-RU"/>
        </w:rPr>
        <w:t>Large infrastructure projects</w:t>
      </w:r>
    </w:p>
    <w:p w14:paraId="4FC37E43" w14:textId="77777777" w:rsidR="00E13341" w:rsidRPr="00E13341" w:rsidRDefault="00E13341" w:rsidP="00E13341">
      <w:pPr>
        <w:jc w:val="both"/>
        <w:rPr>
          <w:bCs/>
          <w:sz w:val="24"/>
          <w:szCs w:val="24"/>
          <w:lang w:val="en-US" w:eastAsia="ru-RU"/>
        </w:rPr>
      </w:pPr>
      <w:r w:rsidRPr="00E13341">
        <w:rPr>
          <w:bCs/>
          <w:sz w:val="24"/>
          <w:szCs w:val="24"/>
          <w:lang w:val="en-US" w:eastAsia="ru-RU"/>
        </w:rPr>
        <w:t>4 large infrastructure projects have been contracted and the total sum of funding is 20.47 mill. euro.</w:t>
      </w:r>
    </w:p>
    <w:p w14:paraId="19CFA756" w14:textId="2C26E55D" w:rsidR="00E13341" w:rsidRPr="00E13341" w:rsidRDefault="00E13341" w:rsidP="00E13341">
      <w:pPr>
        <w:pStyle w:val="a3"/>
        <w:numPr>
          <w:ilvl w:val="0"/>
          <w:numId w:val="29"/>
        </w:numPr>
        <w:jc w:val="both"/>
        <w:rPr>
          <w:rFonts w:ascii="Trebuchet MS" w:hAnsi="Trebuchet MS"/>
          <w:bCs/>
          <w:lang w:val="en-US"/>
        </w:rPr>
      </w:pPr>
      <w:r w:rsidRPr="00E13341">
        <w:rPr>
          <w:rFonts w:ascii="Trebuchet MS" w:hAnsi="Trebuchet MS"/>
          <w:bCs/>
          <w:lang w:val="en-US"/>
        </w:rPr>
        <w:t>Improving of the Accessibility of the Remote Areas in the South-East Estonia and Pskov Region for Traditional Entrepreneurship and Sustainable Development;</w:t>
      </w:r>
    </w:p>
    <w:p w14:paraId="4E533D4C" w14:textId="7B220CAA" w:rsidR="00E13341" w:rsidRPr="00E13341" w:rsidRDefault="00E13341" w:rsidP="00E13341">
      <w:pPr>
        <w:pStyle w:val="a3"/>
        <w:numPr>
          <w:ilvl w:val="0"/>
          <w:numId w:val="29"/>
        </w:numPr>
        <w:jc w:val="both"/>
        <w:rPr>
          <w:rFonts w:ascii="Trebuchet MS" w:hAnsi="Trebuchet MS"/>
          <w:bCs/>
          <w:lang w:val="en-US"/>
        </w:rPr>
      </w:pPr>
      <w:r w:rsidRPr="00E13341">
        <w:rPr>
          <w:rFonts w:ascii="Trebuchet MS" w:hAnsi="Trebuchet MS"/>
          <w:bCs/>
          <w:lang w:val="en-US"/>
        </w:rPr>
        <w:t xml:space="preserve">Economically and Environmentally Sustainable Lake </w:t>
      </w:r>
      <w:proofErr w:type="spellStart"/>
      <w:r w:rsidRPr="00E13341">
        <w:rPr>
          <w:rFonts w:ascii="Trebuchet MS" w:hAnsi="Trebuchet MS"/>
          <w:bCs/>
          <w:lang w:val="en-US"/>
        </w:rPr>
        <w:t>Peipsi</w:t>
      </w:r>
      <w:proofErr w:type="spellEnd"/>
      <w:r w:rsidRPr="00E13341">
        <w:rPr>
          <w:rFonts w:ascii="Trebuchet MS" w:hAnsi="Trebuchet MS"/>
          <w:bCs/>
          <w:lang w:val="en-US"/>
        </w:rPr>
        <w:t xml:space="preserve"> area 2;</w:t>
      </w:r>
    </w:p>
    <w:p w14:paraId="6A636925" w14:textId="74513DBF" w:rsidR="00E13341" w:rsidRPr="00E13341" w:rsidRDefault="00E13341" w:rsidP="00E13341">
      <w:pPr>
        <w:pStyle w:val="a3"/>
        <w:numPr>
          <w:ilvl w:val="0"/>
          <w:numId w:val="29"/>
        </w:numPr>
        <w:jc w:val="both"/>
        <w:rPr>
          <w:rFonts w:ascii="Trebuchet MS" w:hAnsi="Trebuchet MS"/>
          <w:bCs/>
          <w:lang w:val="en-US"/>
        </w:rPr>
      </w:pPr>
      <w:r w:rsidRPr="00E13341">
        <w:rPr>
          <w:rFonts w:ascii="Trebuchet MS" w:hAnsi="Trebuchet MS"/>
          <w:bCs/>
          <w:lang w:val="en-US"/>
        </w:rPr>
        <w:t xml:space="preserve">Development of the unique </w:t>
      </w:r>
      <w:proofErr w:type="spellStart"/>
      <w:r w:rsidRPr="00E13341">
        <w:rPr>
          <w:rFonts w:ascii="Trebuchet MS" w:hAnsi="Trebuchet MS"/>
          <w:bCs/>
          <w:lang w:val="en-US"/>
        </w:rPr>
        <w:t>Narva</w:t>
      </w:r>
      <w:proofErr w:type="spellEnd"/>
      <w:r w:rsidRPr="00E13341">
        <w:rPr>
          <w:rFonts w:ascii="Trebuchet MS" w:hAnsi="Trebuchet MS"/>
          <w:bCs/>
          <w:lang w:val="en-US"/>
        </w:rPr>
        <w:t>-Ivangorod trans-border fortresses ensemble as a single cultural and tourist object. 2nd stage;</w:t>
      </w:r>
    </w:p>
    <w:p w14:paraId="665D0F96" w14:textId="6768BD35" w:rsidR="00954631" w:rsidRPr="00E13341" w:rsidRDefault="00E13341" w:rsidP="00E13341">
      <w:pPr>
        <w:pStyle w:val="a3"/>
        <w:numPr>
          <w:ilvl w:val="0"/>
          <w:numId w:val="29"/>
        </w:numPr>
        <w:jc w:val="both"/>
        <w:rPr>
          <w:lang w:val="en-US"/>
        </w:rPr>
      </w:pPr>
      <w:r w:rsidRPr="00E13341">
        <w:rPr>
          <w:rFonts w:ascii="Trebuchet MS" w:hAnsi="Trebuchet MS"/>
          <w:bCs/>
          <w:lang w:val="en-US"/>
        </w:rPr>
        <w:t xml:space="preserve">Development of historical riverside protection area in </w:t>
      </w:r>
      <w:proofErr w:type="spellStart"/>
      <w:r w:rsidRPr="00E13341">
        <w:rPr>
          <w:rFonts w:ascii="Trebuchet MS" w:hAnsi="Trebuchet MS"/>
          <w:bCs/>
          <w:lang w:val="en-US"/>
        </w:rPr>
        <w:t>Narva</w:t>
      </w:r>
      <w:proofErr w:type="spellEnd"/>
      <w:r w:rsidRPr="00E13341">
        <w:rPr>
          <w:rFonts w:ascii="Trebuchet MS" w:hAnsi="Trebuchet MS"/>
          <w:bCs/>
          <w:lang w:val="en-US"/>
        </w:rPr>
        <w:t>/Estonia and Ivangorod/Russia. 3rd stage</w:t>
      </w:r>
    </w:p>
    <w:p w14:paraId="15715F1C" w14:textId="691C170E" w:rsidR="00954631" w:rsidRPr="00E13341" w:rsidRDefault="00E13341" w:rsidP="00D068CB">
      <w:pPr>
        <w:rPr>
          <w:sz w:val="24"/>
          <w:szCs w:val="24"/>
          <w:lang w:val="en-US" w:eastAsia="ru-RU"/>
        </w:rPr>
      </w:pPr>
      <w:r w:rsidRPr="00E13341">
        <w:rPr>
          <w:sz w:val="24"/>
          <w:szCs w:val="24"/>
          <w:lang w:val="en-US"/>
        </w:rPr>
        <w:t xml:space="preserve">More information: </w:t>
      </w:r>
      <w:hyperlink r:id="rId22" w:history="1">
        <w:r w:rsidR="00954631" w:rsidRPr="00E13341">
          <w:rPr>
            <w:rStyle w:val="a7"/>
            <w:sz w:val="24"/>
            <w:szCs w:val="24"/>
            <w:lang w:val="en-US" w:eastAsia="ru-RU"/>
          </w:rPr>
          <w:t>https://www.estoniarussia.eu/publications/selected-and-supported-projects/</w:t>
        </w:r>
      </w:hyperlink>
      <w:r w:rsidR="00954631" w:rsidRPr="00E13341">
        <w:rPr>
          <w:sz w:val="24"/>
          <w:szCs w:val="24"/>
          <w:lang w:val="en-US" w:eastAsia="ru-RU"/>
        </w:rPr>
        <w:t xml:space="preserve"> </w:t>
      </w:r>
    </w:p>
    <w:p w14:paraId="458B1E80" w14:textId="648530AB" w:rsidR="00FB55CD" w:rsidRPr="00E13341" w:rsidRDefault="00E13341" w:rsidP="00FB55CD">
      <w:pPr>
        <w:pStyle w:val="2"/>
        <w:shd w:val="clear" w:color="auto" w:fill="DEEAF6" w:themeFill="accent5" w:themeFillTint="33"/>
        <w:spacing w:before="300" w:beforeAutospacing="0" w:after="150" w:afterAutospacing="0" w:line="276" w:lineRule="auto"/>
        <w:jc w:val="both"/>
        <w:rPr>
          <w:rFonts w:ascii="Trebuchet MS" w:hAnsi="Trebuchet MS"/>
          <w:sz w:val="28"/>
          <w:szCs w:val="28"/>
        </w:rPr>
      </w:pPr>
      <w:bookmarkStart w:id="53" w:name="_Toc20214634"/>
      <w:r>
        <w:rPr>
          <w:rFonts w:ascii="Trebuchet MS" w:hAnsi="Trebuchet MS"/>
          <w:sz w:val="28"/>
          <w:szCs w:val="28"/>
        </w:rPr>
        <w:t>Contacts</w:t>
      </w:r>
      <w:bookmarkEnd w:id="53"/>
    </w:p>
    <w:p w14:paraId="051DEB45" w14:textId="43533636" w:rsidR="00FB55CD" w:rsidRPr="00A645C2" w:rsidRDefault="00070BC0" w:rsidP="00D068CB">
      <w:pPr>
        <w:jc w:val="center"/>
        <w:rPr>
          <w:color w:val="00B0F0"/>
          <w:sz w:val="24"/>
          <w:szCs w:val="24"/>
          <w:lang w:val="en-US"/>
        </w:rPr>
      </w:pPr>
      <w:hyperlink r:id="rId23" w:history="1">
        <w:r w:rsidR="00FB55CD" w:rsidRPr="00A645C2">
          <w:rPr>
            <w:rStyle w:val="a7"/>
            <w:sz w:val="24"/>
            <w:szCs w:val="24"/>
            <w:lang w:val="en-US"/>
          </w:rPr>
          <w:t>https://www.estoniarussia.eu</w:t>
        </w:r>
      </w:hyperlink>
      <w:r w:rsidR="00954631" w:rsidRPr="00A645C2">
        <w:rPr>
          <w:rStyle w:val="a7"/>
          <w:sz w:val="24"/>
          <w:szCs w:val="24"/>
          <w:u w:val="none"/>
          <w:lang w:val="en-US"/>
        </w:rPr>
        <w:t xml:space="preserve">     </w:t>
      </w:r>
      <w:hyperlink r:id="rId24" w:history="1">
        <w:r w:rsidR="00954631" w:rsidRPr="00A645C2">
          <w:rPr>
            <w:rStyle w:val="a7"/>
            <w:sz w:val="24"/>
            <w:szCs w:val="24"/>
            <w:lang w:val="en-US"/>
          </w:rPr>
          <w:t>www.facebook.com/estoniarussia/</w:t>
        </w:r>
      </w:hyperlink>
    </w:p>
    <w:p w14:paraId="67D77694" w14:textId="1B02498C" w:rsidR="00FB55CD" w:rsidRPr="00A645C2" w:rsidRDefault="00E13341" w:rsidP="002604A9">
      <w:pPr>
        <w:spacing w:before="0" w:after="0" w:line="276" w:lineRule="auto"/>
        <w:jc w:val="center"/>
        <w:rPr>
          <w:lang w:val="en-US"/>
        </w:rPr>
      </w:pPr>
      <w:r>
        <w:rPr>
          <w:noProof/>
          <w:lang w:eastAsia="ru-RU"/>
        </w:rPr>
        <w:drawing>
          <wp:anchor distT="0" distB="0" distL="114300" distR="114300" simplePos="0" relativeHeight="251667456" behindDoc="0" locked="0" layoutInCell="1" allowOverlap="1" wp14:anchorId="6EDD77FB" wp14:editId="36192C24">
            <wp:simplePos x="0" y="0"/>
            <wp:positionH relativeFrom="column">
              <wp:posOffset>3583305</wp:posOffset>
            </wp:positionH>
            <wp:positionV relativeFrom="paragraph">
              <wp:posOffset>60960</wp:posOffset>
            </wp:positionV>
            <wp:extent cx="1619885" cy="1619885"/>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38784" behindDoc="0" locked="0" layoutInCell="1" allowOverlap="1" wp14:anchorId="6E463868" wp14:editId="41CC35BC">
            <wp:simplePos x="0" y="0"/>
            <wp:positionH relativeFrom="column">
              <wp:posOffset>994410</wp:posOffset>
            </wp:positionH>
            <wp:positionV relativeFrom="paragraph">
              <wp:posOffset>60960</wp:posOffset>
            </wp:positionV>
            <wp:extent cx="1619885" cy="1619885"/>
            <wp:effectExtent l="0" t="0" r="0" b="0"/>
            <wp:wrapNone/>
            <wp:docPr id="70" name="Рисунок 70" descr="http://qrcoder.ru/code/?https%3A%2F%2Fwww.estoniarussia.eu%2Fjoint-technical-secretariat%2F&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www.estoniarussia.eu%2Fjoint-technical-secretariat%2F&amp;8&amp;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5CD" w:rsidRPr="00A645C2">
        <w:rPr>
          <w:lang w:val="en-US"/>
        </w:rPr>
        <w:br w:type="page"/>
      </w:r>
    </w:p>
    <w:p w14:paraId="5B6DF3B9" w14:textId="6372E1A5" w:rsidR="00FB55CD" w:rsidRDefault="00FB55CD" w:rsidP="00FB55CD">
      <w:pPr>
        <w:spacing w:line="276" w:lineRule="auto"/>
        <w:jc w:val="center"/>
        <w:rPr>
          <w:rFonts w:eastAsia="Times New Roman"/>
          <w:b/>
          <w:bCs/>
          <w:color w:val="333D47"/>
        </w:rPr>
      </w:pPr>
      <w:r>
        <w:rPr>
          <w:rFonts w:eastAsia="Times New Roman"/>
          <w:b/>
          <w:bCs/>
          <w:noProof/>
          <w:color w:val="333D47"/>
          <w:lang w:eastAsia="ru-RU"/>
        </w:rPr>
        <w:lastRenderedPageBreak/>
        <w:drawing>
          <wp:inline distT="0" distB="0" distL="0" distR="0" wp14:anchorId="156CA5A0" wp14:editId="041AB708">
            <wp:extent cx="3121200" cy="1080000"/>
            <wp:effectExtent l="0" t="0" r="317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1200" cy="1080000"/>
                    </a:xfrm>
                    <a:prstGeom prst="rect">
                      <a:avLst/>
                    </a:prstGeom>
                  </pic:spPr>
                </pic:pic>
              </a:graphicData>
            </a:graphic>
          </wp:inline>
        </w:drawing>
      </w:r>
    </w:p>
    <w:p w14:paraId="49476250" w14:textId="56EC4404" w:rsidR="004321A1" w:rsidRPr="001A3AF3" w:rsidRDefault="001A3AF3" w:rsidP="004321A1">
      <w:pPr>
        <w:pStyle w:val="1"/>
        <w:jc w:val="center"/>
        <w:rPr>
          <w:rFonts w:eastAsia="Times New Roman"/>
          <w:color w:val="333D47"/>
          <w:szCs w:val="28"/>
          <w:lang w:val="en-US"/>
        </w:rPr>
      </w:pPr>
      <w:bookmarkStart w:id="54" w:name="_Toc20214635"/>
      <w:r w:rsidRPr="001A3AF3">
        <w:rPr>
          <w:rFonts w:eastAsia="Times New Roman"/>
          <w:color w:val="FF0000"/>
          <w:szCs w:val="28"/>
          <w:lang w:val="en-US"/>
        </w:rPr>
        <w:t>S</w:t>
      </w:r>
      <w:r>
        <w:rPr>
          <w:rFonts w:eastAsia="Times New Roman"/>
          <w:color w:val="FF0000"/>
          <w:szCs w:val="28"/>
          <w:lang w:val="en-US"/>
        </w:rPr>
        <w:t>outh-</w:t>
      </w:r>
      <w:r w:rsidRPr="001A3AF3">
        <w:rPr>
          <w:rFonts w:eastAsia="Times New Roman"/>
          <w:color w:val="FF0000"/>
          <w:szCs w:val="28"/>
          <w:lang w:val="en-US"/>
        </w:rPr>
        <w:t>E</w:t>
      </w:r>
      <w:r>
        <w:rPr>
          <w:rFonts w:eastAsia="Times New Roman"/>
          <w:color w:val="FF0000"/>
          <w:szCs w:val="28"/>
          <w:lang w:val="en-US"/>
        </w:rPr>
        <w:t>ast</w:t>
      </w:r>
      <w:r w:rsidRPr="001A3AF3">
        <w:rPr>
          <w:rFonts w:eastAsia="Times New Roman"/>
          <w:color w:val="FF0000"/>
          <w:szCs w:val="28"/>
          <w:lang w:val="en-US"/>
        </w:rPr>
        <w:t xml:space="preserve"> F</w:t>
      </w:r>
      <w:r>
        <w:rPr>
          <w:rFonts w:eastAsia="Times New Roman"/>
          <w:color w:val="FF0000"/>
          <w:szCs w:val="28"/>
          <w:lang w:val="en-US"/>
        </w:rPr>
        <w:t xml:space="preserve">inland </w:t>
      </w:r>
      <w:r w:rsidRPr="00E13341">
        <w:rPr>
          <w:rFonts w:eastAsia="Times New Roman"/>
          <w:color w:val="FF0000"/>
          <w:szCs w:val="28"/>
          <w:lang w:val="en-US"/>
        </w:rPr>
        <w:t>—</w:t>
      </w:r>
      <w:r>
        <w:rPr>
          <w:rFonts w:eastAsia="Times New Roman"/>
          <w:color w:val="FF0000"/>
          <w:szCs w:val="28"/>
          <w:lang w:val="en-US"/>
        </w:rPr>
        <w:t xml:space="preserve"> </w:t>
      </w:r>
      <w:r w:rsidRPr="001A3AF3">
        <w:rPr>
          <w:rFonts w:eastAsia="Times New Roman"/>
          <w:color w:val="FF0000"/>
          <w:szCs w:val="28"/>
          <w:lang w:val="en-US"/>
        </w:rPr>
        <w:t>R</w:t>
      </w:r>
      <w:r>
        <w:rPr>
          <w:rFonts w:eastAsia="Times New Roman"/>
          <w:color w:val="FF0000"/>
          <w:szCs w:val="28"/>
          <w:lang w:val="en-US"/>
        </w:rPr>
        <w:t>ussia</w:t>
      </w:r>
      <w:r w:rsidRPr="001A3AF3">
        <w:rPr>
          <w:rFonts w:eastAsia="Times New Roman"/>
          <w:color w:val="FF0000"/>
          <w:szCs w:val="28"/>
          <w:lang w:val="en-US"/>
        </w:rPr>
        <w:t xml:space="preserve"> C</w:t>
      </w:r>
      <w:r>
        <w:rPr>
          <w:rFonts w:eastAsia="Times New Roman"/>
          <w:color w:val="FF0000"/>
          <w:szCs w:val="28"/>
          <w:lang w:val="en-US"/>
        </w:rPr>
        <w:t xml:space="preserve">ross </w:t>
      </w:r>
      <w:r w:rsidRPr="001A3AF3">
        <w:rPr>
          <w:rFonts w:eastAsia="Times New Roman"/>
          <w:color w:val="FF0000"/>
          <w:szCs w:val="28"/>
          <w:lang w:val="en-US"/>
        </w:rPr>
        <w:t>B</w:t>
      </w:r>
      <w:r>
        <w:rPr>
          <w:rFonts w:eastAsia="Times New Roman"/>
          <w:color w:val="FF0000"/>
          <w:szCs w:val="28"/>
          <w:lang w:val="en-US"/>
        </w:rPr>
        <w:t xml:space="preserve">order </w:t>
      </w:r>
      <w:r w:rsidRPr="001A3AF3">
        <w:rPr>
          <w:rFonts w:eastAsia="Times New Roman"/>
          <w:color w:val="FF0000"/>
          <w:szCs w:val="28"/>
          <w:lang w:val="en-US"/>
        </w:rPr>
        <w:t>C</w:t>
      </w:r>
      <w:r>
        <w:rPr>
          <w:rFonts w:eastAsia="Times New Roman"/>
          <w:color w:val="FF0000"/>
          <w:szCs w:val="28"/>
          <w:lang w:val="en-US"/>
        </w:rPr>
        <w:t xml:space="preserve">ooperation </w:t>
      </w:r>
      <w:proofErr w:type="spellStart"/>
      <w:r>
        <w:rPr>
          <w:rFonts w:eastAsia="Times New Roman"/>
          <w:color w:val="FF0000"/>
          <w:szCs w:val="28"/>
          <w:lang w:val="en-US"/>
        </w:rPr>
        <w:t>Programme</w:t>
      </w:r>
      <w:proofErr w:type="spellEnd"/>
      <w:r w:rsidRPr="001A3AF3">
        <w:rPr>
          <w:rFonts w:eastAsia="Times New Roman"/>
          <w:color w:val="FF0000"/>
          <w:szCs w:val="28"/>
          <w:lang w:val="en-US"/>
        </w:rPr>
        <w:t xml:space="preserve"> 2014-2020</w:t>
      </w:r>
      <w:bookmarkEnd w:id="54"/>
      <w:r>
        <w:rPr>
          <w:rFonts w:eastAsia="Times New Roman"/>
          <w:color w:val="FF0000"/>
          <w:szCs w:val="28"/>
          <w:lang w:val="en-US"/>
        </w:rPr>
        <w:t xml:space="preserve"> </w:t>
      </w:r>
    </w:p>
    <w:p w14:paraId="242BD447" w14:textId="711098DF" w:rsidR="00FB55CD" w:rsidRPr="00DD1E6D" w:rsidRDefault="00DD1E6D" w:rsidP="00FB55CD">
      <w:pPr>
        <w:shd w:val="clear" w:color="auto" w:fill="DEEAF6" w:themeFill="accent5" w:themeFillTint="33"/>
        <w:spacing w:before="300" w:after="150" w:line="276" w:lineRule="auto"/>
        <w:outlineLvl w:val="1"/>
        <w:rPr>
          <w:rFonts w:eastAsia="Times New Roman"/>
          <w:color w:val="000000" w:themeColor="text1"/>
          <w:sz w:val="28"/>
          <w:szCs w:val="28"/>
          <w:lang w:val="en-US"/>
        </w:rPr>
      </w:pPr>
      <w:bookmarkStart w:id="55" w:name="_Toc20214636"/>
      <w:proofErr w:type="spellStart"/>
      <w:r>
        <w:rPr>
          <w:rFonts w:eastAsia="Times New Roman"/>
          <w:b/>
          <w:bCs/>
          <w:color w:val="000000" w:themeColor="text1"/>
          <w:sz w:val="28"/>
          <w:szCs w:val="28"/>
          <w:lang w:val="en-US"/>
        </w:rPr>
        <w:t>Programme</w:t>
      </w:r>
      <w:proofErr w:type="spellEnd"/>
      <w:r>
        <w:rPr>
          <w:rFonts w:eastAsia="Times New Roman"/>
          <w:b/>
          <w:bCs/>
          <w:color w:val="000000" w:themeColor="text1"/>
          <w:sz w:val="28"/>
          <w:szCs w:val="28"/>
          <w:lang w:val="en-US"/>
        </w:rPr>
        <w:t xml:space="preserve"> goal</w:t>
      </w:r>
      <w:bookmarkEnd w:id="55"/>
    </w:p>
    <w:p w14:paraId="67955F6F" w14:textId="067B0D53" w:rsidR="00DD1E6D" w:rsidRPr="00DD1E6D" w:rsidRDefault="00DD1E6D" w:rsidP="00070BC0">
      <w:pPr>
        <w:spacing w:line="276" w:lineRule="auto"/>
        <w:jc w:val="both"/>
        <w:rPr>
          <w:sz w:val="24"/>
          <w:szCs w:val="24"/>
          <w:lang w:val="en-US"/>
        </w:rPr>
      </w:pPr>
      <w:r w:rsidRPr="00DD1E6D">
        <w:rPr>
          <w:sz w:val="24"/>
          <w:szCs w:val="24"/>
          <w:lang w:val="en-US"/>
        </w:rPr>
        <w:t xml:space="preserve">The </w:t>
      </w:r>
      <w:proofErr w:type="spellStart"/>
      <w:r w:rsidRPr="00DD1E6D">
        <w:rPr>
          <w:sz w:val="24"/>
          <w:szCs w:val="24"/>
          <w:lang w:val="en-US"/>
        </w:rPr>
        <w:t>Programme</w:t>
      </w:r>
      <w:proofErr w:type="spellEnd"/>
      <w:r w:rsidRPr="00DD1E6D">
        <w:rPr>
          <w:sz w:val="24"/>
          <w:szCs w:val="24"/>
          <w:lang w:val="en-US"/>
        </w:rPr>
        <w:t xml:space="preserve"> contributes to economic and social development, mitigate common challenges and promote mobility among actors of regional relevance to further improve cross-border cooperation and the sustainable prerequisites of the </w:t>
      </w:r>
      <w:proofErr w:type="spellStart"/>
      <w:r w:rsidRPr="00DD1E6D">
        <w:rPr>
          <w:sz w:val="24"/>
          <w:szCs w:val="24"/>
          <w:lang w:val="en-US"/>
        </w:rPr>
        <w:t>Programme</w:t>
      </w:r>
      <w:proofErr w:type="spellEnd"/>
      <w:r w:rsidRPr="00DD1E6D">
        <w:rPr>
          <w:sz w:val="24"/>
          <w:szCs w:val="24"/>
          <w:lang w:val="en-US"/>
        </w:rPr>
        <w:t xml:space="preserve"> area.</w:t>
      </w:r>
    </w:p>
    <w:p w14:paraId="486E71BF" w14:textId="77777777" w:rsidR="00DD1E6D" w:rsidRDefault="00DD1E6D" w:rsidP="00070BC0">
      <w:pPr>
        <w:spacing w:line="276" w:lineRule="auto"/>
        <w:jc w:val="both"/>
        <w:rPr>
          <w:sz w:val="24"/>
          <w:szCs w:val="24"/>
          <w:lang w:val="en-US"/>
        </w:rPr>
      </w:pPr>
      <w:r w:rsidRPr="00DD1E6D">
        <w:rPr>
          <w:sz w:val="24"/>
          <w:szCs w:val="24"/>
          <w:lang w:val="en-US"/>
        </w:rPr>
        <w:t xml:space="preserve">By funding Finnish-Russian joint projects, the </w:t>
      </w:r>
      <w:proofErr w:type="spellStart"/>
      <w:r w:rsidRPr="00DD1E6D">
        <w:rPr>
          <w:sz w:val="24"/>
          <w:szCs w:val="24"/>
          <w:lang w:val="en-US"/>
        </w:rPr>
        <w:t>Programme</w:t>
      </w:r>
      <w:proofErr w:type="spellEnd"/>
      <w:r w:rsidRPr="00DD1E6D">
        <w:rPr>
          <w:sz w:val="24"/>
          <w:szCs w:val="24"/>
          <w:lang w:val="en-US"/>
        </w:rPr>
        <w:t xml:space="preserve"> aims at solving challenges that note no geographical borders. Funded projects include for example culture-, tourism-, education-, and research cooperation, economic and social development, or actions that aim at preventing environmental disasters and mitigate climate change. Projects also contribute to sustainable development, mobility and safety at the land and sea borders.</w:t>
      </w:r>
    </w:p>
    <w:p w14:paraId="1751BE39" w14:textId="6F20EC10" w:rsidR="00FB55CD" w:rsidRPr="00DD1E6D" w:rsidRDefault="00DD1E6D" w:rsidP="00FB55CD">
      <w:pPr>
        <w:shd w:val="clear" w:color="auto" w:fill="DEEAF6" w:themeFill="accent5" w:themeFillTint="33"/>
        <w:spacing w:line="276" w:lineRule="auto"/>
        <w:rPr>
          <w:rFonts w:eastAsia="Times New Roman"/>
          <w:b/>
          <w:bCs/>
          <w:color w:val="000000" w:themeColor="text1"/>
          <w:sz w:val="28"/>
          <w:szCs w:val="28"/>
          <w:lang w:val="en-US"/>
        </w:rPr>
      </w:pPr>
      <w:proofErr w:type="spellStart"/>
      <w:r w:rsidRPr="00DD1E6D">
        <w:rPr>
          <w:rFonts w:eastAsia="Times New Roman"/>
          <w:b/>
          <w:bCs/>
          <w:color w:val="000000" w:themeColor="text1"/>
          <w:sz w:val="28"/>
          <w:szCs w:val="28"/>
          <w:lang w:val="en-US"/>
        </w:rPr>
        <w:t>Programme</w:t>
      </w:r>
      <w:proofErr w:type="spellEnd"/>
      <w:r w:rsidRPr="00DD1E6D">
        <w:rPr>
          <w:rFonts w:eastAsia="Times New Roman"/>
          <w:b/>
          <w:bCs/>
          <w:color w:val="000000" w:themeColor="text1"/>
          <w:sz w:val="28"/>
          <w:szCs w:val="28"/>
          <w:lang w:val="en-US"/>
        </w:rPr>
        <w:t xml:space="preserve"> </w:t>
      </w:r>
      <w:r w:rsidR="001A3AF3">
        <w:rPr>
          <w:rFonts w:eastAsia="Times New Roman"/>
          <w:b/>
          <w:bCs/>
          <w:color w:val="000000" w:themeColor="text1"/>
          <w:sz w:val="28"/>
          <w:szCs w:val="28"/>
          <w:lang w:val="en-US"/>
        </w:rPr>
        <w:t>Regions</w:t>
      </w:r>
    </w:p>
    <w:p w14:paraId="35FB5F15" w14:textId="39BAE864" w:rsidR="00FB55CD" w:rsidRPr="00DD1E6D" w:rsidRDefault="004053F8" w:rsidP="00151700">
      <w:pPr>
        <w:rPr>
          <w:b/>
          <w:bCs/>
          <w:sz w:val="24"/>
          <w:szCs w:val="24"/>
          <w:lang w:val="en-US"/>
        </w:rPr>
      </w:pPr>
      <w:r>
        <w:rPr>
          <w:b/>
          <w:bCs/>
          <w:noProof/>
          <w:sz w:val="24"/>
          <w:szCs w:val="24"/>
          <w:lang w:eastAsia="ru-RU"/>
        </w:rPr>
        <w:drawing>
          <wp:anchor distT="0" distB="0" distL="114300" distR="114300" simplePos="0" relativeHeight="251704320" behindDoc="0" locked="0" layoutInCell="1" allowOverlap="1" wp14:anchorId="583AE067" wp14:editId="4137EA56">
            <wp:simplePos x="0" y="0"/>
            <wp:positionH relativeFrom="column">
              <wp:posOffset>2644249</wp:posOffset>
            </wp:positionH>
            <wp:positionV relativeFrom="paragraph">
              <wp:posOffset>43815</wp:posOffset>
            </wp:positionV>
            <wp:extent cx="3656221" cy="3619500"/>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programme area_englis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2823" cy="3635936"/>
                    </a:xfrm>
                    <a:prstGeom prst="rect">
                      <a:avLst/>
                    </a:prstGeom>
                  </pic:spPr>
                </pic:pic>
              </a:graphicData>
            </a:graphic>
            <wp14:sizeRelH relativeFrom="margin">
              <wp14:pctWidth>0</wp14:pctWidth>
            </wp14:sizeRelH>
            <wp14:sizeRelV relativeFrom="margin">
              <wp14:pctHeight>0</wp14:pctHeight>
            </wp14:sizeRelV>
          </wp:anchor>
        </w:drawing>
      </w:r>
      <w:r w:rsidR="00DD1E6D">
        <w:rPr>
          <w:b/>
          <w:bCs/>
          <w:sz w:val="24"/>
          <w:szCs w:val="24"/>
          <w:lang w:val="en-US"/>
        </w:rPr>
        <w:t>In Russia</w:t>
      </w:r>
    </w:p>
    <w:p w14:paraId="077B8252" w14:textId="0CEE41F5" w:rsidR="00FB55CD" w:rsidRPr="00DD1E6D" w:rsidRDefault="00DD1E6D" w:rsidP="00070BC0">
      <w:pPr>
        <w:pStyle w:val="a3"/>
        <w:numPr>
          <w:ilvl w:val="0"/>
          <w:numId w:val="24"/>
        </w:numPr>
        <w:spacing w:line="276" w:lineRule="auto"/>
        <w:rPr>
          <w:rFonts w:ascii="Trebuchet MS" w:hAnsi="Trebuchet MS"/>
          <w:lang w:val="en-US"/>
        </w:rPr>
      </w:pPr>
      <w:r>
        <w:rPr>
          <w:rFonts w:ascii="Trebuchet MS" w:hAnsi="Trebuchet MS"/>
          <w:lang w:val="en-US"/>
        </w:rPr>
        <w:t>Core</w:t>
      </w:r>
      <w:r w:rsidRPr="00DD1E6D">
        <w:rPr>
          <w:rFonts w:ascii="Trebuchet MS" w:hAnsi="Trebuchet MS"/>
          <w:lang w:val="en-US"/>
        </w:rPr>
        <w:t xml:space="preserve"> </w:t>
      </w:r>
      <w:r>
        <w:rPr>
          <w:rFonts w:ascii="Trebuchet MS" w:hAnsi="Trebuchet MS"/>
          <w:lang w:val="en-US"/>
        </w:rPr>
        <w:t>regions</w:t>
      </w:r>
      <w:r w:rsidR="00FB55CD" w:rsidRPr="00DD1E6D">
        <w:rPr>
          <w:rFonts w:ascii="Trebuchet MS" w:hAnsi="Trebuchet MS"/>
          <w:lang w:val="en-US"/>
        </w:rPr>
        <w:t xml:space="preserve">: </w:t>
      </w:r>
      <w:r w:rsidR="00FB55CD" w:rsidRPr="00DD1E6D">
        <w:rPr>
          <w:rFonts w:ascii="Trebuchet MS" w:hAnsi="Trebuchet MS"/>
          <w:lang w:val="en-US"/>
        </w:rPr>
        <w:br/>
      </w:r>
      <w:r>
        <w:rPr>
          <w:rFonts w:ascii="Trebuchet MS" w:hAnsi="Trebuchet MS"/>
          <w:lang w:val="en-US"/>
        </w:rPr>
        <w:t>Leningrad region</w:t>
      </w:r>
      <w:r w:rsidR="00FB55CD" w:rsidRPr="00DD1E6D">
        <w:rPr>
          <w:rFonts w:ascii="Trebuchet MS" w:hAnsi="Trebuchet MS"/>
          <w:lang w:val="en-US"/>
        </w:rPr>
        <w:t xml:space="preserve">, </w:t>
      </w:r>
      <w:r w:rsidR="00FB55CD" w:rsidRPr="00DD1E6D">
        <w:rPr>
          <w:rFonts w:ascii="Trebuchet MS" w:hAnsi="Trebuchet MS"/>
          <w:lang w:val="en-US"/>
        </w:rPr>
        <w:br/>
      </w:r>
      <w:r>
        <w:rPr>
          <w:rFonts w:ascii="Trebuchet MS" w:hAnsi="Trebuchet MS"/>
          <w:lang w:val="en-US"/>
        </w:rPr>
        <w:t>Saint-Petersburg</w:t>
      </w:r>
      <w:r w:rsidR="00FB55CD" w:rsidRPr="00DD1E6D">
        <w:rPr>
          <w:rFonts w:ascii="Trebuchet MS" w:hAnsi="Trebuchet MS"/>
          <w:lang w:val="en-US"/>
        </w:rPr>
        <w:t>.</w:t>
      </w:r>
    </w:p>
    <w:p w14:paraId="4296A059" w14:textId="617DCC03" w:rsidR="00070BC0" w:rsidRPr="00070BC0" w:rsidRDefault="00DD1E6D" w:rsidP="00070BC0">
      <w:pPr>
        <w:pStyle w:val="a3"/>
        <w:numPr>
          <w:ilvl w:val="0"/>
          <w:numId w:val="24"/>
        </w:numPr>
        <w:spacing w:line="276" w:lineRule="auto"/>
        <w:rPr>
          <w:rFonts w:ascii="Trebuchet MS" w:hAnsi="Trebuchet MS"/>
          <w:lang w:val="en-US"/>
        </w:rPr>
      </w:pPr>
      <w:r w:rsidRPr="00DD1E6D">
        <w:rPr>
          <w:rFonts w:ascii="Trebuchet MS" w:hAnsi="Trebuchet MS"/>
          <w:lang w:val="en-US"/>
        </w:rPr>
        <w:t>A</w:t>
      </w:r>
      <w:r>
        <w:rPr>
          <w:rFonts w:ascii="Trebuchet MS" w:hAnsi="Trebuchet MS"/>
          <w:lang w:val="en-US"/>
        </w:rPr>
        <w:t xml:space="preserve">djoining </w:t>
      </w:r>
      <w:r w:rsidRPr="00070BC0">
        <w:rPr>
          <w:rFonts w:ascii="Trebuchet MS" w:hAnsi="Trebuchet MS"/>
          <w:lang w:val="en-US"/>
        </w:rPr>
        <w:t xml:space="preserve">regions and </w:t>
      </w:r>
      <w:r w:rsidR="00070BC0" w:rsidRPr="00070BC0">
        <w:rPr>
          <w:rFonts w:ascii="Trebuchet MS" w:hAnsi="Trebuchet MS"/>
          <w:lang w:val="en-US"/>
        </w:rPr>
        <w:br/>
      </w:r>
      <w:r w:rsidRPr="00070BC0">
        <w:rPr>
          <w:rFonts w:ascii="Trebuchet MS" w:hAnsi="Trebuchet MS"/>
          <w:lang w:val="en-US"/>
        </w:rPr>
        <w:t>major social, economic or</w:t>
      </w:r>
    </w:p>
    <w:p w14:paraId="1BD3E78A" w14:textId="57611605" w:rsidR="00FB55CD" w:rsidRPr="00DD1E6D" w:rsidRDefault="00DD1E6D" w:rsidP="00070BC0">
      <w:pPr>
        <w:pStyle w:val="a3"/>
        <w:spacing w:line="276" w:lineRule="auto"/>
        <w:rPr>
          <w:rFonts w:ascii="Trebuchet MS" w:hAnsi="Trebuchet MS"/>
          <w:lang w:val="en-US"/>
        </w:rPr>
      </w:pPr>
      <w:r w:rsidRPr="00070BC0">
        <w:rPr>
          <w:rFonts w:ascii="Trebuchet MS" w:hAnsi="Trebuchet MS"/>
          <w:lang w:val="en-US"/>
        </w:rPr>
        <w:t xml:space="preserve">cultural </w:t>
      </w:r>
      <w:proofErr w:type="spellStart"/>
      <w:r w:rsidRPr="00070BC0">
        <w:rPr>
          <w:rFonts w:ascii="Trebuchet MS" w:hAnsi="Trebuchet MS"/>
          <w:lang w:val="en-US"/>
        </w:rPr>
        <w:t>centres</w:t>
      </w:r>
      <w:proofErr w:type="spellEnd"/>
      <w:r w:rsidR="00FB55CD" w:rsidRPr="00070BC0">
        <w:rPr>
          <w:rFonts w:ascii="Trebuchet MS" w:hAnsi="Trebuchet MS"/>
          <w:lang w:val="en-US"/>
        </w:rPr>
        <w:t xml:space="preserve">: </w:t>
      </w:r>
      <w:r w:rsidRPr="00070BC0">
        <w:rPr>
          <w:rFonts w:ascii="Trebuchet MS" w:hAnsi="Trebuchet MS"/>
          <w:lang w:val="en-US"/>
        </w:rPr>
        <w:br/>
      </w:r>
      <w:r>
        <w:rPr>
          <w:rFonts w:ascii="Trebuchet MS" w:hAnsi="Trebuchet MS"/>
          <w:lang w:val="en-US"/>
        </w:rPr>
        <w:t>Republic of Karelia</w:t>
      </w:r>
      <w:r w:rsidR="00FB55CD" w:rsidRPr="00DD1E6D">
        <w:rPr>
          <w:rFonts w:ascii="Trebuchet MS" w:hAnsi="Trebuchet MS"/>
          <w:lang w:val="en-US"/>
        </w:rPr>
        <w:t>,</w:t>
      </w:r>
    </w:p>
    <w:p w14:paraId="2B666BEE" w14:textId="37C7FF8E" w:rsidR="00FB55CD" w:rsidRPr="005D3532" w:rsidRDefault="00DD1E6D" w:rsidP="00070BC0">
      <w:pPr>
        <w:pStyle w:val="a3"/>
        <w:spacing w:line="276" w:lineRule="auto"/>
        <w:rPr>
          <w:rFonts w:ascii="Trebuchet MS" w:hAnsi="Trebuchet MS"/>
          <w:lang w:val="en-US"/>
        </w:rPr>
      </w:pPr>
      <w:r>
        <w:rPr>
          <w:rFonts w:ascii="Trebuchet MS" w:hAnsi="Trebuchet MS"/>
          <w:lang w:val="en-US"/>
        </w:rPr>
        <w:t>The city of Moscow</w:t>
      </w:r>
      <w:r w:rsidR="00FB55CD" w:rsidRPr="005D3532">
        <w:rPr>
          <w:rFonts w:ascii="Trebuchet MS" w:hAnsi="Trebuchet MS"/>
          <w:lang w:val="en-US"/>
        </w:rPr>
        <w:t>.</w:t>
      </w:r>
    </w:p>
    <w:p w14:paraId="1347584A" w14:textId="7F6AB3E7" w:rsidR="00FB55CD" w:rsidRPr="005D3532" w:rsidRDefault="00DD1E6D" w:rsidP="00070BC0">
      <w:pPr>
        <w:spacing w:line="276" w:lineRule="auto"/>
        <w:rPr>
          <w:b/>
          <w:bCs/>
          <w:sz w:val="24"/>
          <w:szCs w:val="24"/>
          <w:lang w:val="en-US"/>
        </w:rPr>
      </w:pPr>
      <w:r>
        <w:rPr>
          <w:b/>
          <w:bCs/>
          <w:sz w:val="24"/>
          <w:szCs w:val="24"/>
          <w:lang w:val="en-US"/>
        </w:rPr>
        <w:t>In Finland</w:t>
      </w:r>
      <w:r w:rsidR="00FB55CD" w:rsidRPr="005D3532">
        <w:rPr>
          <w:b/>
          <w:bCs/>
          <w:sz w:val="24"/>
          <w:szCs w:val="24"/>
          <w:lang w:val="en-US"/>
        </w:rPr>
        <w:t xml:space="preserve"> </w:t>
      </w:r>
    </w:p>
    <w:p w14:paraId="27A5C967" w14:textId="5070CD1B" w:rsidR="00070BC0" w:rsidRDefault="005D3532" w:rsidP="00070BC0">
      <w:pPr>
        <w:pStyle w:val="a3"/>
        <w:numPr>
          <w:ilvl w:val="0"/>
          <w:numId w:val="25"/>
        </w:numPr>
        <w:spacing w:line="276" w:lineRule="auto"/>
        <w:rPr>
          <w:rFonts w:ascii="Trebuchet MS" w:hAnsi="Trebuchet MS"/>
          <w:lang w:val="en-US"/>
        </w:rPr>
      </w:pPr>
      <w:r>
        <w:rPr>
          <w:rFonts w:ascii="Trebuchet MS" w:hAnsi="Trebuchet MS"/>
          <w:lang w:val="en-US"/>
        </w:rPr>
        <w:t>Core regions</w:t>
      </w:r>
      <w:r w:rsidR="00FB55CD" w:rsidRPr="005D3532">
        <w:rPr>
          <w:rFonts w:ascii="Trebuchet MS" w:hAnsi="Trebuchet MS"/>
          <w:lang w:val="en-US"/>
        </w:rPr>
        <w:t xml:space="preserve">: </w:t>
      </w:r>
      <w:r w:rsidRPr="005D3532">
        <w:rPr>
          <w:rFonts w:ascii="Trebuchet MS" w:hAnsi="Trebuchet MS"/>
          <w:lang w:val="en-US"/>
        </w:rPr>
        <w:t>South Karelia,</w:t>
      </w:r>
    </w:p>
    <w:p w14:paraId="3312C5A8" w14:textId="539B8A36" w:rsidR="00FB55CD" w:rsidRPr="005D3532" w:rsidRDefault="005D3532" w:rsidP="00070BC0">
      <w:pPr>
        <w:pStyle w:val="a3"/>
        <w:spacing w:line="276" w:lineRule="auto"/>
        <w:rPr>
          <w:rFonts w:ascii="Trebuchet MS" w:hAnsi="Trebuchet MS"/>
          <w:lang w:val="en-US"/>
        </w:rPr>
      </w:pPr>
      <w:r w:rsidRPr="005D3532">
        <w:rPr>
          <w:rFonts w:ascii="Trebuchet MS" w:hAnsi="Trebuchet MS"/>
          <w:lang w:val="en-US"/>
        </w:rPr>
        <w:t>South-</w:t>
      </w:r>
      <w:proofErr w:type="spellStart"/>
      <w:r w:rsidRPr="005D3532">
        <w:rPr>
          <w:rFonts w:ascii="Trebuchet MS" w:hAnsi="Trebuchet MS"/>
          <w:lang w:val="en-US"/>
        </w:rPr>
        <w:t>Savo</w:t>
      </w:r>
      <w:proofErr w:type="spellEnd"/>
      <w:r w:rsidR="00070BC0">
        <w:rPr>
          <w:rFonts w:ascii="Trebuchet MS" w:hAnsi="Trebuchet MS"/>
        </w:rPr>
        <w:t xml:space="preserve"> </w:t>
      </w:r>
      <w:r w:rsidRPr="005D3532">
        <w:rPr>
          <w:rFonts w:ascii="Trebuchet MS" w:hAnsi="Trebuchet MS"/>
          <w:lang w:val="en-US"/>
        </w:rPr>
        <w:t xml:space="preserve">and </w:t>
      </w:r>
      <w:proofErr w:type="spellStart"/>
      <w:r w:rsidRPr="005D3532">
        <w:rPr>
          <w:rFonts w:ascii="Trebuchet MS" w:hAnsi="Trebuchet MS"/>
          <w:lang w:val="en-US"/>
        </w:rPr>
        <w:t>Kymenlaakso</w:t>
      </w:r>
      <w:proofErr w:type="spellEnd"/>
      <w:r w:rsidR="00FB55CD" w:rsidRPr="005D3532">
        <w:rPr>
          <w:rFonts w:ascii="Trebuchet MS" w:hAnsi="Trebuchet MS"/>
          <w:lang w:val="en-US"/>
        </w:rPr>
        <w:t>.</w:t>
      </w:r>
    </w:p>
    <w:p w14:paraId="776F6991" w14:textId="77777777" w:rsidR="00070BC0" w:rsidRDefault="005D3532" w:rsidP="00070BC0">
      <w:pPr>
        <w:pStyle w:val="a3"/>
        <w:numPr>
          <w:ilvl w:val="0"/>
          <w:numId w:val="25"/>
        </w:numPr>
        <w:spacing w:line="276" w:lineRule="auto"/>
        <w:rPr>
          <w:rFonts w:ascii="Trebuchet MS" w:hAnsi="Trebuchet MS"/>
          <w:lang w:val="en-US"/>
        </w:rPr>
      </w:pPr>
      <w:r w:rsidRPr="005D3532">
        <w:rPr>
          <w:rFonts w:ascii="Trebuchet MS" w:hAnsi="Trebuchet MS"/>
          <w:lang w:val="en-US"/>
        </w:rPr>
        <w:t>Adjoining regions and</w:t>
      </w:r>
    </w:p>
    <w:p w14:paraId="5A414F2D" w14:textId="77777777" w:rsidR="00070BC0" w:rsidRDefault="005D3532" w:rsidP="00070BC0">
      <w:pPr>
        <w:pStyle w:val="a3"/>
        <w:spacing w:line="276" w:lineRule="auto"/>
        <w:rPr>
          <w:rFonts w:ascii="Trebuchet MS" w:hAnsi="Trebuchet MS"/>
          <w:lang w:val="en-US"/>
        </w:rPr>
      </w:pPr>
      <w:r w:rsidRPr="005D3532">
        <w:rPr>
          <w:rFonts w:ascii="Trebuchet MS" w:hAnsi="Trebuchet MS"/>
          <w:lang w:val="en-US"/>
        </w:rPr>
        <w:t>major social,</w:t>
      </w:r>
      <w:r w:rsidR="00070BC0">
        <w:rPr>
          <w:rFonts w:ascii="Trebuchet MS" w:hAnsi="Trebuchet MS"/>
        </w:rPr>
        <w:t xml:space="preserve"> </w:t>
      </w:r>
      <w:r>
        <w:rPr>
          <w:rFonts w:ascii="Trebuchet MS" w:hAnsi="Trebuchet MS"/>
          <w:lang w:val="en-US"/>
        </w:rPr>
        <w:t>economic</w:t>
      </w:r>
    </w:p>
    <w:p w14:paraId="1BFFE3EB" w14:textId="5AADE9EA" w:rsidR="00FB55CD" w:rsidRPr="00070BC0" w:rsidRDefault="005D3532" w:rsidP="00070BC0">
      <w:pPr>
        <w:pStyle w:val="a3"/>
        <w:spacing w:line="276" w:lineRule="auto"/>
        <w:rPr>
          <w:rFonts w:ascii="Trebuchet MS" w:hAnsi="Trebuchet MS"/>
          <w:lang w:val="en-US"/>
        </w:rPr>
      </w:pPr>
      <w:r>
        <w:rPr>
          <w:rFonts w:ascii="Trebuchet MS" w:hAnsi="Trebuchet MS"/>
          <w:lang w:val="en-US"/>
        </w:rPr>
        <w:t xml:space="preserve">or cultural </w:t>
      </w:r>
      <w:proofErr w:type="spellStart"/>
      <w:r>
        <w:rPr>
          <w:rFonts w:ascii="Trebuchet MS" w:hAnsi="Trebuchet MS"/>
          <w:lang w:val="en-US"/>
        </w:rPr>
        <w:t>centres</w:t>
      </w:r>
      <w:proofErr w:type="spellEnd"/>
      <w:r w:rsidR="00FB55CD" w:rsidRPr="005D3532">
        <w:rPr>
          <w:rFonts w:ascii="Trebuchet MS" w:hAnsi="Trebuchet MS"/>
          <w:lang w:val="en-US"/>
        </w:rPr>
        <w:t>:</w:t>
      </w:r>
      <w:r w:rsidR="00070BC0" w:rsidRPr="00070BC0">
        <w:rPr>
          <w:rFonts w:ascii="Trebuchet MS" w:hAnsi="Trebuchet MS"/>
          <w:lang w:val="en-US"/>
        </w:rPr>
        <w:t xml:space="preserve"> </w:t>
      </w:r>
      <w:proofErr w:type="spellStart"/>
      <w:r w:rsidRPr="00070BC0">
        <w:rPr>
          <w:rFonts w:ascii="Trebuchet MS" w:hAnsi="Trebuchet MS"/>
          <w:lang w:val="en-US"/>
        </w:rPr>
        <w:t>Uusimaa</w:t>
      </w:r>
      <w:proofErr w:type="spellEnd"/>
      <w:r w:rsidRPr="00070BC0">
        <w:rPr>
          <w:rFonts w:ascii="Trebuchet MS" w:hAnsi="Trebuchet MS"/>
          <w:lang w:val="en-US"/>
        </w:rPr>
        <w:t xml:space="preserve">, </w:t>
      </w:r>
      <w:r w:rsidR="00070BC0">
        <w:rPr>
          <w:rFonts w:ascii="Trebuchet MS" w:hAnsi="Trebuchet MS"/>
          <w:lang w:val="en-US"/>
        </w:rPr>
        <w:br/>
      </w:r>
      <w:proofErr w:type="spellStart"/>
      <w:r w:rsidRPr="00070BC0">
        <w:rPr>
          <w:rFonts w:ascii="Trebuchet MS" w:hAnsi="Trebuchet MS"/>
          <w:lang w:val="en-US"/>
        </w:rPr>
        <w:t>Päijät-Häme</w:t>
      </w:r>
      <w:proofErr w:type="spellEnd"/>
      <w:r w:rsidRPr="00070BC0">
        <w:rPr>
          <w:rFonts w:ascii="Trebuchet MS" w:hAnsi="Trebuchet MS"/>
          <w:lang w:val="en-US"/>
        </w:rPr>
        <w:t>, North-</w:t>
      </w:r>
      <w:proofErr w:type="spellStart"/>
      <w:r w:rsidRPr="00070BC0">
        <w:rPr>
          <w:rFonts w:ascii="Trebuchet MS" w:hAnsi="Trebuchet MS"/>
          <w:lang w:val="en-US"/>
        </w:rPr>
        <w:t>Savo</w:t>
      </w:r>
      <w:proofErr w:type="spellEnd"/>
      <w:r w:rsidRPr="00070BC0">
        <w:rPr>
          <w:rFonts w:ascii="Trebuchet MS" w:hAnsi="Trebuchet MS"/>
          <w:lang w:val="en-US"/>
        </w:rPr>
        <w:t xml:space="preserve">, </w:t>
      </w:r>
      <w:r w:rsidRPr="00070BC0">
        <w:rPr>
          <w:rFonts w:ascii="Trebuchet MS" w:hAnsi="Trebuchet MS"/>
          <w:lang w:val="en-US"/>
        </w:rPr>
        <w:br/>
        <w:t>North Karelia, the city of Turku</w:t>
      </w:r>
      <w:r w:rsidR="00FB55CD" w:rsidRPr="00070BC0">
        <w:rPr>
          <w:rFonts w:ascii="Trebuchet MS" w:hAnsi="Trebuchet MS"/>
          <w:lang w:val="en-US"/>
        </w:rPr>
        <w:t>.</w:t>
      </w:r>
    </w:p>
    <w:p w14:paraId="42D75DF3" w14:textId="1B4F6E13" w:rsidR="00FB55CD" w:rsidRPr="004053F8" w:rsidRDefault="004053F8"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56" w:name="_Toc20214637"/>
      <w:r w:rsidRPr="004053F8">
        <w:rPr>
          <w:rFonts w:ascii="Trebuchet MS" w:hAnsi="Trebuchet MS"/>
          <w:color w:val="000000" w:themeColor="text1"/>
          <w:sz w:val="28"/>
          <w:szCs w:val="28"/>
        </w:rPr>
        <w:t>Financial frame</w:t>
      </w:r>
      <w:bookmarkEnd w:id="56"/>
    </w:p>
    <w:p w14:paraId="07D54033" w14:textId="62F1BFDC" w:rsidR="004053F8" w:rsidRDefault="004053F8" w:rsidP="004053F8">
      <w:pPr>
        <w:rPr>
          <w:b/>
          <w:sz w:val="24"/>
          <w:szCs w:val="24"/>
          <w:lang w:val="en-US"/>
        </w:rPr>
      </w:pPr>
      <w:r>
        <w:rPr>
          <w:b/>
          <w:sz w:val="24"/>
          <w:szCs w:val="24"/>
          <w:lang w:val="en-US"/>
        </w:rPr>
        <w:t xml:space="preserve">Overall frame: </w:t>
      </w:r>
      <w:r w:rsidRPr="004053F8">
        <w:rPr>
          <w:sz w:val="24"/>
          <w:szCs w:val="24"/>
          <w:lang w:val="en-US"/>
        </w:rPr>
        <w:t>€ 77,5 Mio. from three financiers:</w:t>
      </w:r>
    </w:p>
    <w:p w14:paraId="76362583" w14:textId="77777777" w:rsidR="004053F8" w:rsidRDefault="004053F8" w:rsidP="004053F8">
      <w:pPr>
        <w:ind w:left="1701"/>
        <w:rPr>
          <w:b/>
          <w:sz w:val="24"/>
          <w:szCs w:val="24"/>
          <w:lang w:val="en-US"/>
        </w:rPr>
      </w:pPr>
      <w:r w:rsidRPr="004053F8">
        <w:rPr>
          <w:b/>
          <w:sz w:val="24"/>
          <w:szCs w:val="24"/>
          <w:lang w:val="en-US"/>
        </w:rPr>
        <w:t xml:space="preserve">EU co-financing </w:t>
      </w:r>
      <w:r w:rsidRPr="004053F8">
        <w:rPr>
          <w:sz w:val="24"/>
          <w:szCs w:val="24"/>
          <w:lang w:val="en-US"/>
        </w:rPr>
        <w:t>is € 36,1 Mio.</w:t>
      </w:r>
    </w:p>
    <w:p w14:paraId="3987D0A1" w14:textId="77777777" w:rsidR="004053F8" w:rsidRDefault="004053F8" w:rsidP="004053F8">
      <w:pPr>
        <w:ind w:left="1701"/>
        <w:rPr>
          <w:b/>
          <w:sz w:val="24"/>
          <w:szCs w:val="24"/>
          <w:lang w:val="en-US"/>
        </w:rPr>
      </w:pPr>
      <w:r w:rsidRPr="004053F8">
        <w:rPr>
          <w:b/>
          <w:sz w:val="24"/>
          <w:szCs w:val="24"/>
          <w:lang w:val="en-US"/>
        </w:rPr>
        <w:t xml:space="preserve">Co-financing from Russia </w:t>
      </w:r>
      <w:r w:rsidRPr="004053F8">
        <w:rPr>
          <w:sz w:val="24"/>
          <w:szCs w:val="24"/>
          <w:lang w:val="en-US"/>
        </w:rPr>
        <w:t>is € 18,1 Mio.</w:t>
      </w:r>
    </w:p>
    <w:p w14:paraId="017DC0AD" w14:textId="44633942" w:rsidR="00FB55CD" w:rsidRDefault="004053F8" w:rsidP="004053F8">
      <w:pPr>
        <w:ind w:left="1701"/>
        <w:rPr>
          <w:sz w:val="24"/>
          <w:szCs w:val="24"/>
          <w:lang w:val="en-US"/>
        </w:rPr>
      </w:pPr>
      <w:r w:rsidRPr="004053F8">
        <w:rPr>
          <w:b/>
          <w:sz w:val="24"/>
          <w:szCs w:val="24"/>
          <w:lang w:val="en-US"/>
        </w:rPr>
        <w:t xml:space="preserve">Co-financing from Finland </w:t>
      </w:r>
      <w:r w:rsidRPr="004053F8">
        <w:rPr>
          <w:sz w:val="24"/>
          <w:szCs w:val="24"/>
          <w:lang w:val="en-US"/>
        </w:rPr>
        <w:t>is € 23,3 Mio.</w:t>
      </w:r>
    </w:p>
    <w:p w14:paraId="50554FC3" w14:textId="097871D4" w:rsidR="00FB55CD" w:rsidRPr="004053F8" w:rsidRDefault="004053F8"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57" w:name="_Toc20214638"/>
      <w:r w:rsidRPr="004053F8">
        <w:rPr>
          <w:rFonts w:ascii="Trebuchet MS" w:hAnsi="Trebuchet MS"/>
          <w:color w:val="000000" w:themeColor="text1"/>
          <w:sz w:val="28"/>
          <w:szCs w:val="28"/>
        </w:rPr>
        <w:lastRenderedPageBreak/>
        <w:t>Thematic priorities</w:t>
      </w:r>
      <w:bookmarkEnd w:id="57"/>
    </w:p>
    <w:p w14:paraId="4DE58E5A" w14:textId="77777777" w:rsidR="004053F8" w:rsidRPr="004053F8" w:rsidRDefault="004053F8" w:rsidP="004053F8">
      <w:pPr>
        <w:rPr>
          <w:b/>
          <w:bCs/>
          <w:sz w:val="24"/>
          <w:szCs w:val="24"/>
          <w:lang w:val="en-US"/>
        </w:rPr>
      </w:pPr>
      <w:r w:rsidRPr="004053F8">
        <w:rPr>
          <w:b/>
          <w:bCs/>
          <w:sz w:val="24"/>
          <w:szCs w:val="24"/>
          <w:lang w:val="en-US"/>
        </w:rPr>
        <w:t>Business and SME development</w:t>
      </w:r>
    </w:p>
    <w:p w14:paraId="7A92FF0A" w14:textId="77777777" w:rsidR="004053F8" w:rsidRPr="004053F8" w:rsidRDefault="004053F8" w:rsidP="004053F8">
      <w:pPr>
        <w:ind w:left="708" w:firstLine="708"/>
        <w:rPr>
          <w:b/>
          <w:bCs/>
          <w:sz w:val="24"/>
          <w:szCs w:val="24"/>
          <w:lang w:val="en-US"/>
        </w:rPr>
      </w:pPr>
      <w:r w:rsidRPr="004053F8">
        <w:rPr>
          <w:b/>
          <w:bCs/>
          <w:sz w:val="24"/>
          <w:szCs w:val="24"/>
          <w:lang w:val="en-US"/>
        </w:rPr>
        <w:t xml:space="preserve">Priority 1: </w:t>
      </w:r>
      <w:r w:rsidRPr="004053F8">
        <w:rPr>
          <w:bCs/>
          <w:sz w:val="24"/>
          <w:szCs w:val="24"/>
          <w:lang w:val="en-US"/>
        </w:rPr>
        <w:t>Lively, active and competitive economy</w:t>
      </w:r>
    </w:p>
    <w:p w14:paraId="744F157F" w14:textId="77777777" w:rsidR="004053F8" w:rsidRPr="004053F8" w:rsidRDefault="004053F8" w:rsidP="004053F8">
      <w:pPr>
        <w:rPr>
          <w:b/>
          <w:bCs/>
          <w:sz w:val="24"/>
          <w:szCs w:val="24"/>
          <w:lang w:val="en-US"/>
        </w:rPr>
      </w:pPr>
      <w:r w:rsidRPr="004053F8">
        <w:rPr>
          <w:b/>
          <w:bCs/>
          <w:sz w:val="24"/>
          <w:szCs w:val="24"/>
          <w:lang w:val="en-US"/>
        </w:rPr>
        <w:t xml:space="preserve">Support to education, research, technological development and innovation </w:t>
      </w:r>
    </w:p>
    <w:p w14:paraId="18F89483" w14:textId="77777777" w:rsidR="004053F8" w:rsidRPr="004053F8" w:rsidRDefault="004053F8" w:rsidP="004053F8">
      <w:pPr>
        <w:ind w:left="708" w:firstLine="708"/>
        <w:rPr>
          <w:b/>
          <w:bCs/>
          <w:sz w:val="24"/>
          <w:szCs w:val="24"/>
          <w:lang w:val="en-US"/>
        </w:rPr>
      </w:pPr>
      <w:r w:rsidRPr="004053F8">
        <w:rPr>
          <w:b/>
          <w:bCs/>
          <w:sz w:val="24"/>
          <w:szCs w:val="24"/>
          <w:lang w:val="en-US"/>
        </w:rPr>
        <w:t xml:space="preserve">Priority 2: </w:t>
      </w:r>
      <w:r w:rsidRPr="004053F8">
        <w:rPr>
          <w:bCs/>
          <w:sz w:val="24"/>
          <w:szCs w:val="24"/>
          <w:lang w:val="en-US"/>
        </w:rPr>
        <w:t>Innovative, skilled and well-educated area</w:t>
      </w:r>
    </w:p>
    <w:p w14:paraId="1366244F" w14:textId="77777777" w:rsidR="004053F8" w:rsidRPr="004053F8" w:rsidRDefault="004053F8" w:rsidP="004053F8">
      <w:pPr>
        <w:rPr>
          <w:b/>
          <w:bCs/>
          <w:sz w:val="24"/>
          <w:szCs w:val="24"/>
          <w:lang w:val="en-US"/>
        </w:rPr>
      </w:pPr>
      <w:r w:rsidRPr="004053F8">
        <w:rPr>
          <w:b/>
          <w:bCs/>
          <w:sz w:val="24"/>
          <w:szCs w:val="24"/>
          <w:lang w:val="en-US"/>
        </w:rPr>
        <w:t>Environmental protection, and climate change mitigation and adaptation</w:t>
      </w:r>
    </w:p>
    <w:p w14:paraId="508B9F73" w14:textId="77777777" w:rsidR="004053F8" w:rsidRPr="004053F8" w:rsidRDefault="004053F8" w:rsidP="004053F8">
      <w:pPr>
        <w:ind w:left="708" w:firstLine="708"/>
        <w:rPr>
          <w:b/>
          <w:bCs/>
          <w:sz w:val="24"/>
          <w:szCs w:val="24"/>
          <w:lang w:val="en-US"/>
        </w:rPr>
      </w:pPr>
      <w:r w:rsidRPr="004053F8">
        <w:rPr>
          <w:b/>
          <w:bCs/>
          <w:sz w:val="24"/>
          <w:szCs w:val="24"/>
          <w:lang w:val="en-US"/>
        </w:rPr>
        <w:t xml:space="preserve">Priority 3: </w:t>
      </w:r>
      <w:r w:rsidRPr="004E7E3F">
        <w:rPr>
          <w:bCs/>
          <w:sz w:val="24"/>
          <w:szCs w:val="24"/>
          <w:lang w:val="en-US"/>
        </w:rPr>
        <w:t>Attractive, clean environment and region</w:t>
      </w:r>
    </w:p>
    <w:p w14:paraId="1770D3D3" w14:textId="77777777" w:rsidR="004053F8" w:rsidRPr="004053F8" w:rsidRDefault="004053F8" w:rsidP="004053F8">
      <w:pPr>
        <w:rPr>
          <w:b/>
          <w:bCs/>
          <w:sz w:val="24"/>
          <w:szCs w:val="24"/>
          <w:lang w:val="en-US"/>
        </w:rPr>
      </w:pPr>
      <w:r w:rsidRPr="004053F8">
        <w:rPr>
          <w:b/>
          <w:bCs/>
          <w:sz w:val="24"/>
          <w:szCs w:val="24"/>
          <w:lang w:val="en-US"/>
        </w:rPr>
        <w:t>Promotion of border management and border security, mobility and migration management</w:t>
      </w:r>
    </w:p>
    <w:p w14:paraId="567819D7" w14:textId="5E7AFF58" w:rsidR="00FB55CD" w:rsidRPr="00070BC0" w:rsidRDefault="004053F8" w:rsidP="004053F8">
      <w:pPr>
        <w:ind w:left="708" w:firstLine="708"/>
        <w:rPr>
          <w:lang w:val="en-US"/>
        </w:rPr>
      </w:pPr>
      <w:r w:rsidRPr="00070BC0">
        <w:rPr>
          <w:b/>
          <w:bCs/>
          <w:sz w:val="24"/>
          <w:szCs w:val="24"/>
          <w:lang w:val="en-US"/>
        </w:rPr>
        <w:t xml:space="preserve">Priority 4. </w:t>
      </w:r>
      <w:proofErr w:type="spellStart"/>
      <w:r w:rsidRPr="00070BC0">
        <w:rPr>
          <w:bCs/>
          <w:sz w:val="24"/>
          <w:szCs w:val="24"/>
          <w:lang w:val="en-US"/>
        </w:rPr>
        <w:t>Well connected</w:t>
      </w:r>
      <w:proofErr w:type="spellEnd"/>
      <w:r w:rsidRPr="00070BC0">
        <w:rPr>
          <w:bCs/>
          <w:sz w:val="24"/>
          <w:szCs w:val="24"/>
          <w:lang w:val="en-US"/>
        </w:rPr>
        <w:t xml:space="preserve"> region</w:t>
      </w:r>
    </w:p>
    <w:p w14:paraId="58843987" w14:textId="591046BF" w:rsidR="00FB55CD" w:rsidRPr="00070BC0" w:rsidRDefault="00383BD1" w:rsidP="00FB55CD">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58" w:name="_Toc20143914"/>
      <w:bookmarkStart w:id="59" w:name="_Toc20145686"/>
      <w:bookmarkStart w:id="60" w:name="_Toc20145823"/>
      <w:bookmarkStart w:id="61" w:name="_Toc20145863"/>
      <w:bookmarkStart w:id="62" w:name="_Toc20155188"/>
      <w:bookmarkStart w:id="63" w:name="_Toc20157170"/>
      <w:bookmarkStart w:id="64" w:name="_Toc20157227"/>
      <w:bookmarkStart w:id="65" w:name="_Toc20157337"/>
      <w:bookmarkStart w:id="66" w:name="_Toc20214639"/>
      <w:r>
        <w:rPr>
          <w:rFonts w:ascii="Trebuchet MS" w:hAnsi="Trebuchet MS"/>
          <w:color w:val="000000" w:themeColor="text1"/>
          <w:sz w:val="28"/>
          <w:szCs w:val="28"/>
        </w:rPr>
        <w:t>Projects</w:t>
      </w:r>
      <w:bookmarkEnd w:id="58"/>
      <w:bookmarkEnd w:id="59"/>
      <w:bookmarkEnd w:id="60"/>
      <w:bookmarkEnd w:id="61"/>
      <w:bookmarkEnd w:id="62"/>
      <w:bookmarkEnd w:id="63"/>
      <w:bookmarkEnd w:id="64"/>
      <w:bookmarkEnd w:id="65"/>
      <w:bookmarkEnd w:id="66"/>
    </w:p>
    <w:p w14:paraId="639FC383" w14:textId="6DF15CF5" w:rsidR="00FB55CD" w:rsidRPr="004E7E3F" w:rsidRDefault="004E7E3F" w:rsidP="00151700">
      <w:pPr>
        <w:jc w:val="both"/>
        <w:rPr>
          <w:color w:val="333D47"/>
          <w:sz w:val="24"/>
          <w:szCs w:val="24"/>
          <w:lang w:val="en-US"/>
        </w:rPr>
      </w:pPr>
      <w:r w:rsidRPr="001A3AF3">
        <w:rPr>
          <w:color w:val="000000" w:themeColor="text1"/>
          <w:sz w:val="24"/>
          <w:szCs w:val="24"/>
          <w:lang w:val="en-US"/>
        </w:rPr>
        <w:t xml:space="preserve">By September 2019, 36 standard projects with total funding of € 31 Mio and 9 large infrastructure projects with total funding of € 38 Mio have started implementation. The total </w:t>
      </w:r>
      <w:proofErr w:type="spellStart"/>
      <w:r w:rsidRPr="001A3AF3">
        <w:rPr>
          <w:color w:val="000000" w:themeColor="text1"/>
          <w:sz w:val="24"/>
          <w:szCs w:val="24"/>
          <w:lang w:val="en-US"/>
        </w:rPr>
        <w:t>Programme</w:t>
      </w:r>
      <w:proofErr w:type="spellEnd"/>
      <w:r w:rsidRPr="001A3AF3">
        <w:rPr>
          <w:color w:val="000000" w:themeColor="text1"/>
          <w:sz w:val="24"/>
          <w:szCs w:val="24"/>
          <w:lang w:val="en-US"/>
        </w:rPr>
        <w:t xml:space="preserve"> grants for projects are expected to be ca. € 70,3 Mio. For more information, please see</w:t>
      </w:r>
      <w:r w:rsidRPr="004E7E3F">
        <w:rPr>
          <w:sz w:val="24"/>
          <w:szCs w:val="24"/>
          <w:lang w:val="en-US"/>
        </w:rPr>
        <w:t xml:space="preserve">  </w:t>
      </w:r>
      <w:hyperlink r:id="rId29" w:history="1">
        <w:r w:rsidRPr="007C4C8E">
          <w:rPr>
            <w:rStyle w:val="a7"/>
            <w:sz w:val="24"/>
            <w:szCs w:val="24"/>
            <w:lang w:val="en-US"/>
          </w:rPr>
          <w:t>https://www.sefrcbc.fi/information-service/</w:t>
        </w:r>
      </w:hyperlink>
      <w:r>
        <w:rPr>
          <w:sz w:val="24"/>
          <w:szCs w:val="24"/>
          <w:lang w:val="en-US"/>
        </w:rPr>
        <w:t xml:space="preserve">. </w:t>
      </w:r>
    </w:p>
    <w:p w14:paraId="031C5FC5" w14:textId="36D2E4AC" w:rsidR="00FB55CD" w:rsidRPr="00470447" w:rsidRDefault="00383BD1" w:rsidP="00FB55CD">
      <w:pPr>
        <w:pStyle w:val="2"/>
        <w:shd w:val="clear" w:color="auto" w:fill="DEEAF6" w:themeFill="accent5" w:themeFillTint="33"/>
        <w:spacing w:before="300" w:beforeAutospacing="0" w:after="150" w:afterAutospacing="0" w:line="276" w:lineRule="auto"/>
        <w:jc w:val="both"/>
        <w:rPr>
          <w:rFonts w:ascii="Trebuchet MS" w:hAnsi="Trebuchet MS"/>
          <w:sz w:val="28"/>
          <w:szCs w:val="28"/>
        </w:rPr>
      </w:pPr>
      <w:bookmarkStart w:id="67" w:name="_Toc20143915"/>
      <w:bookmarkStart w:id="68" w:name="_Toc20145687"/>
      <w:bookmarkStart w:id="69" w:name="_Toc20145824"/>
      <w:bookmarkStart w:id="70" w:name="_Toc20145864"/>
      <w:bookmarkStart w:id="71" w:name="_Toc20155189"/>
      <w:bookmarkStart w:id="72" w:name="_Toc20157171"/>
      <w:bookmarkStart w:id="73" w:name="_Toc20157228"/>
      <w:bookmarkStart w:id="74" w:name="_Toc20157338"/>
      <w:bookmarkStart w:id="75" w:name="_Toc20214640"/>
      <w:r>
        <w:rPr>
          <w:rFonts w:ascii="Trebuchet MS" w:hAnsi="Trebuchet MS"/>
          <w:sz w:val="28"/>
          <w:szCs w:val="28"/>
        </w:rPr>
        <w:t>Contacts</w:t>
      </w:r>
      <w:bookmarkEnd w:id="67"/>
      <w:bookmarkEnd w:id="68"/>
      <w:bookmarkEnd w:id="69"/>
      <w:bookmarkEnd w:id="70"/>
      <w:bookmarkEnd w:id="71"/>
      <w:bookmarkEnd w:id="72"/>
      <w:bookmarkEnd w:id="73"/>
      <w:bookmarkEnd w:id="74"/>
      <w:bookmarkEnd w:id="75"/>
    </w:p>
    <w:p w14:paraId="7292C09C" w14:textId="55052402" w:rsidR="00FB55CD" w:rsidRPr="00470447" w:rsidRDefault="00070BC0" w:rsidP="006E19A0">
      <w:pPr>
        <w:jc w:val="center"/>
        <w:rPr>
          <w:color w:val="00B0F0"/>
          <w:sz w:val="24"/>
          <w:szCs w:val="24"/>
          <w:lang w:val="en-US"/>
        </w:rPr>
      </w:pPr>
      <w:hyperlink r:id="rId30" w:history="1">
        <w:r w:rsidR="001A3AF3" w:rsidRPr="00470447">
          <w:rPr>
            <w:rStyle w:val="a7"/>
            <w:bCs/>
            <w:sz w:val="24"/>
            <w:szCs w:val="24"/>
            <w:lang w:val="en-US"/>
          </w:rPr>
          <w:t>https://www.sefrcbc.fi/</w:t>
        </w:r>
      </w:hyperlink>
      <w:r w:rsidR="006E19A0" w:rsidRPr="00470447">
        <w:rPr>
          <w:sz w:val="24"/>
          <w:szCs w:val="24"/>
          <w:lang w:val="en-US"/>
        </w:rPr>
        <w:t xml:space="preserve">     </w:t>
      </w:r>
      <w:hyperlink r:id="rId31" w:history="1">
        <w:r w:rsidR="006E19A0" w:rsidRPr="00470447">
          <w:rPr>
            <w:rStyle w:val="a7"/>
            <w:bCs/>
            <w:sz w:val="24"/>
            <w:szCs w:val="24"/>
            <w:lang w:val="en-US"/>
          </w:rPr>
          <w:t>https://www.facebook.com/cbcprogramme/</w:t>
        </w:r>
      </w:hyperlink>
    </w:p>
    <w:p w14:paraId="02F41BC9" w14:textId="6202C9E9" w:rsidR="00FB55CD" w:rsidRPr="00470447" w:rsidRDefault="004E7E3F" w:rsidP="00FB55CD">
      <w:pPr>
        <w:spacing w:line="276" w:lineRule="auto"/>
        <w:rPr>
          <w:lang w:val="en-US"/>
        </w:rPr>
      </w:pPr>
      <w:r>
        <w:rPr>
          <w:noProof/>
          <w:lang w:eastAsia="ru-RU"/>
        </w:rPr>
        <w:drawing>
          <wp:anchor distT="0" distB="0" distL="114300" distR="114300" simplePos="0" relativeHeight="251706368" behindDoc="0" locked="0" layoutInCell="1" allowOverlap="1" wp14:anchorId="0AEC8005" wp14:editId="2008EDAD">
            <wp:simplePos x="0" y="0"/>
            <wp:positionH relativeFrom="column">
              <wp:posOffset>641985</wp:posOffset>
            </wp:positionH>
            <wp:positionV relativeFrom="paragraph">
              <wp:posOffset>635</wp:posOffset>
            </wp:positionV>
            <wp:extent cx="1619885" cy="1619885"/>
            <wp:effectExtent l="0" t="0" r="0" b="0"/>
            <wp:wrapNone/>
            <wp:docPr id="6" name="Рисунок 6" descr="http://qrcoder.ru/code/?https%3A%2F%2Fwww.sefrcbc.fi%2Fcontacts%2F&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sefrcbc.fi%2Fcontacts%2F&amp;8&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9A0">
        <w:rPr>
          <w:noProof/>
          <w:lang w:eastAsia="ru-RU"/>
        </w:rPr>
        <w:drawing>
          <wp:anchor distT="0" distB="0" distL="114300" distR="114300" simplePos="0" relativeHeight="251671552" behindDoc="0" locked="0" layoutInCell="1" allowOverlap="1" wp14:anchorId="328580BF" wp14:editId="0277E1E2">
            <wp:simplePos x="0" y="0"/>
            <wp:positionH relativeFrom="column">
              <wp:posOffset>3451860</wp:posOffset>
            </wp:positionH>
            <wp:positionV relativeFrom="paragraph">
              <wp:posOffset>45085</wp:posOffset>
            </wp:positionV>
            <wp:extent cx="1619885" cy="1619885"/>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447">
        <w:rPr>
          <w:lang w:val="en-US"/>
        </w:rPr>
        <w:t xml:space="preserve"> </w:t>
      </w:r>
    </w:p>
    <w:p w14:paraId="69DAA2D7" w14:textId="1D5F1460" w:rsidR="00FB55CD" w:rsidRPr="00470447" w:rsidRDefault="00FB55CD" w:rsidP="00FB55CD">
      <w:pPr>
        <w:spacing w:line="276" w:lineRule="auto"/>
        <w:rPr>
          <w:lang w:val="en-US"/>
        </w:rPr>
      </w:pPr>
    </w:p>
    <w:p w14:paraId="03A6147D" w14:textId="2328C96D" w:rsidR="00FB55CD" w:rsidRPr="00470447" w:rsidRDefault="004A04C9" w:rsidP="00FB55CD">
      <w:pPr>
        <w:spacing w:before="0" w:after="0"/>
        <w:rPr>
          <w:lang w:val="en-US"/>
        </w:rPr>
      </w:pPr>
      <w:r>
        <w:rPr>
          <w:noProof/>
          <w:lang w:eastAsia="ru-RU"/>
        </w:rPr>
        <w:drawing>
          <wp:anchor distT="0" distB="0" distL="114300" distR="114300" simplePos="0" relativeHeight="251769856" behindDoc="0" locked="0" layoutInCell="1" allowOverlap="1" wp14:anchorId="1AA3E80F" wp14:editId="391B45B8">
            <wp:simplePos x="0" y="0"/>
            <wp:positionH relativeFrom="column">
              <wp:posOffset>4032885</wp:posOffset>
            </wp:positionH>
            <wp:positionV relativeFrom="paragraph">
              <wp:posOffset>1842770</wp:posOffset>
            </wp:positionV>
            <wp:extent cx="2350800" cy="1080000"/>
            <wp:effectExtent l="0" t="0" r="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0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5CD" w:rsidRPr="00470447">
        <w:rPr>
          <w:lang w:val="en-US"/>
        </w:rPr>
        <w:br w:type="page"/>
      </w:r>
    </w:p>
    <w:p w14:paraId="0A4B0039" w14:textId="7600085E" w:rsidR="00141BFA" w:rsidRDefault="004A04C9" w:rsidP="002E4D77">
      <w:pPr>
        <w:spacing w:line="276" w:lineRule="auto"/>
        <w:jc w:val="center"/>
      </w:pPr>
      <w:r>
        <w:rPr>
          <w:noProof/>
          <w:lang w:eastAsia="ru-RU"/>
        </w:rPr>
        <w:lastRenderedPageBreak/>
        <w:drawing>
          <wp:inline distT="0" distB="0" distL="0" distR="0" wp14:anchorId="202CC9C8" wp14:editId="04848741">
            <wp:extent cx="3423600" cy="1080000"/>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3600" cy="1080000"/>
                    </a:xfrm>
                    <a:prstGeom prst="rect">
                      <a:avLst/>
                    </a:prstGeom>
                    <a:noFill/>
                    <a:ln>
                      <a:noFill/>
                    </a:ln>
                  </pic:spPr>
                </pic:pic>
              </a:graphicData>
            </a:graphic>
          </wp:inline>
        </w:drawing>
      </w:r>
    </w:p>
    <w:p w14:paraId="47ABF1ED" w14:textId="53270016" w:rsidR="004321A1" w:rsidRPr="00383BD1" w:rsidRDefault="00383BD1" w:rsidP="006E19A0">
      <w:pPr>
        <w:pStyle w:val="1"/>
        <w:jc w:val="center"/>
        <w:rPr>
          <w:color w:val="auto"/>
          <w:szCs w:val="28"/>
          <w:lang w:val="en-US"/>
        </w:rPr>
      </w:pPr>
      <w:bookmarkStart w:id="76" w:name="_Toc20214641"/>
      <w:r w:rsidRPr="00383BD1">
        <w:rPr>
          <w:color w:val="FF0000"/>
          <w:szCs w:val="28"/>
          <w:lang w:val="en-US"/>
        </w:rPr>
        <w:t xml:space="preserve">The Interreg Baltic Sea Region </w:t>
      </w:r>
      <w:proofErr w:type="spellStart"/>
      <w:r w:rsidRPr="00383BD1">
        <w:rPr>
          <w:color w:val="FF0000"/>
          <w:szCs w:val="28"/>
          <w:lang w:val="en-US"/>
        </w:rPr>
        <w:t>Programme</w:t>
      </w:r>
      <w:proofErr w:type="spellEnd"/>
      <w:r w:rsidRPr="00383BD1">
        <w:rPr>
          <w:color w:val="FF0000"/>
          <w:szCs w:val="28"/>
          <w:lang w:val="en-US"/>
        </w:rPr>
        <w:t xml:space="preserve"> 2014-2020</w:t>
      </w:r>
      <w:bookmarkEnd w:id="76"/>
    </w:p>
    <w:p w14:paraId="76D501C9" w14:textId="0DCB04AC" w:rsidR="00141BFA" w:rsidRPr="00383BD1" w:rsidRDefault="00383BD1" w:rsidP="002E4D77">
      <w:pPr>
        <w:shd w:val="clear" w:color="auto" w:fill="DEEAF6" w:themeFill="accent5" w:themeFillTint="33"/>
        <w:spacing w:before="300" w:after="150" w:line="276" w:lineRule="auto"/>
        <w:outlineLvl w:val="1"/>
        <w:rPr>
          <w:rFonts w:eastAsia="Times New Roman"/>
          <w:color w:val="000000" w:themeColor="text1"/>
          <w:sz w:val="28"/>
          <w:szCs w:val="28"/>
          <w:lang w:val="en-US"/>
        </w:rPr>
      </w:pPr>
      <w:bookmarkStart w:id="77" w:name="_Toc20214642"/>
      <w:r w:rsidRPr="00383BD1">
        <w:rPr>
          <w:rFonts w:eastAsia="Times New Roman"/>
          <w:b/>
          <w:bCs/>
          <w:color w:val="000000" w:themeColor="text1"/>
          <w:sz w:val="28"/>
          <w:szCs w:val="28"/>
          <w:lang w:val="en-US"/>
        </w:rPr>
        <w:t xml:space="preserve">Objective of the </w:t>
      </w:r>
      <w:proofErr w:type="spellStart"/>
      <w:r w:rsidRPr="00383BD1">
        <w:rPr>
          <w:rFonts w:eastAsia="Times New Roman"/>
          <w:b/>
          <w:bCs/>
          <w:color w:val="000000" w:themeColor="text1"/>
          <w:sz w:val="28"/>
          <w:szCs w:val="28"/>
          <w:lang w:val="en-US"/>
        </w:rPr>
        <w:t>Programme</w:t>
      </w:r>
      <w:bookmarkEnd w:id="77"/>
      <w:proofErr w:type="spellEnd"/>
    </w:p>
    <w:p w14:paraId="7B806BC3" w14:textId="77777777" w:rsidR="00383BD1" w:rsidRPr="00383BD1" w:rsidRDefault="00383BD1" w:rsidP="00383BD1">
      <w:pPr>
        <w:pStyle w:val="paragraph"/>
        <w:spacing w:line="276" w:lineRule="auto"/>
        <w:jc w:val="both"/>
        <w:textAlignment w:val="baseline"/>
        <w:rPr>
          <w:rFonts w:ascii="Trebuchet MS" w:hAnsi="Trebuchet MS"/>
          <w:color w:val="000000" w:themeColor="text1"/>
          <w:lang w:val="en-US"/>
        </w:rPr>
      </w:pPr>
      <w:r w:rsidRPr="00383BD1">
        <w:rPr>
          <w:rFonts w:ascii="Trebuchet MS" w:hAnsi="Trebuchet MS"/>
          <w:color w:val="000000" w:themeColor="text1"/>
          <w:lang w:val="en-US"/>
        </w:rPr>
        <w:t xml:space="preserve">The Interreg Baltic Sea Region </w:t>
      </w:r>
      <w:proofErr w:type="spellStart"/>
      <w:r w:rsidRPr="00383BD1">
        <w:rPr>
          <w:rFonts w:ascii="Trebuchet MS" w:hAnsi="Trebuchet MS"/>
          <w:color w:val="000000" w:themeColor="text1"/>
          <w:lang w:val="en-US"/>
        </w:rPr>
        <w:t>Programme</w:t>
      </w:r>
      <w:proofErr w:type="spellEnd"/>
      <w:r w:rsidRPr="00383BD1">
        <w:rPr>
          <w:rFonts w:ascii="Trebuchet MS" w:hAnsi="Trebuchet MS"/>
          <w:color w:val="000000" w:themeColor="text1"/>
          <w:lang w:val="en-US"/>
        </w:rPr>
        <w:t xml:space="preserve"> for 2014 to 2020 supports integrated territorial development and cooperation for a more innovative, better accessible and sustainable Baltic Sea region. Partners from ten countries around the Baltic Sea work together in transnational projects on common key challenges and opportunities.</w:t>
      </w:r>
    </w:p>
    <w:p w14:paraId="463490C3" w14:textId="08B300F8" w:rsidR="00141BFA" w:rsidRPr="00383BD1" w:rsidRDefault="00383BD1" w:rsidP="00383BD1">
      <w:pPr>
        <w:pStyle w:val="paragraph"/>
        <w:spacing w:line="276" w:lineRule="auto"/>
        <w:jc w:val="both"/>
        <w:textAlignment w:val="baseline"/>
        <w:rPr>
          <w:rFonts w:ascii="Trebuchet MS" w:hAnsi="Trebuchet MS"/>
          <w:color w:val="000000" w:themeColor="text1"/>
          <w:lang w:val="en-US"/>
        </w:rPr>
      </w:pPr>
      <w:r w:rsidRPr="00383BD1">
        <w:rPr>
          <w:rFonts w:ascii="Trebuchet MS" w:hAnsi="Trebuchet MS"/>
          <w:color w:val="000000" w:themeColor="text1"/>
          <w:lang w:val="en-US"/>
        </w:rPr>
        <w:t>Projects bring together administrations of cities and regions, universities, NGOs and businesses. They build a common pool of competencies to boost regional economies and use natural resources wisely. At the same time, they build personal relations that create liaisons across the borders.</w:t>
      </w:r>
    </w:p>
    <w:p w14:paraId="49C5F588" w14:textId="7179F02B" w:rsidR="00141BFA" w:rsidRPr="00383BD1" w:rsidRDefault="00383BD1" w:rsidP="002E4D77">
      <w:pPr>
        <w:shd w:val="clear" w:color="auto" w:fill="DEEAF6" w:themeFill="accent5" w:themeFillTint="33"/>
        <w:spacing w:line="276" w:lineRule="auto"/>
        <w:rPr>
          <w:rFonts w:eastAsia="Times New Roman"/>
          <w:b/>
          <w:bCs/>
          <w:color w:val="000000" w:themeColor="text1"/>
          <w:sz w:val="28"/>
          <w:szCs w:val="28"/>
          <w:lang w:val="en-US"/>
        </w:rPr>
      </w:pPr>
      <w:proofErr w:type="spellStart"/>
      <w:r w:rsidRPr="00383BD1">
        <w:rPr>
          <w:rFonts w:eastAsia="Times New Roman"/>
          <w:b/>
          <w:bCs/>
          <w:color w:val="000000" w:themeColor="text1"/>
          <w:sz w:val="28"/>
          <w:szCs w:val="28"/>
          <w:lang w:val="en-US"/>
        </w:rPr>
        <w:t>Programme</w:t>
      </w:r>
      <w:proofErr w:type="spellEnd"/>
      <w:r w:rsidRPr="00383BD1">
        <w:rPr>
          <w:rFonts w:eastAsia="Times New Roman"/>
          <w:b/>
          <w:bCs/>
          <w:color w:val="000000" w:themeColor="text1"/>
          <w:sz w:val="28"/>
          <w:szCs w:val="28"/>
          <w:lang w:val="en-US"/>
        </w:rPr>
        <w:t xml:space="preserve"> Countries</w:t>
      </w:r>
    </w:p>
    <w:p w14:paraId="13045DAA" w14:textId="7DB19316" w:rsidR="00141BFA" w:rsidRPr="00383BD1" w:rsidRDefault="00383BD1" w:rsidP="00DA4F1A">
      <w:pPr>
        <w:pStyle w:val="paragraph"/>
        <w:spacing w:line="276" w:lineRule="auto"/>
        <w:jc w:val="both"/>
        <w:textAlignment w:val="baseline"/>
        <w:rPr>
          <w:rFonts w:ascii="Trebuchet MS" w:hAnsi="Trebuchet MS"/>
          <w:color w:val="000000" w:themeColor="text1"/>
          <w:lang w:val="en-US"/>
        </w:rPr>
      </w:pPr>
      <w:r w:rsidRPr="00383BD1">
        <w:rPr>
          <w:rFonts w:ascii="Trebuchet MS" w:hAnsi="Trebuchet MS"/>
          <w:color w:val="000000" w:themeColor="text1"/>
          <w:lang w:val="en-US"/>
        </w:rPr>
        <w:t>EU member states Denmark, Estonia, Finland, Latvia, Lithuania, Poland, Sweden and the northern parts of Germany as well as partner countries Norway and the northwest regions of Russia.</w:t>
      </w:r>
    </w:p>
    <w:p w14:paraId="4477F4B2" w14:textId="3087731F" w:rsidR="00141BFA" w:rsidRDefault="00DA4F1A" w:rsidP="002E4D77">
      <w:pPr>
        <w:spacing w:line="276" w:lineRule="auto"/>
        <w:jc w:val="center"/>
        <w:rPr>
          <w:rStyle w:val="a6"/>
          <w:color w:val="000000" w:themeColor="text1"/>
        </w:rPr>
      </w:pPr>
      <w:r>
        <w:rPr>
          <w:noProof/>
          <w:color w:val="000000" w:themeColor="text1"/>
          <w:sz w:val="16"/>
          <w:szCs w:val="16"/>
          <w:lang w:eastAsia="ru-RU"/>
        </w:rPr>
        <w:drawing>
          <wp:inline distT="0" distB="0" distL="0" distR="0" wp14:anchorId="575829B4" wp14:editId="243FED8E">
            <wp:extent cx="4571642" cy="3006281"/>
            <wp:effectExtent l="0" t="0" r="635"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карта.png"/>
                    <pic:cNvPicPr/>
                  </pic:nvPicPr>
                  <pic:blipFill>
                    <a:blip r:embed="rId36">
                      <a:extLst>
                        <a:ext uri="{28A0092B-C50C-407E-A947-70E740481C1C}">
                          <a14:useLocalDpi xmlns:a14="http://schemas.microsoft.com/office/drawing/2010/main" val="0"/>
                        </a:ext>
                      </a:extLst>
                    </a:blip>
                    <a:stretch>
                      <a:fillRect/>
                    </a:stretch>
                  </pic:blipFill>
                  <pic:spPr>
                    <a:xfrm>
                      <a:off x="0" y="0"/>
                      <a:ext cx="4604850" cy="3028118"/>
                    </a:xfrm>
                    <a:prstGeom prst="rect">
                      <a:avLst/>
                    </a:prstGeom>
                  </pic:spPr>
                </pic:pic>
              </a:graphicData>
            </a:graphic>
          </wp:inline>
        </w:drawing>
      </w:r>
    </w:p>
    <w:p w14:paraId="53FCDBBA" w14:textId="4EEC565E" w:rsidR="00383BD1" w:rsidRDefault="00383BD1">
      <w:pPr>
        <w:spacing w:before="0" w:after="0"/>
        <w:rPr>
          <w:rStyle w:val="a6"/>
          <w:color w:val="000000" w:themeColor="text1"/>
          <w:sz w:val="24"/>
          <w:szCs w:val="24"/>
        </w:rPr>
      </w:pPr>
      <w:r>
        <w:rPr>
          <w:rStyle w:val="a6"/>
          <w:color w:val="000000" w:themeColor="text1"/>
          <w:sz w:val="24"/>
          <w:szCs w:val="24"/>
        </w:rPr>
        <w:br w:type="page"/>
      </w:r>
    </w:p>
    <w:p w14:paraId="48F31779" w14:textId="584A7D45" w:rsidR="00141BFA" w:rsidRPr="00383BD1" w:rsidRDefault="00383BD1" w:rsidP="002E4D77">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78" w:name="_Toc20214643"/>
      <w:r w:rsidRPr="00383BD1">
        <w:rPr>
          <w:rFonts w:ascii="Trebuchet MS" w:hAnsi="Trebuchet MS"/>
          <w:color w:val="000000" w:themeColor="text1"/>
          <w:sz w:val="28"/>
          <w:szCs w:val="28"/>
        </w:rPr>
        <w:lastRenderedPageBreak/>
        <w:t>Financial frame</w:t>
      </w:r>
      <w:bookmarkEnd w:id="78"/>
    </w:p>
    <w:p w14:paraId="7404C4F1" w14:textId="77777777" w:rsidR="00383BD1" w:rsidRDefault="00383BD1" w:rsidP="00383BD1">
      <w:pPr>
        <w:rPr>
          <w:b/>
          <w:bCs/>
          <w:sz w:val="24"/>
          <w:szCs w:val="24"/>
          <w:lang w:val="en-US"/>
        </w:rPr>
      </w:pPr>
      <w:r>
        <w:rPr>
          <w:b/>
          <w:bCs/>
          <w:sz w:val="24"/>
          <w:szCs w:val="24"/>
          <w:lang w:val="en-US"/>
        </w:rPr>
        <w:t>Overall frame</w:t>
      </w:r>
      <w:r w:rsidRPr="00383BD1">
        <w:rPr>
          <w:bCs/>
          <w:sz w:val="24"/>
          <w:szCs w:val="24"/>
          <w:lang w:val="en-US"/>
        </w:rPr>
        <w:t>:€ 277.9 Mio. from:</w:t>
      </w:r>
    </w:p>
    <w:p w14:paraId="728746E3" w14:textId="760438F3" w:rsidR="00383BD1" w:rsidRPr="00383BD1" w:rsidRDefault="00383BD1" w:rsidP="00383BD1">
      <w:pPr>
        <w:ind w:left="1701"/>
        <w:rPr>
          <w:b/>
          <w:bCs/>
          <w:sz w:val="24"/>
          <w:szCs w:val="24"/>
          <w:lang w:val="en-US"/>
        </w:rPr>
      </w:pPr>
      <w:r w:rsidRPr="00383BD1">
        <w:rPr>
          <w:b/>
          <w:bCs/>
          <w:sz w:val="24"/>
          <w:szCs w:val="24"/>
          <w:lang w:val="en-US"/>
        </w:rPr>
        <w:t xml:space="preserve">European Regional Development Fund: </w:t>
      </w:r>
      <w:r w:rsidRPr="00383BD1">
        <w:rPr>
          <w:bCs/>
          <w:sz w:val="24"/>
          <w:szCs w:val="24"/>
          <w:lang w:val="en-US"/>
        </w:rPr>
        <w:t>€ 263.8 Mio.</w:t>
      </w:r>
    </w:p>
    <w:p w14:paraId="4AB756A5" w14:textId="77777777" w:rsidR="00383BD1" w:rsidRPr="00383BD1" w:rsidRDefault="00383BD1" w:rsidP="00383BD1">
      <w:pPr>
        <w:ind w:left="1701"/>
        <w:rPr>
          <w:b/>
          <w:bCs/>
          <w:sz w:val="24"/>
          <w:szCs w:val="24"/>
          <w:lang w:val="en-US"/>
        </w:rPr>
      </w:pPr>
      <w:r w:rsidRPr="00383BD1">
        <w:rPr>
          <w:b/>
          <w:bCs/>
          <w:sz w:val="24"/>
          <w:szCs w:val="24"/>
          <w:lang w:val="en-US"/>
        </w:rPr>
        <w:t xml:space="preserve">Norwegian national funding: </w:t>
      </w:r>
      <w:r w:rsidRPr="00383BD1">
        <w:rPr>
          <w:bCs/>
          <w:sz w:val="24"/>
          <w:szCs w:val="24"/>
          <w:lang w:val="en-US"/>
        </w:rPr>
        <w:t>€ 5.3 Mio.</w:t>
      </w:r>
    </w:p>
    <w:p w14:paraId="7683CC3C" w14:textId="77777777" w:rsidR="00383BD1" w:rsidRPr="00383BD1" w:rsidRDefault="00383BD1" w:rsidP="00383BD1">
      <w:pPr>
        <w:ind w:left="1701"/>
        <w:rPr>
          <w:b/>
          <w:bCs/>
          <w:sz w:val="24"/>
          <w:szCs w:val="24"/>
          <w:lang w:val="en-US"/>
        </w:rPr>
      </w:pPr>
      <w:r w:rsidRPr="00383BD1">
        <w:rPr>
          <w:b/>
          <w:bCs/>
          <w:sz w:val="24"/>
          <w:szCs w:val="24"/>
          <w:lang w:val="en-US"/>
        </w:rPr>
        <w:t xml:space="preserve">European </w:t>
      </w:r>
      <w:proofErr w:type="spellStart"/>
      <w:r w:rsidRPr="00383BD1">
        <w:rPr>
          <w:b/>
          <w:bCs/>
          <w:sz w:val="24"/>
          <w:szCs w:val="24"/>
          <w:lang w:val="en-US"/>
        </w:rPr>
        <w:t>Neighbourhood</w:t>
      </w:r>
      <w:proofErr w:type="spellEnd"/>
      <w:r w:rsidRPr="00383BD1">
        <w:rPr>
          <w:b/>
          <w:bCs/>
          <w:sz w:val="24"/>
          <w:szCs w:val="24"/>
          <w:lang w:val="en-US"/>
        </w:rPr>
        <w:t xml:space="preserve"> Instrument: </w:t>
      </w:r>
      <w:r w:rsidRPr="00383BD1">
        <w:rPr>
          <w:bCs/>
          <w:sz w:val="24"/>
          <w:szCs w:val="24"/>
          <w:lang w:val="en-US"/>
        </w:rPr>
        <w:t>€ 4.4 Mio.</w:t>
      </w:r>
    </w:p>
    <w:p w14:paraId="30D84963" w14:textId="1B09B598" w:rsidR="00141BFA" w:rsidRPr="00383BD1" w:rsidRDefault="00383BD1" w:rsidP="00383BD1">
      <w:pPr>
        <w:ind w:left="1701"/>
        <w:rPr>
          <w:sz w:val="24"/>
          <w:szCs w:val="24"/>
          <w:lang w:val="en-US"/>
        </w:rPr>
      </w:pPr>
      <w:r w:rsidRPr="00383BD1">
        <w:rPr>
          <w:b/>
          <w:bCs/>
          <w:sz w:val="24"/>
          <w:szCs w:val="24"/>
          <w:lang w:val="en-US"/>
        </w:rPr>
        <w:t xml:space="preserve">Russian national funding: </w:t>
      </w:r>
      <w:r w:rsidRPr="00383BD1">
        <w:rPr>
          <w:bCs/>
          <w:sz w:val="24"/>
          <w:szCs w:val="24"/>
          <w:lang w:val="en-US"/>
        </w:rPr>
        <w:t>€ 4.4 Mio</w:t>
      </w:r>
      <w:r>
        <w:rPr>
          <w:bCs/>
          <w:sz w:val="24"/>
          <w:szCs w:val="24"/>
          <w:lang w:val="en-US"/>
        </w:rPr>
        <w:t>.</w:t>
      </w:r>
    </w:p>
    <w:p w14:paraId="748418ED" w14:textId="702CD293" w:rsidR="00141BFA" w:rsidRPr="00383BD1" w:rsidRDefault="00383BD1" w:rsidP="002E4D77">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79" w:name="_Toc20214644"/>
      <w:r w:rsidRPr="00A645C2">
        <w:rPr>
          <w:rFonts w:ascii="Trebuchet MS" w:hAnsi="Trebuchet MS"/>
          <w:color w:val="000000" w:themeColor="text1"/>
          <w:sz w:val="28"/>
          <w:szCs w:val="28"/>
        </w:rPr>
        <w:t>Thematic priorities</w:t>
      </w:r>
      <w:bookmarkEnd w:id="79"/>
    </w:p>
    <w:p w14:paraId="332B83D8" w14:textId="77777777" w:rsidR="00383BD1" w:rsidRPr="00383BD1" w:rsidRDefault="00383BD1" w:rsidP="00383BD1">
      <w:pPr>
        <w:rPr>
          <w:b/>
          <w:bCs/>
          <w:sz w:val="24"/>
          <w:szCs w:val="24"/>
          <w:lang w:val="en-US" w:eastAsia="ru-RU"/>
        </w:rPr>
      </w:pPr>
      <w:r w:rsidRPr="00383BD1">
        <w:rPr>
          <w:b/>
          <w:bCs/>
          <w:sz w:val="24"/>
          <w:szCs w:val="24"/>
          <w:lang w:val="en-US" w:eastAsia="ru-RU"/>
        </w:rPr>
        <w:t xml:space="preserve">Priority 1: </w:t>
      </w:r>
      <w:r w:rsidRPr="00383BD1">
        <w:rPr>
          <w:bCs/>
          <w:sz w:val="24"/>
          <w:szCs w:val="24"/>
          <w:lang w:val="en-US" w:eastAsia="ru-RU"/>
        </w:rPr>
        <w:t>Capacity for innovation</w:t>
      </w:r>
    </w:p>
    <w:p w14:paraId="276DBBE7" w14:textId="77777777" w:rsidR="00383BD1" w:rsidRPr="00383BD1" w:rsidRDefault="00383BD1" w:rsidP="00383BD1">
      <w:pPr>
        <w:rPr>
          <w:b/>
          <w:bCs/>
          <w:sz w:val="24"/>
          <w:szCs w:val="24"/>
          <w:lang w:val="en-US" w:eastAsia="ru-RU"/>
        </w:rPr>
      </w:pPr>
      <w:r w:rsidRPr="00383BD1">
        <w:rPr>
          <w:b/>
          <w:bCs/>
          <w:sz w:val="24"/>
          <w:szCs w:val="24"/>
          <w:lang w:val="en-US" w:eastAsia="ru-RU"/>
        </w:rPr>
        <w:t xml:space="preserve">Priority 2: </w:t>
      </w:r>
      <w:r w:rsidRPr="00383BD1">
        <w:rPr>
          <w:bCs/>
          <w:sz w:val="24"/>
          <w:szCs w:val="24"/>
          <w:lang w:val="en-US" w:eastAsia="ru-RU"/>
        </w:rPr>
        <w:t>Efficient management of natural resources</w:t>
      </w:r>
    </w:p>
    <w:p w14:paraId="37CE5CDE" w14:textId="77777777" w:rsidR="00383BD1" w:rsidRPr="00A645C2" w:rsidRDefault="00383BD1" w:rsidP="00383BD1">
      <w:pPr>
        <w:rPr>
          <w:b/>
          <w:bCs/>
          <w:sz w:val="24"/>
          <w:szCs w:val="24"/>
          <w:lang w:val="en-US" w:eastAsia="ru-RU"/>
        </w:rPr>
      </w:pPr>
      <w:r w:rsidRPr="00A645C2">
        <w:rPr>
          <w:b/>
          <w:bCs/>
          <w:sz w:val="24"/>
          <w:szCs w:val="24"/>
          <w:lang w:val="en-US" w:eastAsia="ru-RU"/>
        </w:rPr>
        <w:t xml:space="preserve">Priority 3: </w:t>
      </w:r>
      <w:r w:rsidRPr="00A645C2">
        <w:rPr>
          <w:bCs/>
          <w:sz w:val="24"/>
          <w:szCs w:val="24"/>
          <w:lang w:val="en-US" w:eastAsia="ru-RU"/>
        </w:rPr>
        <w:t>Sustainable transport</w:t>
      </w:r>
    </w:p>
    <w:p w14:paraId="0ABD449F" w14:textId="02CD8339" w:rsidR="00141BFA" w:rsidRPr="00383BD1" w:rsidRDefault="00383BD1" w:rsidP="00383BD1">
      <w:pPr>
        <w:rPr>
          <w:b/>
          <w:bCs/>
          <w:sz w:val="24"/>
          <w:szCs w:val="24"/>
          <w:lang w:val="en-US" w:eastAsia="ru-RU"/>
        </w:rPr>
      </w:pPr>
      <w:r w:rsidRPr="00383BD1">
        <w:rPr>
          <w:b/>
          <w:bCs/>
          <w:sz w:val="24"/>
          <w:szCs w:val="24"/>
          <w:lang w:val="en-US" w:eastAsia="ru-RU"/>
        </w:rPr>
        <w:t xml:space="preserve">Priority 4: </w:t>
      </w:r>
      <w:r w:rsidRPr="00383BD1">
        <w:rPr>
          <w:bCs/>
          <w:sz w:val="24"/>
          <w:szCs w:val="24"/>
          <w:lang w:val="en-US" w:eastAsia="ru-RU"/>
        </w:rPr>
        <w:t>Institutional capacity for macro-regional cooperation</w:t>
      </w:r>
      <w:r w:rsidR="00141BFA" w:rsidRPr="00383BD1">
        <w:rPr>
          <w:b/>
          <w:bCs/>
          <w:sz w:val="24"/>
          <w:szCs w:val="24"/>
          <w:lang w:val="en-US" w:eastAsia="ru-RU"/>
        </w:rPr>
        <w:t xml:space="preserve"> </w:t>
      </w:r>
    </w:p>
    <w:p w14:paraId="19FE3971" w14:textId="0F695D9B" w:rsidR="00141BFA" w:rsidRPr="00383BD1" w:rsidRDefault="00383BD1" w:rsidP="002E4D77">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80" w:name="_Toc20214645"/>
      <w:r w:rsidRPr="00383BD1">
        <w:rPr>
          <w:rFonts w:ascii="Trebuchet MS" w:hAnsi="Trebuchet MS"/>
          <w:color w:val="000000" w:themeColor="text1"/>
          <w:sz w:val="28"/>
          <w:szCs w:val="28"/>
        </w:rPr>
        <w:t>Projects</w:t>
      </w:r>
      <w:bookmarkEnd w:id="80"/>
    </w:p>
    <w:p w14:paraId="6DBC81E4" w14:textId="01CABC9A" w:rsidR="00141BFA" w:rsidRPr="00383BD1" w:rsidRDefault="00383BD1" w:rsidP="004D2059">
      <w:pPr>
        <w:spacing w:line="276" w:lineRule="auto"/>
        <w:jc w:val="both"/>
        <w:rPr>
          <w:sz w:val="24"/>
          <w:szCs w:val="24"/>
          <w:lang w:val="en-US"/>
        </w:rPr>
      </w:pPr>
      <w:r w:rsidRPr="00383BD1">
        <w:rPr>
          <w:color w:val="000000" w:themeColor="text1"/>
          <w:sz w:val="24"/>
          <w:szCs w:val="24"/>
          <w:lang w:val="en-US"/>
        </w:rPr>
        <w:t xml:space="preserve">By September 2019, 123 projects in priorities 1-3 with total </w:t>
      </w:r>
      <w:proofErr w:type="spellStart"/>
      <w:r w:rsidRPr="00383BD1">
        <w:rPr>
          <w:color w:val="000000" w:themeColor="text1"/>
          <w:sz w:val="24"/>
          <w:szCs w:val="24"/>
          <w:lang w:val="en-US"/>
        </w:rPr>
        <w:t>Programme</w:t>
      </w:r>
      <w:proofErr w:type="spellEnd"/>
      <w:r w:rsidRPr="00383BD1">
        <w:rPr>
          <w:color w:val="000000" w:themeColor="text1"/>
          <w:sz w:val="24"/>
          <w:szCs w:val="24"/>
          <w:lang w:val="en-US"/>
        </w:rPr>
        <w:t xml:space="preserve"> co-financing of € 255.6 Mio have started implementation. Russian partners have taken part in more than 40 projects, with total </w:t>
      </w:r>
      <w:proofErr w:type="spellStart"/>
      <w:r w:rsidRPr="00383BD1">
        <w:rPr>
          <w:color w:val="000000" w:themeColor="text1"/>
          <w:sz w:val="24"/>
          <w:szCs w:val="24"/>
          <w:lang w:val="en-US"/>
        </w:rPr>
        <w:t>Programme</w:t>
      </w:r>
      <w:proofErr w:type="spellEnd"/>
      <w:r w:rsidRPr="00383BD1">
        <w:rPr>
          <w:color w:val="000000" w:themeColor="text1"/>
          <w:sz w:val="24"/>
          <w:szCs w:val="24"/>
          <w:lang w:val="en-US"/>
        </w:rPr>
        <w:t xml:space="preserve"> co-financing of € 7.2 Mio to them. For more information, please see </w:t>
      </w:r>
      <w:hyperlink r:id="rId37" w:history="1">
        <w:r w:rsidRPr="007C4C8E">
          <w:rPr>
            <w:rStyle w:val="a7"/>
            <w:sz w:val="24"/>
            <w:szCs w:val="24"/>
            <w:lang w:val="en-US"/>
          </w:rPr>
          <w:t>https://projects.interreg-baltic.eu/</w:t>
        </w:r>
      </w:hyperlink>
      <w:r>
        <w:rPr>
          <w:color w:val="000000" w:themeColor="text1"/>
          <w:sz w:val="24"/>
          <w:szCs w:val="24"/>
          <w:lang w:val="en-US"/>
        </w:rPr>
        <w:t xml:space="preserve">. </w:t>
      </w:r>
    </w:p>
    <w:p w14:paraId="7D162B64" w14:textId="1A7AA2BD" w:rsidR="00141BFA" w:rsidRPr="00383BD1" w:rsidRDefault="00383BD1" w:rsidP="004321A1">
      <w:pPr>
        <w:pStyle w:val="2"/>
        <w:shd w:val="clear" w:color="auto" w:fill="DEEAF6" w:themeFill="accent5" w:themeFillTint="33"/>
        <w:spacing w:before="300" w:beforeAutospacing="0" w:after="150" w:afterAutospacing="0" w:line="276" w:lineRule="auto"/>
        <w:rPr>
          <w:rFonts w:ascii="Trebuchet MS" w:hAnsi="Trebuchet MS"/>
          <w:color w:val="000000" w:themeColor="text1"/>
          <w:sz w:val="28"/>
          <w:szCs w:val="28"/>
        </w:rPr>
      </w:pPr>
      <w:bookmarkStart w:id="81" w:name="_Toc20214646"/>
      <w:r>
        <w:rPr>
          <w:rFonts w:ascii="Trebuchet MS" w:hAnsi="Trebuchet MS"/>
          <w:color w:val="000000" w:themeColor="text1"/>
          <w:sz w:val="28"/>
          <w:szCs w:val="28"/>
        </w:rPr>
        <w:t>Contacts</w:t>
      </w:r>
      <w:bookmarkEnd w:id="81"/>
    </w:p>
    <w:p w14:paraId="41C405A5" w14:textId="66355937" w:rsidR="00141BFA" w:rsidRPr="00A645C2" w:rsidRDefault="00070BC0" w:rsidP="004A0404">
      <w:pPr>
        <w:jc w:val="center"/>
        <w:rPr>
          <w:color w:val="00B0F0"/>
          <w:sz w:val="24"/>
          <w:szCs w:val="24"/>
          <w:lang w:val="en-US"/>
        </w:rPr>
      </w:pPr>
      <w:hyperlink r:id="rId38" w:history="1">
        <w:r w:rsidR="00141BFA" w:rsidRPr="00A645C2">
          <w:rPr>
            <w:rStyle w:val="a7"/>
            <w:sz w:val="24"/>
            <w:szCs w:val="24"/>
            <w:lang w:val="en-US"/>
          </w:rPr>
          <w:t>https://www.interreg-baltic.eu</w:t>
        </w:r>
      </w:hyperlink>
    </w:p>
    <w:p w14:paraId="03F33666" w14:textId="1D791EE1" w:rsidR="00141BFA" w:rsidRPr="00A645C2" w:rsidRDefault="004D2059" w:rsidP="002E4D77">
      <w:pPr>
        <w:spacing w:line="276" w:lineRule="auto"/>
        <w:rPr>
          <w:lang w:val="en-US"/>
        </w:rPr>
      </w:pPr>
      <w:r w:rsidRPr="004D2059">
        <w:rPr>
          <w:noProof/>
          <w:sz w:val="24"/>
          <w:szCs w:val="24"/>
          <w:lang w:eastAsia="ru-RU"/>
        </w:rPr>
        <w:drawing>
          <wp:anchor distT="0" distB="0" distL="114300" distR="114300" simplePos="0" relativeHeight="251634688" behindDoc="0" locked="0" layoutInCell="1" allowOverlap="1" wp14:anchorId="7B68F2A3" wp14:editId="54A02482">
            <wp:simplePos x="0" y="0"/>
            <wp:positionH relativeFrom="column">
              <wp:posOffset>2356485</wp:posOffset>
            </wp:positionH>
            <wp:positionV relativeFrom="paragraph">
              <wp:posOffset>45085</wp:posOffset>
            </wp:positionV>
            <wp:extent cx="1619885" cy="1619885"/>
            <wp:effectExtent l="0" t="0" r="0" b="0"/>
            <wp:wrapNone/>
            <wp:docPr id="13" name="Рисунок 13" descr="http://qrcoder.ru/code/?https%3A%2F%2Fwww.interreg-baltic.eu%2Fcontacts.html&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interreg-baltic.eu%2Fcontacts.html&amp;8&amp;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A8EC2" w14:textId="3C46571C" w:rsidR="00141BFA" w:rsidRPr="00A645C2" w:rsidRDefault="00141BFA" w:rsidP="002E4D77">
      <w:pPr>
        <w:spacing w:before="0" w:after="0" w:line="276" w:lineRule="auto"/>
        <w:rPr>
          <w:lang w:val="en-US"/>
        </w:rPr>
      </w:pPr>
      <w:r w:rsidRPr="00A645C2">
        <w:rPr>
          <w:lang w:val="en-US"/>
        </w:rPr>
        <w:br w:type="page"/>
      </w:r>
    </w:p>
    <w:p w14:paraId="5E18D03D" w14:textId="7AB6332F" w:rsidR="006814C2" w:rsidRDefault="004A04C9" w:rsidP="002D6E10">
      <w:pPr>
        <w:jc w:val="center"/>
        <w:rPr>
          <w:rFonts w:eastAsia="Times New Roman"/>
          <w:b/>
          <w:color w:val="FF0000"/>
          <w:sz w:val="28"/>
          <w:szCs w:val="28"/>
        </w:rPr>
      </w:pPr>
      <w:r>
        <w:rPr>
          <w:rFonts w:eastAsia="Times New Roman"/>
          <w:b/>
          <w:noProof/>
          <w:color w:val="FF0000"/>
          <w:sz w:val="28"/>
          <w:szCs w:val="28"/>
          <w:lang w:eastAsia="ru-RU"/>
        </w:rPr>
        <w:lastRenderedPageBreak/>
        <w:drawing>
          <wp:inline distT="0" distB="0" distL="0" distR="0" wp14:anchorId="6F37489C" wp14:editId="3AD68132">
            <wp:extent cx="3816000" cy="90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000" cy="900000"/>
                    </a:xfrm>
                    <a:prstGeom prst="rect">
                      <a:avLst/>
                    </a:prstGeom>
                    <a:noFill/>
                    <a:ln>
                      <a:noFill/>
                    </a:ln>
                  </pic:spPr>
                </pic:pic>
              </a:graphicData>
            </a:graphic>
          </wp:inline>
        </w:drawing>
      </w:r>
    </w:p>
    <w:p w14:paraId="6526C361" w14:textId="778D1668" w:rsidR="006814C2" w:rsidRPr="008833FE" w:rsidRDefault="008833FE" w:rsidP="008833FE">
      <w:pPr>
        <w:pStyle w:val="1"/>
        <w:jc w:val="center"/>
        <w:rPr>
          <w:rFonts w:eastAsia="Times New Roman"/>
          <w:color w:val="FF0000"/>
          <w:lang w:val="en-US"/>
        </w:rPr>
      </w:pPr>
      <w:bookmarkStart w:id="82" w:name="_Toc20214647"/>
      <w:r w:rsidRPr="008833FE">
        <w:rPr>
          <w:rFonts w:eastAsia="Times New Roman"/>
          <w:color w:val="FF0000"/>
          <w:lang w:val="en-US"/>
        </w:rPr>
        <w:t>Promotion of water resource sustainability</w:t>
      </w:r>
      <w:r>
        <w:rPr>
          <w:rFonts w:eastAsia="Times New Roman"/>
          <w:color w:val="FF0000"/>
          <w:lang w:val="en-US"/>
        </w:rPr>
        <w:br/>
      </w:r>
      <w:r w:rsidRPr="008833FE">
        <w:rPr>
          <w:rFonts w:eastAsia="Times New Roman"/>
          <w:color w:val="FF0000"/>
          <w:lang w:val="en-US"/>
        </w:rPr>
        <w:t xml:space="preserve">for tourism and attractiveness of CBC of </w:t>
      </w:r>
      <w:proofErr w:type="spellStart"/>
      <w:r w:rsidRPr="008833FE">
        <w:rPr>
          <w:rFonts w:eastAsia="Times New Roman"/>
          <w:color w:val="FF0000"/>
          <w:lang w:val="en-US"/>
        </w:rPr>
        <w:t>Rēzekne</w:t>
      </w:r>
      <w:proofErr w:type="spellEnd"/>
      <w:r w:rsidRPr="008833FE">
        <w:rPr>
          <w:rFonts w:eastAsia="Times New Roman"/>
          <w:color w:val="FF0000"/>
          <w:lang w:val="en-US"/>
        </w:rPr>
        <w:t xml:space="preserve"> &amp; </w:t>
      </w:r>
      <w:proofErr w:type="spellStart"/>
      <w:r w:rsidRPr="008833FE">
        <w:rPr>
          <w:rFonts w:eastAsia="Times New Roman"/>
          <w:color w:val="FF0000"/>
          <w:lang w:val="en-US"/>
        </w:rPr>
        <w:t>Ostrov</w:t>
      </w:r>
      <w:bookmarkEnd w:id="82"/>
      <w:proofErr w:type="spellEnd"/>
    </w:p>
    <w:p w14:paraId="1B22519B" w14:textId="3D027623" w:rsidR="006814C2" w:rsidRPr="00FF1292" w:rsidRDefault="003E23A3" w:rsidP="006814C2">
      <w:pPr>
        <w:spacing w:line="276" w:lineRule="auto"/>
        <w:rPr>
          <w:b/>
          <w:bCs/>
          <w:sz w:val="28"/>
          <w:szCs w:val="28"/>
          <w:lang w:val="en-US"/>
        </w:rPr>
      </w:pPr>
      <w:r w:rsidRPr="00FF1292">
        <w:rPr>
          <w:b/>
          <w:bCs/>
          <w:sz w:val="28"/>
          <w:szCs w:val="28"/>
          <w:lang w:val="en-US"/>
        </w:rPr>
        <w:t>Thematic objective</w:t>
      </w:r>
    </w:p>
    <w:p w14:paraId="0EA17A55" w14:textId="55E8E57A" w:rsidR="006814C2" w:rsidRPr="00357FE9" w:rsidRDefault="00357FE9" w:rsidP="004D2059">
      <w:pPr>
        <w:spacing w:line="276" w:lineRule="auto"/>
        <w:jc w:val="both"/>
        <w:rPr>
          <w:lang w:val="en-US"/>
        </w:rPr>
      </w:pPr>
      <w:r w:rsidRPr="00357FE9">
        <w:rPr>
          <w:lang w:val="en-US"/>
        </w:rPr>
        <w:t>Environmental protection, climate change mitigation and adaptation</w:t>
      </w:r>
    </w:p>
    <w:p w14:paraId="63DECC3E" w14:textId="0509DB66" w:rsidR="006814C2" w:rsidRPr="003E23A3" w:rsidRDefault="00667846" w:rsidP="006814C2">
      <w:pPr>
        <w:spacing w:line="276" w:lineRule="auto"/>
        <w:rPr>
          <w:b/>
          <w:bCs/>
          <w:sz w:val="28"/>
          <w:szCs w:val="28"/>
          <w:lang w:val="en-US"/>
        </w:rPr>
      </w:pPr>
      <w:r w:rsidRPr="00667846">
        <w:rPr>
          <w:b/>
          <w:bCs/>
          <w:sz w:val="28"/>
          <w:szCs w:val="28"/>
          <w:lang w:val="en-US"/>
        </w:rPr>
        <w:t>B</w:t>
      </w:r>
      <w:r>
        <w:rPr>
          <w:b/>
          <w:bCs/>
          <w:sz w:val="28"/>
          <w:szCs w:val="28"/>
          <w:lang w:val="en-US"/>
        </w:rPr>
        <w:t xml:space="preserve">eneficiaries </w:t>
      </w:r>
    </w:p>
    <w:p w14:paraId="1715A5AF" w14:textId="77777777" w:rsidR="00357FE9" w:rsidRPr="00357FE9" w:rsidRDefault="00357FE9" w:rsidP="00357FE9">
      <w:pPr>
        <w:pStyle w:val="a3"/>
        <w:numPr>
          <w:ilvl w:val="0"/>
          <w:numId w:val="42"/>
        </w:numPr>
        <w:jc w:val="both"/>
        <w:rPr>
          <w:rFonts w:ascii="Trebuchet MS" w:hAnsi="Trebuchet MS"/>
          <w:sz w:val="20"/>
          <w:szCs w:val="20"/>
          <w:lang w:val="en-US"/>
        </w:rPr>
      </w:pPr>
      <w:proofErr w:type="spellStart"/>
      <w:r w:rsidRPr="00357FE9">
        <w:rPr>
          <w:rFonts w:ascii="Trebuchet MS" w:hAnsi="Trebuchet MS"/>
          <w:sz w:val="20"/>
          <w:szCs w:val="20"/>
          <w:lang w:val="en-US"/>
        </w:rPr>
        <w:t>Rēzekne</w:t>
      </w:r>
      <w:proofErr w:type="spellEnd"/>
      <w:r w:rsidRPr="00357FE9">
        <w:rPr>
          <w:rFonts w:ascii="Trebuchet MS" w:hAnsi="Trebuchet MS"/>
          <w:sz w:val="20"/>
          <w:szCs w:val="20"/>
          <w:lang w:val="en-US"/>
        </w:rPr>
        <w:t xml:space="preserve"> City Council</w:t>
      </w:r>
    </w:p>
    <w:p w14:paraId="3481E1A6" w14:textId="77777777" w:rsidR="00357FE9" w:rsidRPr="00357FE9" w:rsidRDefault="00357FE9" w:rsidP="00357FE9">
      <w:pPr>
        <w:pStyle w:val="a3"/>
        <w:numPr>
          <w:ilvl w:val="0"/>
          <w:numId w:val="42"/>
        </w:numPr>
        <w:jc w:val="both"/>
        <w:rPr>
          <w:rFonts w:ascii="Trebuchet MS" w:hAnsi="Trebuchet MS"/>
          <w:sz w:val="20"/>
          <w:szCs w:val="20"/>
          <w:lang w:val="en-US"/>
        </w:rPr>
      </w:pPr>
      <w:r w:rsidRPr="00357FE9">
        <w:rPr>
          <w:rFonts w:ascii="Trebuchet MS" w:hAnsi="Trebuchet MS"/>
          <w:sz w:val="20"/>
          <w:szCs w:val="20"/>
          <w:lang w:val="en-US"/>
        </w:rPr>
        <w:t xml:space="preserve">Administration of </w:t>
      </w:r>
      <w:proofErr w:type="spellStart"/>
      <w:r w:rsidRPr="00357FE9">
        <w:rPr>
          <w:rFonts w:ascii="Trebuchet MS" w:hAnsi="Trebuchet MS"/>
          <w:sz w:val="20"/>
          <w:szCs w:val="20"/>
          <w:lang w:val="en-US"/>
        </w:rPr>
        <w:t>Ostrov</w:t>
      </w:r>
      <w:proofErr w:type="spellEnd"/>
      <w:r w:rsidRPr="00357FE9">
        <w:rPr>
          <w:rFonts w:ascii="Trebuchet MS" w:hAnsi="Trebuchet MS"/>
          <w:sz w:val="20"/>
          <w:szCs w:val="20"/>
          <w:lang w:val="en-US"/>
        </w:rPr>
        <w:t xml:space="preserve"> district</w:t>
      </w:r>
    </w:p>
    <w:p w14:paraId="75BA642F" w14:textId="77777777" w:rsidR="00357FE9" w:rsidRPr="00357FE9" w:rsidRDefault="00357FE9" w:rsidP="00357FE9">
      <w:pPr>
        <w:pStyle w:val="a3"/>
        <w:numPr>
          <w:ilvl w:val="0"/>
          <w:numId w:val="42"/>
        </w:numPr>
        <w:jc w:val="both"/>
        <w:rPr>
          <w:rFonts w:ascii="Trebuchet MS" w:hAnsi="Trebuchet MS"/>
          <w:sz w:val="20"/>
          <w:szCs w:val="20"/>
          <w:lang w:val="en-US"/>
        </w:rPr>
      </w:pPr>
      <w:r w:rsidRPr="00357FE9">
        <w:rPr>
          <w:rFonts w:ascii="Trebuchet MS" w:hAnsi="Trebuchet MS"/>
          <w:sz w:val="20"/>
          <w:szCs w:val="20"/>
          <w:lang w:val="en-US"/>
        </w:rPr>
        <w:t>Latvia University of Life Sciences</w:t>
      </w:r>
    </w:p>
    <w:p w14:paraId="35358492" w14:textId="0AA258D6" w:rsidR="006814C2" w:rsidRPr="00357FE9" w:rsidRDefault="00357FE9" w:rsidP="00357FE9">
      <w:pPr>
        <w:pStyle w:val="a3"/>
        <w:numPr>
          <w:ilvl w:val="0"/>
          <w:numId w:val="42"/>
        </w:numPr>
        <w:jc w:val="both"/>
        <w:rPr>
          <w:lang w:val="en-US"/>
        </w:rPr>
      </w:pPr>
      <w:r w:rsidRPr="00357FE9">
        <w:rPr>
          <w:rFonts w:ascii="Trebuchet MS" w:hAnsi="Trebuchet MS"/>
          <w:sz w:val="20"/>
          <w:szCs w:val="20"/>
          <w:lang w:val="en-US"/>
        </w:rPr>
        <w:t>Pskov State University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814C2" w:rsidRPr="00A645C2" w14:paraId="6AD5CF2E" w14:textId="77777777" w:rsidTr="006E19A0">
        <w:tc>
          <w:tcPr>
            <w:tcW w:w="4672" w:type="dxa"/>
          </w:tcPr>
          <w:p w14:paraId="612BA0CA" w14:textId="28969A8E" w:rsidR="006814C2" w:rsidRPr="00A645C2" w:rsidRDefault="003E23A3" w:rsidP="006E19A0">
            <w:pPr>
              <w:spacing w:line="276" w:lineRule="auto"/>
              <w:rPr>
                <w:b/>
                <w:bCs/>
                <w:sz w:val="28"/>
                <w:szCs w:val="28"/>
                <w:lang w:val="ru-RU"/>
              </w:rPr>
            </w:pPr>
            <w:r>
              <w:rPr>
                <w:b/>
                <w:bCs/>
                <w:sz w:val="28"/>
                <w:szCs w:val="28"/>
              </w:rPr>
              <w:t>Budget</w:t>
            </w:r>
          </w:p>
          <w:p w14:paraId="0F8312C7" w14:textId="485C8B36" w:rsidR="00357FE9" w:rsidRPr="00357FE9" w:rsidRDefault="00357FE9" w:rsidP="00357FE9">
            <w:pPr>
              <w:spacing w:line="276" w:lineRule="auto"/>
              <w:rPr>
                <w:sz w:val="20"/>
                <w:szCs w:val="20"/>
                <w:lang w:val="ru-RU"/>
              </w:rPr>
            </w:pPr>
            <w:proofErr w:type="spellStart"/>
            <w:r w:rsidRPr="00357FE9">
              <w:rPr>
                <w:sz w:val="20"/>
                <w:szCs w:val="20"/>
                <w:lang w:val="ru-RU"/>
              </w:rPr>
              <w:t>Total</w:t>
            </w:r>
            <w:proofErr w:type="spellEnd"/>
            <w:r w:rsidRPr="00357FE9">
              <w:rPr>
                <w:sz w:val="20"/>
                <w:szCs w:val="20"/>
                <w:lang w:val="ru-RU"/>
              </w:rPr>
              <w:t xml:space="preserve"> </w:t>
            </w:r>
            <w:proofErr w:type="spellStart"/>
            <w:r w:rsidRPr="00357FE9">
              <w:rPr>
                <w:sz w:val="20"/>
                <w:szCs w:val="20"/>
                <w:lang w:val="ru-RU"/>
              </w:rPr>
              <w:t>budget</w:t>
            </w:r>
            <w:proofErr w:type="spellEnd"/>
            <w:r w:rsidR="00376369">
              <w:rPr>
                <w:sz w:val="20"/>
                <w:szCs w:val="20"/>
              </w:rPr>
              <w:t>:</w:t>
            </w:r>
            <w:r w:rsidRPr="00357FE9">
              <w:rPr>
                <w:sz w:val="20"/>
                <w:szCs w:val="20"/>
                <w:lang w:val="ru-RU"/>
              </w:rPr>
              <w:t xml:space="preserve"> 621 021.77 </w:t>
            </w:r>
            <w:r w:rsidR="00376369" w:rsidRPr="000E38DB">
              <w:rPr>
                <w:sz w:val="20"/>
                <w:szCs w:val="20"/>
                <w:lang w:val="ru-RU"/>
              </w:rPr>
              <w:t>€</w:t>
            </w:r>
          </w:p>
          <w:p w14:paraId="44663517" w14:textId="09158FD6" w:rsidR="006814C2" w:rsidRPr="004D2059" w:rsidRDefault="00357FE9" w:rsidP="00357FE9">
            <w:pPr>
              <w:spacing w:line="276" w:lineRule="auto"/>
              <w:rPr>
                <w:sz w:val="20"/>
                <w:szCs w:val="20"/>
                <w:lang w:val="ru-RU"/>
              </w:rPr>
            </w:pPr>
            <w:proofErr w:type="spellStart"/>
            <w:r w:rsidRPr="00357FE9">
              <w:rPr>
                <w:sz w:val="20"/>
                <w:szCs w:val="20"/>
                <w:lang w:val="ru-RU"/>
              </w:rPr>
              <w:t>Programme</w:t>
            </w:r>
            <w:proofErr w:type="spellEnd"/>
            <w:r w:rsidRPr="00357FE9">
              <w:rPr>
                <w:sz w:val="20"/>
                <w:szCs w:val="20"/>
                <w:lang w:val="ru-RU"/>
              </w:rPr>
              <w:t xml:space="preserve"> </w:t>
            </w:r>
            <w:proofErr w:type="spellStart"/>
            <w:r w:rsidRPr="00357FE9">
              <w:rPr>
                <w:sz w:val="20"/>
                <w:szCs w:val="20"/>
                <w:lang w:val="ru-RU"/>
              </w:rPr>
              <w:t>co-financing</w:t>
            </w:r>
            <w:proofErr w:type="spellEnd"/>
            <w:r w:rsidR="00376369">
              <w:rPr>
                <w:sz w:val="20"/>
                <w:szCs w:val="20"/>
              </w:rPr>
              <w:t>:</w:t>
            </w:r>
            <w:r w:rsidRPr="00357FE9">
              <w:rPr>
                <w:sz w:val="20"/>
                <w:szCs w:val="20"/>
                <w:lang w:val="ru-RU"/>
              </w:rPr>
              <w:t xml:space="preserve"> 558 919.59 </w:t>
            </w:r>
            <w:r w:rsidR="00376369" w:rsidRPr="000E38DB">
              <w:rPr>
                <w:sz w:val="20"/>
                <w:szCs w:val="20"/>
                <w:lang w:val="ru-RU"/>
              </w:rPr>
              <w:t>€</w:t>
            </w:r>
          </w:p>
        </w:tc>
        <w:tc>
          <w:tcPr>
            <w:tcW w:w="4673" w:type="dxa"/>
          </w:tcPr>
          <w:p w14:paraId="200F87E0" w14:textId="51115E20" w:rsidR="006814C2" w:rsidRPr="003E23A3" w:rsidRDefault="00667846" w:rsidP="006E19A0">
            <w:pPr>
              <w:spacing w:line="276" w:lineRule="auto"/>
              <w:rPr>
                <w:sz w:val="28"/>
                <w:szCs w:val="28"/>
              </w:rPr>
            </w:pPr>
            <w:r w:rsidRPr="00667846">
              <w:rPr>
                <w:b/>
                <w:sz w:val="28"/>
                <w:szCs w:val="28"/>
              </w:rPr>
              <w:t>Duration</w:t>
            </w:r>
          </w:p>
          <w:p w14:paraId="66A1982E" w14:textId="723EAC47" w:rsidR="002D6E10" w:rsidRPr="00357FE9" w:rsidRDefault="006814C2" w:rsidP="006E19A0">
            <w:pPr>
              <w:spacing w:line="276" w:lineRule="auto"/>
              <w:rPr>
                <w:sz w:val="20"/>
                <w:szCs w:val="20"/>
              </w:rPr>
            </w:pPr>
            <w:r w:rsidRPr="00A645C2">
              <w:rPr>
                <w:sz w:val="20"/>
                <w:szCs w:val="20"/>
              </w:rPr>
              <w:t xml:space="preserve">24 </w:t>
            </w:r>
            <w:r w:rsidR="00357FE9">
              <w:rPr>
                <w:sz w:val="20"/>
                <w:szCs w:val="20"/>
              </w:rPr>
              <w:t>months</w:t>
            </w:r>
          </w:p>
          <w:p w14:paraId="3A0EF4E5" w14:textId="274A475D" w:rsidR="006814C2" w:rsidRPr="00A645C2" w:rsidRDefault="00357FE9" w:rsidP="00357FE9">
            <w:pPr>
              <w:spacing w:line="276" w:lineRule="auto"/>
              <w:rPr>
                <w:sz w:val="20"/>
                <w:szCs w:val="20"/>
              </w:rPr>
            </w:pPr>
            <w:r>
              <w:rPr>
                <w:sz w:val="20"/>
                <w:szCs w:val="20"/>
              </w:rPr>
              <w:t>1.06.2019 — 31.05.</w:t>
            </w:r>
            <w:r w:rsidR="006814C2" w:rsidRPr="00A645C2">
              <w:rPr>
                <w:sz w:val="20"/>
                <w:szCs w:val="20"/>
              </w:rPr>
              <w:t>2021</w:t>
            </w:r>
          </w:p>
        </w:tc>
      </w:tr>
    </w:tbl>
    <w:p w14:paraId="2779F752" w14:textId="5324096C" w:rsidR="006814C2" w:rsidRPr="00A645C2" w:rsidRDefault="00F24E66" w:rsidP="006814C2">
      <w:pPr>
        <w:spacing w:line="276" w:lineRule="auto"/>
        <w:rPr>
          <w:b/>
          <w:bCs/>
          <w:sz w:val="28"/>
          <w:szCs w:val="28"/>
        </w:rPr>
      </w:pPr>
      <w:r>
        <w:rPr>
          <w:b/>
          <w:bCs/>
          <w:sz w:val="28"/>
          <w:szCs w:val="28"/>
          <w:lang w:val="en-US"/>
        </w:rPr>
        <w:t>Summary</w:t>
      </w:r>
    </w:p>
    <w:p w14:paraId="0D11D5F1" w14:textId="257A85BC" w:rsidR="006814C2" w:rsidRDefault="00357FE9" w:rsidP="004D2059">
      <w:pPr>
        <w:spacing w:line="276" w:lineRule="auto"/>
        <w:jc w:val="both"/>
        <w:rPr>
          <w:lang w:val="en-US"/>
        </w:rPr>
      </w:pPr>
      <w:r w:rsidRPr="00357FE9">
        <w:rPr>
          <w:lang w:val="en-US"/>
        </w:rPr>
        <w:t xml:space="preserve">The project will contribute to improvement of environmental condition and infrastructure of </w:t>
      </w:r>
      <w:proofErr w:type="spellStart"/>
      <w:r w:rsidRPr="00357FE9">
        <w:rPr>
          <w:lang w:val="en-US"/>
        </w:rPr>
        <w:t>Rēzekne</w:t>
      </w:r>
      <w:proofErr w:type="spellEnd"/>
      <w:r w:rsidRPr="00357FE9">
        <w:rPr>
          <w:lang w:val="en-US"/>
        </w:rPr>
        <w:t xml:space="preserve"> and </w:t>
      </w:r>
      <w:proofErr w:type="spellStart"/>
      <w:r w:rsidRPr="00357FE9">
        <w:rPr>
          <w:lang w:val="en-US"/>
        </w:rPr>
        <w:t>Velikaya</w:t>
      </w:r>
      <w:proofErr w:type="spellEnd"/>
      <w:r w:rsidRPr="00357FE9">
        <w:rPr>
          <w:lang w:val="en-US"/>
        </w:rPr>
        <w:t xml:space="preserve"> rivers, maintaining the balance of social, economic and environmental factors. To develop more accessible urban waterfronts the project will implement the following activities:</w:t>
      </w:r>
    </w:p>
    <w:p w14:paraId="0014EAA5"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 xml:space="preserve">Reconstruction of river bank: in </w:t>
      </w:r>
      <w:proofErr w:type="spellStart"/>
      <w:r w:rsidRPr="00357FE9">
        <w:rPr>
          <w:rFonts w:ascii="Trebuchet MS" w:hAnsi="Trebuchet MS"/>
          <w:sz w:val="20"/>
          <w:szCs w:val="20"/>
          <w:lang w:val="en-US"/>
        </w:rPr>
        <w:t>Rēzekne</w:t>
      </w:r>
      <w:proofErr w:type="spellEnd"/>
      <w:r w:rsidRPr="00357FE9">
        <w:rPr>
          <w:rFonts w:ascii="Trebuchet MS" w:hAnsi="Trebuchet MS"/>
          <w:sz w:val="20"/>
          <w:szCs w:val="20"/>
          <w:lang w:val="en-US"/>
        </w:rPr>
        <w:t xml:space="preserve"> city improvements though attractive design objects, landscaping elements, boating stations, walking paths and greenery along the river; in </w:t>
      </w:r>
      <w:proofErr w:type="spellStart"/>
      <w:r w:rsidRPr="00357FE9">
        <w:rPr>
          <w:rFonts w:ascii="Trebuchet MS" w:hAnsi="Trebuchet MS"/>
          <w:sz w:val="20"/>
          <w:szCs w:val="20"/>
          <w:lang w:val="en-US"/>
        </w:rPr>
        <w:t>Ostrov</w:t>
      </w:r>
      <w:proofErr w:type="spellEnd"/>
      <w:r w:rsidRPr="00357FE9">
        <w:rPr>
          <w:rFonts w:ascii="Trebuchet MS" w:hAnsi="Trebuchet MS"/>
          <w:sz w:val="20"/>
          <w:szCs w:val="20"/>
          <w:lang w:val="en-US"/>
        </w:rPr>
        <w:t xml:space="preserve"> city – focus on the central part of the river, developing the central part of the city, nearby objects of historic importance;</w:t>
      </w:r>
    </w:p>
    <w:p w14:paraId="3D7A72CA"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Creation of BLUE PASSPORTS – extensive descriptions on both project sites, including new sustainable interactive waterfront tourism routes and attractions;</w:t>
      </w:r>
    </w:p>
    <w:p w14:paraId="1D9287BA"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Production of materials for eco-quests,</w:t>
      </w:r>
    </w:p>
    <w:p w14:paraId="196DB19B"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 xml:space="preserve">Research “Preventing water body pollution and flooding” of 2 water basins in </w:t>
      </w:r>
      <w:proofErr w:type="spellStart"/>
      <w:r w:rsidRPr="00357FE9">
        <w:rPr>
          <w:rFonts w:ascii="Trebuchet MS" w:hAnsi="Trebuchet MS"/>
          <w:sz w:val="20"/>
          <w:szCs w:val="20"/>
          <w:lang w:val="en-US"/>
        </w:rPr>
        <w:t>Rēzekne</w:t>
      </w:r>
      <w:proofErr w:type="spellEnd"/>
      <w:r w:rsidRPr="00357FE9">
        <w:rPr>
          <w:rFonts w:ascii="Trebuchet MS" w:hAnsi="Trebuchet MS"/>
          <w:sz w:val="20"/>
          <w:szCs w:val="20"/>
          <w:lang w:val="en-US"/>
        </w:rPr>
        <w:t xml:space="preserve"> and </w:t>
      </w:r>
      <w:proofErr w:type="spellStart"/>
      <w:r w:rsidRPr="00357FE9">
        <w:rPr>
          <w:rFonts w:ascii="Trebuchet MS" w:hAnsi="Trebuchet MS"/>
          <w:sz w:val="20"/>
          <w:szCs w:val="20"/>
          <w:lang w:val="en-US"/>
        </w:rPr>
        <w:t>Ostrov</w:t>
      </w:r>
      <w:proofErr w:type="spellEnd"/>
      <w:r w:rsidRPr="00357FE9">
        <w:rPr>
          <w:rFonts w:ascii="Trebuchet MS" w:hAnsi="Trebuchet MS"/>
          <w:sz w:val="20"/>
          <w:szCs w:val="20"/>
          <w:lang w:val="en-US"/>
        </w:rPr>
        <w:t>,</w:t>
      </w:r>
    </w:p>
    <w:p w14:paraId="20434248"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Development of “Integrated resources management manual” to be integrated in two universities’ study programs;</w:t>
      </w:r>
    </w:p>
    <w:p w14:paraId="4F5275C2" w14:textId="77777777" w:rsidR="00357FE9" w:rsidRPr="00357FE9" w:rsidRDefault="00357FE9" w:rsidP="00357FE9">
      <w:pPr>
        <w:pStyle w:val="a3"/>
        <w:numPr>
          <w:ilvl w:val="0"/>
          <w:numId w:val="43"/>
        </w:numPr>
        <w:spacing w:line="276" w:lineRule="auto"/>
        <w:jc w:val="both"/>
        <w:rPr>
          <w:rFonts w:ascii="Trebuchet MS" w:hAnsi="Trebuchet MS"/>
          <w:sz w:val="20"/>
          <w:szCs w:val="20"/>
          <w:lang w:val="en-US"/>
        </w:rPr>
      </w:pPr>
      <w:r w:rsidRPr="00357FE9">
        <w:rPr>
          <w:rFonts w:ascii="Trebuchet MS" w:hAnsi="Trebuchet MS"/>
          <w:sz w:val="20"/>
          <w:szCs w:val="20"/>
          <w:lang w:val="en-US"/>
        </w:rPr>
        <w:t>Trainings for regional tourism actors and stakeholders,</w:t>
      </w:r>
    </w:p>
    <w:p w14:paraId="54D2334E" w14:textId="297C76C2" w:rsidR="00357FE9" w:rsidRPr="00357FE9" w:rsidRDefault="00357FE9" w:rsidP="00357FE9">
      <w:pPr>
        <w:pStyle w:val="a3"/>
        <w:numPr>
          <w:ilvl w:val="0"/>
          <w:numId w:val="43"/>
        </w:numPr>
        <w:spacing w:line="276" w:lineRule="auto"/>
        <w:jc w:val="both"/>
        <w:rPr>
          <w:lang w:val="en-US"/>
        </w:rPr>
      </w:pPr>
      <w:r w:rsidRPr="00357FE9">
        <w:rPr>
          <w:rFonts w:ascii="Trebuchet MS" w:hAnsi="Trebuchet MS"/>
          <w:sz w:val="20"/>
          <w:szCs w:val="20"/>
          <w:lang w:val="en-US"/>
        </w:rPr>
        <w:t>Capacity building workshops for municipalities and scholars.</w:t>
      </w:r>
    </w:p>
    <w:p w14:paraId="678E4A7A" w14:textId="098CC199" w:rsidR="006814C2" w:rsidRDefault="00357FE9" w:rsidP="002D6E10">
      <w:pPr>
        <w:spacing w:line="276" w:lineRule="auto"/>
        <w:ind w:left="1560"/>
        <w:rPr>
          <w:b/>
          <w:bCs/>
          <w:sz w:val="28"/>
          <w:szCs w:val="28"/>
          <w:lang w:val="en-US"/>
        </w:rPr>
      </w:pPr>
      <w:r>
        <w:rPr>
          <w:b/>
          <w:bCs/>
          <w:noProof/>
        </w:rPr>
        <w:drawing>
          <wp:anchor distT="0" distB="0" distL="114300" distR="114300" simplePos="0" relativeHeight="251673600" behindDoc="0" locked="0" layoutInCell="1" allowOverlap="1" wp14:anchorId="7BA0CFC8" wp14:editId="2C124AF4">
            <wp:simplePos x="0" y="0"/>
            <wp:positionH relativeFrom="column">
              <wp:posOffset>3831590</wp:posOffset>
            </wp:positionH>
            <wp:positionV relativeFrom="paragraph">
              <wp:posOffset>129911</wp:posOffset>
            </wp:positionV>
            <wp:extent cx="925195" cy="1079500"/>
            <wp:effectExtent l="0" t="0" r="8255" b="635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romotion q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195" cy="1079500"/>
                    </a:xfrm>
                    <a:prstGeom prst="rect">
                      <a:avLst/>
                    </a:prstGeom>
                  </pic:spPr>
                </pic:pic>
              </a:graphicData>
            </a:graphic>
            <wp14:sizeRelH relativeFrom="margin">
              <wp14:pctWidth>0</wp14:pctWidth>
            </wp14:sizeRelH>
            <wp14:sizeRelV relativeFrom="margin">
              <wp14:pctHeight>0</wp14:pctHeight>
            </wp14:sizeRelV>
          </wp:anchor>
        </w:drawing>
      </w:r>
      <w:r w:rsidR="003E23A3">
        <w:rPr>
          <w:b/>
          <w:bCs/>
          <w:sz w:val="28"/>
          <w:szCs w:val="28"/>
          <w:lang w:val="en-US"/>
        </w:rPr>
        <w:t>Contacts</w:t>
      </w:r>
    </w:p>
    <w:p w14:paraId="67A070A8" w14:textId="7FFCD2FA" w:rsidR="00357FE9" w:rsidRPr="00357FE9" w:rsidRDefault="00357FE9" w:rsidP="002D6E10">
      <w:pPr>
        <w:spacing w:line="276" w:lineRule="auto"/>
        <w:ind w:left="1560"/>
        <w:rPr>
          <w:rStyle w:val="a7"/>
          <w:b/>
          <w:bCs/>
          <w:color w:val="auto"/>
          <w:u w:val="none"/>
          <w:lang w:val="en-US"/>
        </w:rPr>
      </w:pPr>
      <w:proofErr w:type="spellStart"/>
      <w:r w:rsidRPr="00357FE9">
        <w:rPr>
          <w:lang w:val="en-US"/>
        </w:rPr>
        <w:t>Rēzekne</w:t>
      </w:r>
      <w:proofErr w:type="spellEnd"/>
      <w:r w:rsidRPr="00357FE9">
        <w:rPr>
          <w:lang w:val="en-US"/>
        </w:rPr>
        <w:t xml:space="preserve"> City Council</w:t>
      </w:r>
    </w:p>
    <w:p w14:paraId="58CC1564" w14:textId="77777777" w:rsidR="006814C2" w:rsidRPr="00357FE9" w:rsidRDefault="006814C2" w:rsidP="002D6E10">
      <w:pPr>
        <w:ind w:left="1560"/>
        <w:rPr>
          <w:rStyle w:val="a7"/>
          <w:lang w:val="en-US"/>
        </w:rPr>
      </w:pPr>
      <w:r w:rsidRPr="00357FE9">
        <w:rPr>
          <w:rStyle w:val="a7"/>
          <w:lang w:val="en-US"/>
        </w:rPr>
        <w:t>dome@rezekne.lv</w:t>
      </w:r>
    </w:p>
    <w:p w14:paraId="27F038EB" w14:textId="358F7E27" w:rsidR="006814C2" w:rsidRDefault="006814C2" w:rsidP="002D6E10">
      <w:pPr>
        <w:ind w:left="1560"/>
      </w:pPr>
      <w:r w:rsidRPr="00B86948">
        <w:rPr>
          <w:rStyle w:val="a7"/>
        </w:rPr>
        <w:t>www.rezekne.lv</w:t>
      </w:r>
      <w:r>
        <w:rPr>
          <w:sz w:val="24"/>
          <w:szCs w:val="24"/>
        </w:rPr>
        <w:t xml:space="preserve"> </w:t>
      </w:r>
      <w:r>
        <w:br w:type="page"/>
      </w:r>
    </w:p>
    <w:p w14:paraId="77D1A0A7" w14:textId="270AE274" w:rsidR="002D6E10" w:rsidRDefault="004A04C9" w:rsidP="009D16C4">
      <w:pPr>
        <w:pStyle w:val="1"/>
        <w:jc w:val="center"/>
        <w:rPr>
          <w:rFonts w:eastAsia="Times New Roman"/>
          <w:bCs/>
          <w:noProof/>
          <w:color w:val="333D47"/>
          <w:lang w:eastAsia="ru-RU"/>
        </w:rPr>
      </w:pPr>
      <w:r>
        <w:rPr>
          <w:rFonts w:eastAsia="Times New Roman"/>
          <w:bCs/>
          <w:noProof/>
          <w:color w:val="333D47"/>
          <w:lang w:eastAsia="ru-RU"/>
        </w:rPr>
        <w:lastRenderedPageBreak/>
        <w:drawing>
          <wp:inline distT="0" distB="0" distL="0" distR="0" wp14:anchorId="293EF03A" wp14:editId="679E3FCC">
            <wp:extent cx="3816000" cy="9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000" cy="900000"/>
                    </a:xfrm>
                    <a:prstGeom prst="rect">
                      <a:avLst/>
                    </a:prstGeom>
                    <a:noFill/>
                    <a:ln>
                      <a:noFill/>
                    </a:ln>
                  </pic:spPr>
                </pic:pic>
              </a:graphicData>
            </a:graphic>
          </wp:inline>
        </w:drawing>
      </w:r>
    </w:p>
    <w:p w14:paraId="4E2CADA0" w14:textId="251C55BD" w:rsidR="00B86948" w:rsidRPr="003E23A3" w:rsidRDefault="003E23A3" w:rsidP="009D16C4">
      <w:pPr>
        <w:pStyle w:val="1"/>
        <w:jc w:val="center"/>
        <w:rPr>
          <w:rFonts w:eastAsia="Times New Roman"/>
          <w:bCs/>
          <w:color w:val="FF0000"/>
          <w:szCs w:val="28"/>
          <w:lang w:val="en-US"/>
        </w:rPr>
      </w:pPr>
      <w:bookmarkStart w:id="83" w:name="_Toc20214649"/>
      <w:r w:rsidRPr="003E23A3">
        <w:rPr>
          <w:rFonts w:eastAsia="Times New Roman"/>
          <w:bCs/>
          <w:color w:val="FF0000"/>
          <w:szCs w:val="28"/>
          <w:lang w:val="en-US"/>
        </w:rPr>
        <w:t xml:space="preserve">Pure Water for </w:t>
      </w:r>
      <w:proofErr w:type="spellStart"/>
      <w:r w:rsidRPr="003E23A3">
        <w:rPr>
          <w:rFonts w:eastAsia="Times New Roman"/>
          <w:bCs/>
          <w:color w:val="FF0000"/>
          <w:szCs w:val="28"/>
          <w:lang w:val="en-US"/>
        </w:rPr>
        <w:t>Programme</w:t>
      </w:r>
      <w:proofErr w:type="spellEnd"/>
      <w:r w:rsidRPr="003E23A3">
        <w:rPr>
          <w:rFonts w:eastAsia="Times New Roman"/>
          <w:bCs/>
          <w:color w:val="FF0000"/>
          <w:szCs w:val="28"/>
          <w:lang w:val="en-US"/>
        </w:rPr>
        <w:t xml:space="preserve"> Regions</w:t>
      </w:r>
      <w:bookmarkEnd w:id="83"/>
    </w:p>
    <w:p w14:paraId="277179E3" w14:textId="227AEE50" w:rsidR="00B86948" w:rsidRPr="003E23A3" w:rsidRDefault="003E23A3" w:rsidP="00B86948">
      <w:pPr>
        <w:spacing w:line="276" w:lineRule="auto"/>
        <w:rPr>
          <w:b/>
          <w:bCs/>
          <w:sz w:val="28"/>
          <w:szCs w:val="28"/>
          <w:lang w:val="en-US"/>
        </w:rPr>
      </w:pPr>
      <w:r w:rsidRPr="00A645C2">
        <w:rPr>
          <w:b/>
          <w:bCs/>
          <w:sz w:val="28"/>
          <w:szCs w:val="28"/>
          <w:lang w:val="en-US"/>
        </w:rPr>
        <w:t>Thematic objective</w:t>
      </w:r>
    </w:p>
    <w:p w14:paraId="475DC584" w14:textId="2E2F41DA" w:rsidR="00B86948" w:rsidRPr="0084352E" w:rsidRDefault="0084352E" w:rsidP="00B86948">
      <w:pPr>
        <w:spacing w:line="276" w:lineRule="auto"/>
        <w:rPr>
          <w:lang w:val="en-US"/>
        </w:rPr>
      </w:pPr>
      <w:r w:rsidRPr="0084352E">
        <w:rPr>
          <w:lang w:val="en-US"/>
        </w:rPr>
        <w:t>Environmental protection, climate change mitigation and adaptation</w:t>
      </w:r>
    </w:p>
    <w:p w14:paraId="736F40CD" w14:textId="273DBCDF" w:rsidR="00B86948" w:rsidRPr="003E23A3" w:rsidRDefault="00667846" w:rsidP="00B86948">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6865F2AC" w14:textId="77777777" w:rsidR="0084352E" w:rsidRPr="0084352E" w:rsidRDefault="0084352E" w:rsidP="0084352E">
      <w:pPr>
        <w:pStyle w:val="a3"/>
        <w:numPr>
          <w:ilvl w:val="0"/>
          <w:numId w:val="10"/>
        </w:numPr>
        <w:spacing w:line="276" w:lineRule="auto"/>
        <w:rPr>
          <w:rFonts w:ascii="Trebuchet MS" w:eastAsiaTheme="minorHAnsi" w:hAnsi="Trebuchet MS"/>
          <w:sz w:val="20"/>
          <w:szCs w:val="20"/>
          <w:lang w:val="en-US"/>
        </w:rPr>
      </w:pPr>
      <w:r w:rsidRPr="0084352E">
        <w:rPr>
          <w:rFonts w:ascii="Trebuchet MS" w:eastAsiaTheme="minorHAnsi" w:hAnsi="Trebuchet MS"/>
          <w:sz w:val="20"/>
          <w:szCs w:val="20"/>
          <w:lang w:val="en-US"/>
        </w:rPr>
        <w:t>Municipal Enterprise of Pskov city "</w:t>
      </w:r>
      <w:proofErr w:type="spellStart"/>
      <w:r w:rsidRPr="0084352E">
        <w:rPr>
          <w:rFonts w:ascii="Trebuchet MS" w:eastAsiaTheme="minorHAnsi" w:hAnsi="Trebuchet MS"/>
          <w:sz w:val="20"/>
          <w:szCs w:val="20"/>
          <w:lang w:val="en-US"/>
        </w:rPr>
        <w:t>Gorvodokanal</w:t>
      </w:r>
      <w:proofErr w:type="spellEnd"/>
      <w:r w:rsidRPr="0084352E">
        <w:rPr>
          <w:rFonts w:ascii="Trebuchet MS" w:eastAsiaTheme="minorHAnsi" w:hAnsi="Trebuchet MS"/>
          <w:sz w:val="20"/>
          <w:szCs w:val="20"/>
          <w:lang w:val="en-US"/>
        </w:rPr>
        <w:t>"</w:t>
      </w:r>
    </w:p>
    <w:p w14:paraId="41FFA4E6" w14:textId="79976DD3" w:rsidR="005A50EC" w:rsidRPr="0084352E" w:rsidRDefault="0084352E" w:rsidP="005457B3">
      <w:pPr>
        <w:pStyle w:val="a3"/>
        <w:numPr>
          <w:ilvl w:val="0"/>
          <w:numId w:val="10"/>
        </w:numPr>
        <w:spacing w:line="276" w:lineRule="auto"/>
        <w:rPr>
          <w:rFonts w:ascii="Trebuchet MS" w:eastAsiaTheme="minorHAnsi" w:hAnsi="Trebuchet MS"/>
          <w:sz w:val="20"/>
          <w:szCs w:val="20"/>
        </w:rPr>
      </w:pPr>
      <w:proofErr w:type="spellStart"/>
      <w:r w:rsidRPr="0084352E">
        <w:rPr>
          <w:rFonts w:ascii="Trebuchet MS" w:eastAsiaTheme="minorHAnsi" w:hAnsi="Trebuchet MS"/>
          <w:sz w:val="20"/>
          <w:szCs w:val="20"/>
        </w:rPr>
        <w:t>Latgale</w:t>
      </w:r>
      <w:proofErr w:type="spellEnd"/>
      <w:r w:rsidRPr="0084352E">
        <w:rPr>
          <w:rFonts w:ascii="Trebuchet MS" w:eastAsiaTheme="minorHAnsi" w:hAnsi="Trebuchet MS"/>
          <w:sz w:val="20"/>
          <w:szCs w:val="20"/>
        </w:rPr>
        <w:t xml:space="preserve"> </w:t>
      </w:r>
      <w:proofErr w:type="spellStart"/>
      <w:r w:rsidRPr="0084352E">
        <w:rPr>
          <w:rFonts w:ascii="Trebuchet MS" w:eastAsiaTheme="minorHAnsi" w:hAnsi="Trebuchet MS"/>
          <w:sz w:val="20"/>
          <w:szCs w:val="20"/>
        </w:rPr>
        <w:t>Planning</w:t>
      </w:r>
      <w:proofErr w:type="spellEnd"/>
      <w:r w:rsidRPr="0084352E">
        <w:rPr>
          <w:rFonts w:ascii="Trebuchet MS" w:eastAsiaTheme="minorHAnsi" w:hAnsi="Trebuchet MS"/>
          <w:sz w:val="20"/>
          <w:szCs w:val="20"/>
        </w:rPr>
        <w:t xml:space="preserve"> </w:t>
      </w:r>
      <w:proofErr w:type="spellStart"/>
      <w:r w:rsidRPr="0084352E">
        <w:rPr>
          <w:rFonts w:ascii="Trebuchet MS" w:eastAsiaTheme="minorHAnsi" w:hAnsi="Trebuchet MS"/>
          <w:sz w:val="20"/>
          <w:szCs w:val="20"/>
        </w:rPr>
        <w:t>Region</w:t>
      </w:r>
      <w:proofErr w:type="spell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86948" w:rsidRPr="00A645C2" w14:paraId="29007E7F" w14:textId="77777777" w:rsidTr="005A50EC">
        <w:tc>
          <w:tcPr>
            <w:tcW w:w="4672" w:type="dxa"/>
          </w:tcPr>
          <w:p w14:paraId="5B943EA5" w14:textId="38CFB442" w:rsidR="00B86948" w:rsidRPr="00F81DCA" w:rsidRDefault="003E23A3" w:rsidP="005A50EC">
            <w:pPr>
              <w:spacing w:line="276" w:lineRule="auto"/>
              <w:rPr>
                <w:b/>
                <w:bCs/>
                <w:sz w:val="28"/>
                <w:szCs w:val="28"/>
                <w:lang w:val="ru-RU"/>
              </w:rPr>
            </w:pPr>
            <w:r>
              <w:rPr>
                <w:b/>
                <w:bCs/>
                <w:sz w:val="28"/>
                <w:szCs w:val="28"/>
              </w:rPr>
              <w:t>Budget</w:t>
            </w:r>
          </w:p>
          <w:p w14:paraId="15D6A11F" w14:textId="62231A44" w:rsidR="0084352E" w:rsidRPr="0084352E" w:rsidRDefault="0084352E" w:rsidP="0084352E">
            <w:pPr>
              <w:spacing w:line="276" w:lineRule="auto"/>
              <w:rPr>
                <w:sz w:val="20"/>
                <w:szCs w:val="20"/>
                <w:lang w:val="ru-RU"/>
              </w:rPr>
            </w:pPr>
            <w:proofErr w:type="spellStart"/>
            <w:r w:rsidRPr="0084352E">
              <w:rPr>
                <w:sz w:val="20"/>
                <w:szCs w:val="20"/>
                <w:lang w:val="ru-RU"/>
              </w:rPr>
              <w:t>Total</w:t>
            </w:r>
            <w:proofErr w:type="spellEnd"/>
            <w:r w:rsidRPr="0084352E">
              <w:rPr>
                <w:sz w:val="20"/>
                <w:szCs w:val="20"/>
                <w:lang w:val="ru-RU"/>
              </w:rPr>
              <w:t xml:space="preserve"> </w:t>
            </w:r>
            <w:proofErr w:type="spellStart"/>
            <w:r w:rsidRPr="0084352E">
              <w:rPr>
                <w:sz w:val="20"/>
                <w:szCs w:val="20"/>
                <w:lang w:val="ru-RU"/>
              </w:rPr>
              <w:t>budget</w:t>
            </w:r>
            <w:proofErr w:type="spellEnd"/>
            <w:r w:rsidR="00376369">
              <w:rPr>
                <w:sz w:val="20"/>
                <w:szCs w:val="20"/>
              </w:rPr>
              <w:t>:</w:t>
            </w:r>
            <w:r w:rsidRPr="0084352E">
              <w:rPr>
                <w:sz w:val="20"/>
                <w:szCs w:val="20"/>
                <w:lang w:val="ru-RU"/>
              </w:rPr>
              <w:t xml:space="preserve"> 3 888 888.89 </w:t>
            </w:r>
            <w:r w:rsidR="00376369" w:rsidRPr="000E38DB">
              <w:rPr>
                <w:sz w:val="20"/>
                <w:szCs w:val="20"/>
                <w:lang w:val="ru-RU"/>
              </w:rPr>
              <w:t>€</w:t>
            </w:r>
          </w:p>
          <w:p w14:paraId="28159096" w14:textId="62EEAF3D" w:rsidR="00B86948" w:rsidRPr="00F81DCA" w:rsidRDefault="0084352E" w:rsidP="0084352E">
            <w:pPr>
              <w:spacing w:line="276" w:lineRule="auto"/>
              <w:rPr>
                <w:lang w:val="ru-RU"/>
              </w:rPr>
            </w:pPr>
            <w:proofErr w:type="spellStart"/>
            <w:r w:rsidRPr="0084352E">
              <w:rPr>
                <w:sz w:val="20"/>
                <w:szCs w:val="20"/>
                <w:lang w:val="ru-RU"/>
              </w:rPr>
              <w:t>Programme</w:t>
            </w:r>
            <w:proofErr w:type="spellEnd"/>
            <w:r w:rsidRPr="0084352E">
              <w:rPr>
                <w:sz w:val="20"/>
                <w:szCs w:val="20"/>
                <w:lang w:val="ru-RU"/>
              </w:rPr>
              <w:t xml:space="preserve"> </w:t>
            </w:r>
            <w:proofErr w:type="spellStart"/>
            <w:r w:rsidRPr="0084352E">
              <w:rPr>
                <w:sz w:val="20"/>
                <w:szCs w:val="20"/>
                <w:lang w:val="ru-RU"/>
              </w:rPr>
              <w:t>co-financing</w:t>
            </w:r>
            <w:proofErr w:type="spellEnd"/>
            <w:r w:rsidR="00376369">
              <w:rPr>
                <w:sz w:val="20"/>
                <w:szCs w:val="20"/>
              </w:rPr>
              <w:t>:</w:t>
            </w:r>
            <w:r w:rsidRPr="0084352E">
              <w:rPr>
                <w:sz w:val="20"/>
                <w:szCs w:val="20"/>
                <w:lang w:val="ru-RU"/>
              </w:rPr>
              <w:t xml:space="preserve"> 3 500 000.00 </w:t>
            </w:r>
            <w:r w:rsidR="00376369" w:rsidRPr="000E38DB">
              <w:rPr>
                <w:sz w:val="20"/>
                <w:szCs w:val="20"/>
                <w:lang w:val="ru-RU"/>
              </w:rPr>
              <w:t>€</w:t>
            </w:r>
          </w:p>
        </w:tc>
        <w:tc>
          <w:tcPr>
            <w:tcW w:w="4673" w:type="dxa"/>
          </w:tcPr>
          <w:p w14:paraId="5E589A70" w14:textId="287BF802" w:rsidR="00B86948" w:rsidRPr="003E23A3" w:rsidRDefault="00667846" w:rsidP="005A50EC">
            <w:pPr>
              <w:spacing w:line="276" w:lineRule="auto"/>
              <w:rPr>
                <w:sz w:val="28"/>
                <w:szCs w:val="28"/>
              </w:rPr>
            </w:pPr>
            <w:r w:rsidRPr="00667846">
              <w:rPr>
                <w:b/>
                <w:sz w:val="28"/>
                <w:szCs w:val="28"/>
              </w:rPr>
              <w:t>Duration</w:t>
            </w:r>
          </w:p>
          <w:p w14:paraId="0829B3A0" w14:textId="57FF967E" w:rsidR="00B86948" w:rsidRPr="00A645C2" w:rsidRDefault="00B86948" w:rsidP="005A50EC">
            <w:pPr>
              <w:spacing w:line="276" w:lineRule="auto"/>
              <w:rPr>
                <w:sz w:val="20"/>
                <w:szCs w:val="20"/>
              </w:rPr>
            </w:pPr>
            <w:r w:rsidRPr="00A645C2">
              <w:rPr>
                <w:sz w:val="20"/>
                <w:szCs w:val="20"/>
              </w:rPr>
              <w:t xml:space="preserve">24 </w:t>
            </w:r>
            <w:r w:rsidR="0084352E">
              <w:rPr>
                <w:sz w:val="20"/>
                <w:szCs w:val="20"/>
              </w:rPr>
              <w:t>months</w:t>
            </w:r>
          </w:p>
          <w:p w14:paraId="42DCBB0B" w14:textId="3CECE923" w:rsidR="00B86948" w:rsidRPr="00A645C2" w:rsidRDefault="0084352E" w:rsidP="0084352E">
            <w:pPr>
              <w:spacing w:line="276" w:lineRule="auto"/>
            </w:pPr>
            <w:r w:rsidRPr="0084352E">
              <w:rPr>
                <w:sz w:val="20"/>
                <w:szCs w:val="20"/>
              </w:rPr>
              <w:t>01.06.2019</w:t>
            </w:r>
            <w:r>
              <w:rPr>
                <w:sz w:val="20"/>
                <w:szCs w:val="20"/>
              </w:rPr>
              <w:t xml:space="preserve"> — 31.05.</w:t>
            </w:r>
            <w:r w:rsidR="00B86948" w:rsidRPr="00A645C2">
              <w:rPr>
                <w:sz w:val="20"/>
                <w:szCs w:val="20"/>
              </w:rPr>
              <w:t>2021</w:t>
            </w:r>
          </w:p>
        </w:tc>
      </w:tr>
    </w:tbl>
    <w:p w14:paraId="13019E63" w14:textId="4DDCD63A" w:rsidR="00B86948" w:rsidRPr="00A645C2" w:rsidRDefault="00F24E66" w:rsidP="00B86948">
      <w:pPr>
        <w:spacing w:line="276" w:lineRule="auto"/>
        <w:rPr>
          <w:b/>
          <w:bCs/>
          <w:sz w:val="28"/>
          <w:szCs w:val="28"/>
        </w:rPr>
      </w:pPr>
      <w:bookmarkStart w:id="84" w:name="_Hlk20207764"/>
      <w:r>
        <w:rPr>
          <w:b/>
          <w:bCs/>
          <w:sz w:val="28"/>
          <w:szCs w:val="28"/>
          <w:lang w:val="en-US"/>
        </w:rPr>
        <w:t>Summary</w:t>
      </w:r>
      <w:bookmarkEnd w:id="84"/>
    </w:p>
    <w:p w14:paraId="3E58F135" w14:textId="42087B7C" w:rsidR="005A50EC" w:rsidRPr="0084352E" w:rsidRDefault="0084352E" w:rsidP="002D6E10">
      <w:pPr>
        <w:spacing w:line="276" w:lineRule="auto"/>
        <w:jc w:val="both"/>
        <w:rPr>
          <w:lang w:val="en-US"/>
        </w:rPr>
      </w:pPr>
      <w:r w:rsidRPr="0084352E">
        <w:rPr>
          <w:lang w:val="en-US"/>
        </w:rPr>
        <w:t xml:space="preserve">“Pure water for </w:t>
      </w:r>
      <w:proofErr w:type="spellStart"/>
      <w:r w:rsidRPr="0084352E">
        <w:rPr>
          <w:lang w:val="en-US"/>
        </w:rPr>
        <w:t>programme</w:t>
      </w:r>
      <w:proofErr w:type="spellEnd"/>
      <w:r w:rsidRPr="0084352E">
        <w:rPr>
          <w:lang w:val="en-US"/>
        </w:rPr>
        <w:t xml:space="preserve"> regions” project contributes to higher quality of drinking water and raising the awareness of sustainable water consumption in Pskov region (Russia) and Latgale region (Latvia).</w:t>
      </w:r>
    </w:p>
    <w:p w14:paraId="66BC544A" w14:textId="0502A449" w:rsidR="005A50EC" w:rsidRPr="0084352E" w:rsidRDefault="0084352E" w:rsidP="002D6E10">
      <w:pPr>
        <w:spacing w:line="276" w:lineRule="auto"/>
        <w:jc w:val="both"/>
        <w:rPr>
          <w:lang w:val="en-US"/>
        </w:rPr>
      </w:pPr>
      <w:r w:rsidRPr="0084352E">
        <w:rPr>
          <w:lang w:val="en-US"/>
        </w:rPr>
        <w:t xml:space="preserve">Currently, water intake in Pskov comes directly from local river </w:t>
      </w:r>
      <w:proofErr w:type="spellStart"/>
      <w:r w:rsidRPr="0084352E">
        <w:rPr>
          <w:lang w:val="en-US"/>
        </w:rPr>
        <w:t>Velikaya</w:t>
      </w:r>
      <w:proofErr w:type="spellEnd"/>
      <w:r w:rsidRPr="0084352E">
        <w:rPr>
          <w:lang w:val="en-US"/>
        </w:rPr>
        <w:t xml:space="preserve"> failing to meet national quality standards. Challenging purification process of this water leads to discharges into a joint basin of </w:t>
      </w:r>
      <w:proofErr w:type="spellStart"/>
      <w:r w:rsidRPr="0084352E">
        <w:rPr>
          <w:lang w:val="en-US"/>
        </w:rPr>
        <w:t>Peipsi</w:t>
      </w:r>
      <w:proofErr w:type="spellEnd"/>
      <w:r w:rsidRPr="0084352E">
        <w:rPr>
          <w:lang w:val="en-US"/>
        </w:rPr>
        <w:t xml:space="preserve"> Lake. The project partners are to implement a sustainable common solution to ensure high quality drinking water supply from the underground layers in Pskov</w:t>
      </w:r>
      <w:r>
        <w:rPr>
          <w:lang w:val="en-US"/>
        </w:rPr>
        <w:t>.</w:t>
      </w:r>
      <w:r w:rsidR="005A50EC" w:rsidRPr="0084352E">
        <w:rPr>
          <w:lang w:val="en-US"/>
        </w:rPr>
        <w:t xml:space="preserve"> </w:t>
      </w:r>
    </w:p>
    <w:p w14:paraId="52CD9EB6" w14:textId="5A2DB27D" w:rsidR="0084352E" w:rsidRPr="0084352E" w:rsidRDefault="0084352E" w:rsidP="0084352E">
      <w:pPr>
        <w:spacing w:line="276" w:lineRule="auto"/>
        <w:jc w:val="both"/>
        <w:rPr>
          <w:lang w:val="en-US"/>
        </w:rPr>
      </w:pPr>
      <w:r w:rsidRPr="0084352E">
        <w:rPr>
          <w:lang w:val="en-US"/>
        </w:rPr>
        <w:t>Water treatment professionals will be trained to use recent technologies and solutions in water supply and wastewater treatment. Decision makers will be introduced to cutting-edge approaches for more focused and sustainable water management. Trainings will be supported by excha</w:t>
      </w:r>
      <w:r>
        <w:rPr>
          <w:lang w:val="en-US"/>
        </w:rPr>
        <w:t>nge trips to Latgale and Pskov.</w:t>
      </w:r>
    </w:p>
    <w:p w14:paraId="43B65683" w14:textId="781A3987" w:rsidR="005A50EC" w:rsidRDefault="0084352E" w:rsidP="0084352E">
      <w:pPr>
        <w:spacing w:line="276" w:lineRule="auto"/>
        <w:jc w:val="both"/>
        <w:rPr>
          <w:lang w:val="en-US"/>
        </w:rPr>
      </w:pPr>
      <w:r w:rsidRPr="0084352E">
        <w:rPr>
          <w:lang w:val="en-US"/>
        </w:rPr>
        <w:t>The project will also focus on awareness raising among locals on both sides of the border (200K of inhabitants in Pskov and over 270K inhabitants in Latgale region) offering a variety of public campaigns</w:t>
      </w:r>
      <w:r>
        <w:rPr>
          <w:lang w:val="en-US"/>
        </w:rPr>
        <w:t>:</w:t>
      </w:r>
    </w:p>
    <w:p w14:paraId="63DCFE65" w14:textId="77777777" w:rsidR="0084352E" w:rsidRPr="003901CF" w:rsidRDefault="0084352E" w:rsidP="003901CF">
      <w:pPr>
        <w:pStyle w:val="a3"/>
        <w:numPr>
          <w:ilvl w:val="0"/>
          <w:numId w:val="41"/>
        </w:numPr>
        <w:spacing w:line="276" w:lineRule="auto"/>
        <w:jc w:val="both"/>
        <w:rPr>
          <w:rFonts w:ascii="Trebuchet MS" w:hAnsi="Trebuchet MS"/>
          <w:sz w:val="20"/>
          <w:szCs w:val="20"/>
          <w:lang w:val="en-US"/>
        </w:rPr>
      </w:pPr>
      <w:r w:rsidRPr="003901CF">
        <w:rPr>
          <w:rFonts w:ascii="Trebuchet MS" w:hAnsi="Trebuchet MS"/>
          <w:sz w:val="20"/>
          <w:szCs w:val="20"/>
          <w:lang w:val="en-US"/>
        </w:rPr>
        <w:t>“Water Journey” and “Small Aquatic Creatures” interactive installations (Latgale region);</w:t>
      </w:r>
    </w:p>
    <w:p w14:paraId="301849BA" w14:textId="3DF3B0D6" w:rsidR="0084352E" w:rsidRPr="003901CF" w:rsidRDefault="0084352E" w:rsidP="003901CF">
      <w:pPr>
        <w:pStyle w:val="a3"/>
        <w:numPr>
          <w:ilvl w:val="0"/>
          <w:numId w:val="41"/>
        </w:numPr>
        <w:spacing w:line="276" w:lineRule="auto"/>
        <w:jc w:val="both"/>
        <w:rPr>
          <w:rFonts w:ascii="Trebuchet MS" w:hAnsi="Trebuchet MS"/>
          <w:sz w:val="20"/>
          <w:szCs w:val="20"/>
          <w:lang w:val="en-US"/>
        </w:rPr>
      </w:pPr>
      <w:r w:rsidRPr="003901CF">
        <w:rPr>
          <w:rFonts w:ascii="Trebuchet MS" w:hAnsi="Trebuchet MS"/>
          <w:sz w:val="20"/>
          <w:szCs w:val="20"/>
          <w:lang w:val="en-US"/>
        </w:rPr>
        <w:t>“Day of Water” festival bringing locals better skills of responsible water management (Pskov);</w:t>
      </w:r>
    </w:p>
    <w:p w14:paraId="211DDAD1" w14:textId="5632877D" w:rsidR="0084352E" w:rsidRPr="003901CF" w:rsidRDefault="0084352E" w:rsidP="003901CF">
      <w:pPr>
        <w:pStyle w:val="a3"/>
        <w:numPr>
          <w:ilvl w:val="0"/>
          <w:numId w:val="41"/>
        </w:numPr>
        <w:spacing w:line="276" w:lineRule="auto"/>
        <w:jc w:val="both"/>
        <w:rPr>
          <w:lang w:val="en-US"/>
        </w:rPr>
      </w:pPr>
      <w:r w:rsidRPr="003901CF">
        <w:rPr>
          <w:rFonts w:ascii="Trebuchet MS" w:hAnsi="Trebuchet MS"/>
          <w:sz w:val="20"/>
          <w:szCs w:val="20"/>
          <w:lang w:val="en-US"/>
        </w:rPr>
        <w:t>handy information will be provided on the most used water management document – monthly utility bills thus virtually reaching every family (Pskov).</w:t>
      </w:r>
    </w:p>
    <w:p w14:paraId="679A2D5F" w14:textId="6B84A963" w:rsidR="00B86948" w:rsidRPr="00FF1292" w:rsidRDefault="003901CF" w:rsidP="002D6E10">
      <w:pPr>
        <w:spacing w:line="276" w:lineRule="auto"/>
        <w:ind w:left="1418"/>
        <w:rPr>
          <w:rStyle w:val="a7"/>
          <w:b/>
          <w:bCs/>
          <w:color w:val="auto"/>
          <w:u w:val="none"/>
          <w:lang w:val="en-US"/>
        </w:rPr>
      </w:pPr>
      <w:r>
        <w:rPr>
          <w:b/>
          <w:bCs/>
          <w:noProof/>
          <w:sz w:val="28"/>
          <w:szCs w:val="28"/>
          <w:lang w:eastAsia="ru-RU"/>
        </w:rPr>
        <w:drawing>
          <wp:anchor distT="0" distB="0" distL="114300" distR="114300" simplePos="0" relativeHeight="251675648" behindDoc="0" locked="0" layoutInCell="1" allowOverlap="1" wp14:anchorId="16A31D04" wp14:editId="3301C1FE">
            <wp:simplePos x="0" y="0"/>
            <wp:positionH relativeFrom="column">
              <wp:posOffset>3952875</wp:posOffset>
            </wp:positionH>
            <wp:positionV relativeFrom="page">
              <wp:posOffset>7680696</wp:posOffset>
            </wp:positionV>
            <wp:extent cx="932180" cy="1079500"/>
            <wp:effectExtent l="0" t="0" r="1270" b="635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згку цфеук йк.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2180" cy="1079500"/>
                    </a:xfrm>
                    <a:prstGeom prst="rect">
                      <a:avLst/>
                    </a:prstGeom>
                  </pic:spPr>
                </pic:pic>
              </a:graphicData>
            </a:graphic>
            <wp14:sizeRelH relativeFrom="margin">
              <wp14:pctWidth>0</wp14:pctWidth>
            </wp14:sizeRelH>
            <wp14:sizeRelV relativeFrom="margin">
              <wp14:pctHeight>0</wp14:pctHeight>
            </wp14:sizeRelV>
          </wp:anchor>
        </w:drawing>
      </w:r>
      <w:r w:rsidR="003E23A3">
        <w:rPr>
          <w:b/>
          <w:bCs/>
          <w:sz w:val="28"/>
          <w:szCs w:val="28"/>
          <w:lang w:val="en-US"/>
        </w:rPr>
        <w:t>Contacts</w:t>
      </w:r>
    </w:p>
    <w:p w14:paraId="3BB94CC7" w14:textId="36E88469" w:rsidR="005A50EC" w:rsidRPr="0084352E" w:rsidRDefault="0084352E" w:rsidP="002D6E10">
      <w:pPr>
        <w:spacing w:line="276" w:lineRule="auto"/>
        <w:ind w:left="1418"/>
        <w:rPr>
          <w:rStyle w:val="a7"/>
          <w:u w:val="none"/>
          <w:lang w:val="en-US"/>
        </w:rPr>
      </w:pPr>
      <w:r w:rsidRPr="0084352E">
        <w:rPr>
          <w:rStyle w:val="a7"/>
          <w:color w:val="auto"/>
          <w:u w:val="none"/>
          <w:lang w:val="en-US"/>
        </w:rPr>
        <w:t>Municipal Enterprise of Pskov city "</w:t>
      </w:r>
      <w:proofErr w:type="spellStart"/>
      <w:r w:rsidRPr="0084352E">
        <w:rPr>
          <w:rStyle w:val="a7"/>
          <w:color w:val="auto"/>
          <w:u w:val="none"/>
          <w:lang w:val="en-US"/>
        </w:rPr>
        <w:t>Gorvodokanal</w:t>
      </w:r>
      <w:proofErr w:type="spellEnd"/>
      <w:r w:rsidRPr="0084352E">
        <w:rPr>
          <w:rStyle w:val="a7"/>
          <w:color w:val="auto"/>
          <w:u w:val="none"/>
          <w:lang w:val="en-US"/>
        </w:rPr>
        <w:t>"</w:t>
      </w:r>
    </w:p>
    <w:p w14:paraId="4B305690" w14:textId="73DD4A41" w:rsidR="005A50EC" w:rsidRPr="00FF1292" w:rsidRDefault="00070BC0" w:rsidP="002D6E10">
      <w:pPr>
        <w:spacing w:line="276" w:lineRule="auto"/>
        <w:ind w:left="1418"/>
        <w:rPr>
          <w:rStyle w:val="a7"/>
          <w:lang w:val="en-US"/>
        </w:rPr>
      </w:pPr>
      <w:hyperlink r:id="rId42" w:history="1">
        <w:r w:rsidR="005A50EC" w:rsidRPr="00FF1292">
          <w:rPr>
            <w:rStyle w:val="a7"/>
            <w:lang w:val="en-US"/>
          </w:rPr>
          <w:t>office@vdkpskov.ru</w:t>
        </w:r>
      </w:hyperlink>
    </w:p>
    <w:p w14:paraId="3BCE4F94" w14:textId="6E958E68" w:rsidR="00B86948" w:rsidRPr="00FF1292" w:rsidRDefault="005A50EC" w:rsidP="002D6E10">
      <w:pPr>
        <w:spacing w:line="276" w:lineRule="auto"/>
        <w:ind w:left="1418"/>
        <w:rPr>
          <w:sz w:val="24"/>
          <w:szCs w:val="24"/>
          <w:lang w:val="en-US"/>
        </w:rPr>
      </w:pPr>
      <w:r w:rsidRPr="00FF1292">
        <w:rPr>
          <w:rStyle w:val="a7"/>
          <w:lang w:val="en-US"/>
        </w:rPr>
        <w:t>www.vdkpskov.ru</w:t>
      </w:r>
    </w:p>
    <w:p w14:paraId="74CFAC71" w14:textId="77777777" w:rsidR="00B86948" w:rsidRPr="00FF1292" w:rsidRDefault="00B86948" w:rsidP="00B86948">
      <w:pPr>
        <w:spacing w:before="0" w:after="0"/>
        <w:rPr>
          <w:lang w:val="en-US"/>
        </w:rPr>
      </w:pPr>
      <w:r w:rsidRPr="00FF1292">
        <w:rPr>
          <w:lang w:val="en-US"/>
        </w:rPr>
        <w:br w:type="page"/>
      </w:r>
    </w:p>
    <w:p w14:paraId="19D743FA" w14:textId="07ABAEFA" w:rsidR="002D6E10" w:rsidRDefault="004A04C9" w:rsidP="002D6E10">
      <w:pPr>
        <w:pStyle w:val="1"/>
        <w:spacing w:line="240" w:lineRule="auto"/>
        <w:jc w:val="center"/>
        <w:rPr>
          <w:rFonts w:eastAsia="Times New Roman"/>
          <w:bCs/>
          <w:noProof/>
          <w:color w:val="333D47"/>
          <w:lang w:eastAsia="ru-RU"/>
        </w:rPr>
      </w:pPr>
      <w:r>
        <w:rPr>
          <w:rFonts w:eastAsia="Times New Roman"/>
          <w:bCs/>
          <w:noProof/>
          <w:color w:val="333D47"/>
          <w:lang w:eastAsia="ru-RU"/>
        </w:rPr>
        <w:lastRenderedPageBreak/>
        <w:drawing>
          <wp:inline distT="0" distB="0" distL="0" distR="0" wp14:anchorId="4F03EB1F" wp14:editId="60647354">
            <wp:extent cx="3816000" cy="9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000" cy="900000"/>
                    </a:xfrm>
                    <a:prstGeom prst="rect">
                      <a:avLst/>
                    </a:prstGeom>
                    <a:noFill/>
                    <a:ln>
                      <a:noFill/>
                    </a:ln>
                  </pic:spPr>
                </pic:pic>
              </a:graphicData>
            </a:graphic>
          </wp:inline>
        </w:drawing>
      </w:r>
    </w:p>
    <w:p w14:paraId="3C84E186" w14:textId="34D0D48F" w:rsidR="005A50EC" w:rsidRPr="003E23A3" w:rsidRDefault="003E23A3" w:rsidP="003E23A3">
      <w:pPr>
        <w:pStyle w:val="1"/>
        <w:jc w:val="center"/>
        <w:rPr>
          <w:rFonts w:eastAsia="Times New Roman"/>
          <w:bCs/>
          <w:color w:val="FF0000"/>
          <w:szCs w:val="28"/>
          <w:lang w:val="en-US"/>
        </w:rPr>
      </w:pPr>
      <w:bookmarkStart w:id="85" w:name="_Toc20214651"/>
      <w:r w:rsidRPr="003E23A3">
        <w:rPr>
          <w:rFonts w:eastAsia="Times New Roman"/>
          <w:bCs/>
          <w:color w:val="FF0000"/>
          <w:szCs w:val="28"/>
          <w:lang w:val="en-US"/>
        </w:rPr>
        <w:t>Improvement of environmental management through</w:t>
      </w:r>
      <w:r>
        <w:rPr>
          <w:rFonts w:eastAsia="Times New Roman"/>
          <w:bCs/>
          <w:color w:val="FF0000"/>
          <w:szCs w:val="28"/>
          <w:lang w:val="en-US"/>
        </w:rPr>
        <w:br/>
      </w:r>
      <w:r w:rsidRPr="003E23A3">
        <w:rPr>
          <w:rFonts w:eastAsia="Times New Roman"/>
          <w:bCs/>
          <w:color w:val="FF0000"/>
          <w:szCs w:val="28"/>
          <w:lang w:val="en-US"/>
        </w:rPr>
        <w:t xml:space="preserve">joint actions in </w:t>
      </w:r>
      <w:proofErr w:type="spellStart"/>
      <w:r w:rsidRPr="003E23A3">
        <w:rPr>
          <w:rFonts w:eastAsia="Times New Roman"/>
          <w:bCs/>
          <w:color w:val="FF0000"/>
          <w:szCs w:val="28"/>
          <w:lang w:val="en-US"/>
        </w:rPr>
        <w:t>Programme’s</w:t>
      </w:r>
      <w:proofErr w:type="spellEnd"/>
      <w:r w:rsidRPr="003E23A3">
        <w:rPr>
          <w:rFonts w:eastAsia="Times New Roman"/>
          <w:bCs/>
          <w:color w:val="FF0000"/>
          <w:szCs w:val="28"/>
          <w:lang w:val="en-US"/>
        </w:rPr>
        <w:t xml:space="preserve"> cross-border regions</w:t>
      </w:r>
      <w:bookmarkEnd w:id="85"/>
    </w:p>
    <w:p w14:paraId="26F92744" w14:textId="6115457B" w:rsidR="005A50EC" w:rsidRPr="00FF1292" w:rsidRDefault="003E23A3" w:rsidP="0084352E">
      <w:pPr>
        <w:spacing w:line="276" w:lineRule="auto"/>
        <w:rPr>
          <w:b/>
          <w:bCs/>
          <w:sz w:val="28"/>
          <w:szCs w:val="28"/>
          <w:lang w:val="en-US"/>
        </w:rPr>
      </w:pPr>
      <w:r w:rsidRPr="00FF1292">
        <w:rPr>
          <w:b/>
          <w:bCs/>
          <w:sz w:val="28"/>
          <w:szCs w:val="28"/>
          <w:lang w:val="en-US"/>
        </w:rPr>
        <w:t>Thematic objective</w:t>
      </w:r>
    </w:p>
    <w:p w14:paraId="3F6414CD" w14:textId="4A3C8393" w:rsidR="005A50EC" w:rsidRPr="004A265D" w:rsidRDefault="004A265D" w:rsidP="0084352E">
      <w:pPr>
        <w:spacing w:line="276" w:lineRule="auto"/>
        <w:rPr>
          <w:lang w:val="en-US"/>
        </w:rPr>
      </w:pPr>
      <w:r w:rsidRPr="004A265D">
        <w:rPr>
          <w:lang w:val="en-US"/>
        </w:rPr>
        <w:t>Environmental protection, climate change mitigation and adaptation</w:t>
      </w:r>
    </w:p>
    <w:p w14:paraId="7D7EBFAE" w14:textId="7D0E92C2" w:rsidR="005A50EC" w:rsidRPr="00A645C2" w:rsidRDefault="00667846" w:rsidP="0084352E">
      <w:pPr>
        <w:spacing w:line="276" w:lineRule="auto"/>
        <w:rPr>
          <w:b/>
          <w:bCs/>
          <w:sz w:val="28"/>
          <w:szCs w:val="28"/>
        </w:rPr>
      </w:pPr>
      <w:r w:rsidRPr="00667846">
        <w:rPr>
          <w:b/>
          <w:bCs/>
          <w:sz w:val="28"/>
          <w:szCs w:val="28"/>
          <w:lang w:val="en-US"/>
        </w:rPr>
        <w:t>B</w:t>
      </w:r>
      <w:r>
        <w:rPr>
          <w:b/>
          <w:bCs/>
          <w:sz w:val="28"/>
          <w:szCs w:val="28"/>
          <w:lang w:val="en-US"/>
        </w:rPr>
        <w:t>eneficiaries</w:t>
      </w:r>
    </w:p>
    <w:p w14:paraId="40722323" w14:textId="43F20A5F" w:rsidR="005A50EC" w:rsidRPr="005A50EC"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Euregio</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Pskov-Livonia</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section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Latvia</w:t>
      </w:r>
      <w:proofErr w:type="spellEnd"/>
    </w:p>
    <w:p w14:paraId="636CF251"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the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Pytalovsky</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district</w:t>
      </w:r>
      <w:proofErr w:type="spellEnd"/>
    </w:p>
    <w:p w14:paraId="6598FB58"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the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Palkinsky</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district</w:t>
      </w:r>
      <w:proofErr w:type="spellEnd"/>
    </w:p>
    <w:p w14:paraId="38EF4AB7"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the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Krasnogorodsky</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district</w:t>
      </w:r>
      <w:proofErr w:type="spellEnd"/>
    </w:p>
    <w:p w14:paraId="4F122FF6" w14:textId="77777777" w:rsidR="0084352E" w:rsidRPr="0084352E" w:rsidRDefault="0084352E" w:rsidP="0084352E">
      <w:pPr>
        <w:pStyle w:val="a3"/>
        <w:numPr>
          <w:ilvl w:val="0"/>
          <w:numId w:val="13"/>
        </w:numPr>
        <w:spacing w:line="276" w:lineRule="auto"/>
        <w:rPr>
          <w:rFonts w:ascii="Trebuchet MS" w:hAnsi="Trebuchet MS"/>
          <w:sz w:val="20"/>
          <w:szCs w:val="20"/>
          <w:lang w:val="en-US"/>
        </w:rPr>
      </w:pPr>
      <w:r w:rsidRPr="0084352E">
        <w:rPr>
          <w:rFonts w:ascii="Trebuchet MS" w:hAnsi="Trebuchet MS"/>
          <w:sz w:val="20"/>
          <w:szCs w:val="20"/>
          <w:lang w:val="en-US"/>
        </w:rPr>
        <w:t xml:space="preserve">Pskov section of the </w:t>
      </w:r>
      <w:proofErr w:type="spellStart"/>
      <w:r w:rsidRPr="0084352E">
        <w:rPr>
          <w:rFonts w:ascii="Trebuchet MS" w:hAnsi="Trebuchet MS"/>
          <w:sz w:val="20"/>
          <w:szCs w:val="20"/>
          <w:lang w:val="en-US"/>
        </w:rPr>
        <w:t>Euroregio</w:t>
      </w:r>
      <w:proofErr w:type="spellEnd"/>
      <w:r w:rsidRPr="0084352E">
        <w:rPr>
          <w:rFonts w:ascii="Trebuchet MS" w:hAnsi="Trebuchet MS"/>
          <w:sz w:val="20"/>
          <w:szCs w:val="20"/>
          <w:lang w:val="en-US"/>
        </w:rPr>
        <w:t xml:space="preserve"> "Pskov-Livonia"</w:t>
      </w:r>
    </w:p>
    <w:p w14:paraId="07C6D646"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Vilaka</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municipality</w:t>
      </w:r>
      <w:proofErr w:type="spellEnd"/>
    </w:p>
    <w:p w14:paraId="7216F01A"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Balvi</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municipality</w:t>
      </w:r>
      <w:proofErr w:type="spellEnd"/>
    </w:p>
    <w:p w14:paraId="750609E2" w14:textId="77777777" w:rsidR="0084352E"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the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Viļāni</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municipality</w:t>
      </w:r>
      <w:proofErr w:type="spellEnd"/>
    </w:p>
    <w:p w14:paraId="3D5D7B94" w14:textId="77554C4D" w:rsidR="005A50EC" w:rsidRPr="0084352E" w:rsidRDefault="0084352E" w:rsidP="0084352E">
      <w:pPr>
        <w:pStyle w:val="a3"/>
        <w:numPr>
          <w:ilvl w:val="0"/>
          <w:numId w:val="13"/>
        </w:numPr>
        <w:spacing w:line="276" w:lineRule="auto"/>
        <w:rPr>
          <w:rFonts w:ascii="Trebuchet MS" w:hAnsi="Trebuchet MS"/>
          <w:sz w:val="20"/>
          <w:szCs w:val="20"/>
        </w:rPr>
      </w:pPr>
      <w:proofErr w:type="spellStart"/>
      <w:r w:rsidRPr="0084352E">
        <w:rPr>
          <w:rFonts w:ascii="Trebuchet MS" w:hAnsi="Trebuchet MS"/>
          <w:sz w:val="20"/>
          <w:szCs w:val="20"/>
        </w:rPr>
        <w:t>Administration</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of</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the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Smiltene</w:t>
      </w:r>
      <w:proofErr w:type="spellEnd"/>
      <w:r w:rsidRPr="0084352E">
        <w:rPr>
          <w:rFonts w:ascii="Trebuchet MS" w:hAnsi="Trebuchet MS"/>
          <w:sz w:val="20"/>
          <w:szCs w:val="20"/>
        </w:rPr>
        <w:t xml:space="preserve"> </w:t>
      </w:r>
      <w:proofErr w:type="spellStart"/>
      <w:r w:rsidRPr="0084352E">
        <w:rPr>
          <w:rFonts w:ascii="Trebuchet MS" w:hAnsi="Trebuchet MS"/>
          <w:sz w:val="20"/>
          <w:szCs w:val="20"/>
        </w:rPr>
        <w:t>municipality</w:t>
      </w:r>
      <w:proofErr w:type="spell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A50EC" w:rsidRPr="00A645C2" w14:paraId="795DAE7D" w14:textId="77777777" w:rsidTr="005A50EC">
        <w:tc>
          <w:tcPr>
            <w:tcW w:w="4672" w:type="dxa"/>
          </w:tcPr>
          <w:p w14:paraId="465AA79E" w14:textId="2EA534E1" w:rsidR="005A50EC" w:rsidRPr="00A645C2" w:rsidRDefault="003E23A3" w:rsidP="0084352E">
            <w:pPr>
              <w:spacing w:line="276" w:lineRule="auto"/>
              <w:rPr>
                <w:b/>
                <w:bCs/>
                <w:sz w:val="28"/>
                <w:szCs w:val="28"/>
                <w:lang w:val="ru-RU"/>
              </w:rPr>
            </w:pPr>
            <w:r>
              <w:rPr>
                <w:b/>
                <w:bCs/>
                <w:sz w:val="28"/>
                <w:szCs w:val="28"/>
              </w:rPr>
              <w:t>Budget</w:t>
            </w:r>
          </w:p>
          <w:p w14:paraId="32D58A9F" w14:textId="3DD4BAE0" w:rsidR="004A265D" w:rsidRPr="004A265D" w:rsidRDefault="004A265D" w:rsidP="0084352E">
            <w:pPr>
              <w:spacing w:line="276" w:lineRule="auto"/>
              <w:rPr>
                <w:sz w:val="20"/>
                <w:szCs w:val="20"/>
                <w:lang w:val="ru-RU"/>
              </w:rPr>
            </w:pPr>
            <w:proofErr w:type="spellStart"/>
            <w:r w:rsidRPr="004A265D">
              <w:rPr>
                <w:sz w:val="20"/>
                <w:szCs w:val="20"/>
                <w:lang w:val="ru-RU"/>
              </w:rPr>
              <w:t>Total</w:t>
            </w:r>
            <w:proofErr w:type="spellEnd"/>
            <w:r w:rsidRPr="004A265D">
              <w:rPr>
                <w:sz w:val="20"/>
                <w:szCs w:val="20"/>
                <w:lang w:val="ru-RU"/>
              </w:rPr>
              <w:t xml:space="preserve"> </w:t>
            </w:r>
            <w:proofErr w:type="spellStart"/>
            <w:r w:rsidRPr="004A265D">
              <w:rPr>
                <w:sz w:val="20"/>
                <w:szCs w:val="20"/>
                <w:lang w:val="ru-RU"/>
              </w:rPr>
              <w:t>budget</w:t>
            </w:r>
            <w:proofErr w:type="spellEnd"/>
            <w:r w:rsidR="00376369">
              <w:rPr>
                <w:sz w:val="20"/>
                <w:szCs w:val="20"/>
              </w:rPr>
              <w:t>:</w:t>
            </w:r>
            <w:r w:rsidRPr="004A265D">
              <w:rPr>
                <w:sz w:val="20"/>
                <w:szCs w:val="20"/>
                <w:lang w:val="ru-RU"/>
              </w:rPr>
              <w:t xml:space="preserve"> 646 735.00 </w:t>
            </w:r>
            <w:r w:rsidR="00376369" w:rsidRPr="000E38DB">
              <w:rPr>
                <w:sz w:val="20"/>
                <w:szCs w:val="20"/>
                <w:lang w:val="ru-RU"/>
              </w:rPr>
              <w:t>€</w:t>
            </w:r>
          </w:p>
          <w:p w14:paraId="2980A171" w14:textId="3A333371" w:rsidR="005A50EC" w:rsidRPr="006814C2" w:rsidRDefault="004A265D" w:rsidP="0084352E">
            <w:pPr>
              <w:spacing w:line="276" w:lineRule="auto"/>
              <w:rPr>
                <w:sz w:val="20"/>
                <w:szCs w:val="20"/>
                <w:lang w:val="ru-RU"/>
              </w:rPr>
            </w:pPr>
            <w:proofErr w:type="spellStart"/>
            <w:r w:rsidRPr="004A265D">
              <w:rPr>
                <w:sz w:val="20"/>
                <w:szCs w:val="20"/>
                <w:lang w:val="ru-RU"/>
              </w:rPr>
              <w:t>Programme</w:t>
            </w:r>
            <w:proofErr w:type="spellEnd"/>
            <w:r w:rsidRPr="004A265D">
              <w:rPr>
                <w:sz w:val="20"/>
                <w:szCs w:val="20"/>
                <w:lang w:val="ru-RU"/>
              </w:rPr>
              <w:t xml:space="preserve"> </w:t>
            </w:r>
            <w:proofErr w:type="spellStart"/>
            <w:r w:rsidRPr="004A265D">
              <w:rPr>
                <w:sz w:val="20"/>
                <w:szCs w:val="20"/>
                <w:lang w:val="ru-RU"/>
              </w:rPr>
              <w:t>co-financing</w:t>
            </w:r>
            <w:proofErr w:type="spellEnd"/>
            <w:r w:rsidR="00376369">
              <w:rPr>
                <w:sz w:val="20"/>
                <w:szCs w:val="20"/>
              </w:rPr>
              <w:t>:</w:t>
            </w:r>
            <w:r w:rsidRPr="004A265D">
              <w:rPr>
                <w:sz w:val="20"/>
                <w:szCs w:val="20"/>
                <w:lang w:val="ru-RU"/>
              </w:rPr>
              <w:t xml:space="preserve"> 582 061.50 </w:t>
            </w:r>
            <w:r w:rsidR="00376369" w:rsidRPr="000E38DB">
              <w:rPr>
                <w:sz w:val="20"/>
                <w:szCs w:val="20"/>
                <w:lang w:val="ru-RU"/>
              </w:rPr>
              <w:t>€</w:t>
            </w:r>
          </w:p>
        </w:tc>
        <w:tc>
          <w:tcPr>
            <w:tcW w:w="4673" w:type="dxa"/>
          </w:tcPr>
          <w:p w14:paraId="46BE3C13" w14:textId="3A23508A" w:rsidR="005A50EC" w:rsidRPr="003E23A3" w:rsidRDefault="00667846" w:rsidP="0084352E">
            <w:pPr>
              <w:spacing w:line="276" w:lineRule="auto"/>
              <w:rPr>
                <w:sz w:val="28"/>
                <w:szCs w:val="28"/>
              </w:rPr>
            </w:pPr>
            <w:r w:rsidRPr="00667846">
              <w:rPr>
                <w:b/>
                <w:sz w:val="28"/>
                <w:szCs w:val="28"/>
              </w:rPr>
              <w:t>Duration</w:t>
            </w:r>
          </w:p>
          <w:p w14:paraId="2E600DAD" w14:textId="77777777" w:rsidR="00376369" w:rsidRDefault="005A50EC" w:rsidP="0084352E">
            <w:pPr>
              <w:spacing w:line="276" w:lineRule="auto"/>
              <w:rPr>
                <w:sz w:val="20"/>
                <w:szCs w:val="20"/>
              </w:rPr>
            </w:pPr>
            <w:r w:rsidRPr="00A645C2">
              <w:rPr>
                <w:sz w:val="20"/>
                <w:szCs w:val="20"/>
              </w:rPr>
              <w:t xml:space="preserve">24 </w:t>
            </w:r>
            <w:r w:rsidR="0084352E">
              <w:rPr>
                <w:sz w:val="20"/>
                <w:szCs w:val="20"/>
              </w:rPr>
              <w:t>months</w:t>
            </w:r>
          </w:p>
          <w:p w14:paraId="05E69137" w14:textId="5A522E4A" w:rsidR="005A50EC" w:rsidRPr="00A645C2" w:rsidRDefault="00070BC0" w:rsidP="0084352E">
            <w:pPr>
              <w:spacing w:line="276" w:lineRule="auto"/>
              <w:rPr>
                <w:sz w:val="20"/>
                <w:szCs w:val="20"/>
              </w:rPr>
            </w:pPr>
            <w:r>
              <w:rPr>
                <w:sz w:val="20"/>
                <w:szCs w:val="20"/>
                <w:lang w:val="ru-RU"/>
              </w:rPr>
              <w:t>0</w:t>
            </w:r>
            <w:r w:rsidR="00854AB6" w:rsidRPr="00A645C2">
              <w:rPr>
                <w:sz w:val="20"/>
                <w:szCs w:val="20"/>
              </w:rPr>
              <w:t>1</w:t>
            </w:r>
            <w:r>
              <w:rPr>
                <w:sz w:val="20"/>
                <w:szCs w:val="20"/>
                <w:lang w:val="ru-RU"/>
              </w:rPr>
              <w:t>.08</w:t>
            </w:r>
            <w:r w:rsidR="00854AB6" w:rsidRPr="00A645C2">
              <w:rPr>
                <w:sz w:val="20"/>
                <w:szCs w:val="20"/>
              </w:rPr>
              <w:t xml:space="preserve"> 2019 — 31</w:t>
            </w:r>
            <w:r>
              <w:rPr>
                <w:sz w:val="20"/>
                <w:szCs w:val="20"/>
                <w:lang w:val="ru-RU"/>
              </w:rPr>
              <w:t>.07.</w:t>
            </w:r>
            <w:r w:rsidR="00854AB6" w:rsidRPr="00A645C2">
              <w:rPr>
                <w:sz w:val="20"/>
                <w:szCs w:val="20"/>
              </w:rPr>
              <w:t>2021</w:t>
            </w:r>
          </w:p>
        </w:tc>
      </w:tr>
    </w:tbl>
    <w:p w14:paraId="19FBE481" w14:textId="2ED89A09" w:rsidR="005A50EC" w:rsidRPr="00A645C2" w:rsidRDefault="00F24E66" w:rsidP="0084352E">
      <w:pPr>
        <w:spacing w:line="276" w:lineRule="auto"/>
        <w:rPr>
          <w:b/>
          <w:bCs/>
          <w:sz w:val="28"/>
          <w:szCs w:val="28"/>
        </w:rPr>
      </w:pPr>
      <w:r w:rsidRPr="00F24E66">
        <w:rPr>
          <w:b/>
          <w:bCs/>
          <w:sz w:val="28"/>
          <w:szCs w:val="28"/>
          <w:lang w:val="en-US"/>
        </w:rPr>
        <w:t>Summary</w:t>
      </w:r>
    </w:p>
    <w:p w14:paraId="13606557" w14:textId="4651C995" w:rsidR="00854AB6" w:rsidRPr="004A265D" w:rsidRDefault="004A265D" w:rsidP="0084352E">
      <w:pPr>
        <w:spacing w:line="276" w:lineRule="auto"/>
        <w:jc w:val="both"/>
        <w:rPr>
          <w:lang w:val="en-US"/>
        </w:rPr>
      </w:pPr>
      <w:r w:rsidRPr="004A265D">
        <w:rPr>
          <w:lang w:val="en-US"/>
        </w:rPr>
        <w:t>7 solutions are reflected in 7 key activity areas of the project:</w:t>
      </w:r>
    </w:p>
    <w:p w14:paraId="2BCD59C5"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prevention and localization of local wood and dry grass fires;</w:t>
      </w:r>
    </w:p>
    <w:p w14:paraId="7FF9B18E"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spring floods prevention;</w:t>
      </w:r>
    </w:p>
    <w:p w14:paraId="291D905F"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fighting cow parsnip intervention;</w:t>
      </w:r>
    </w:p>
    <w:p w14:paraId="6E3842AF"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green minded behavior, illegal dumping liquidation and recycling;</w:t>
      </w:r>
    </w:p>
    <w:p w14:paraId="7F6319EC"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energy efficiency and use of alternative “green” energy;</w:t>
      </w:r>
    </w:p>
    <w:p w14:paraId="17E677BC" w14:textId="77777777" w:rsidR="0084352E" w:rsidRPr="0084352E" w:rsidRDefault="0084352E" w:rsidP="0084352E">
      <w:pPr>
        <w:pStyle w:val="a3"/>
        <w:numPr>
          <w:ilvl w:val="0"/>
          <w:numId w:val="40"/>
        </w:numPr>
        <w:spacing w:line="276" w:lineRule="auto"/>
        <w:jc w:val="both"/>
        <w:rPr>
          <w:rFonts w:ascii="Trebuchet MS" w:hAnsi="Trebuchet MS"/>
          <w:sz w:val="20"/>
          <w:szCs w:val="20"/>
          <w:lang w:val="en-US"/>
        </w:rPr>
      </w:pPr>
      <w:r w:rsidRPr="0084352E">
        <w:rPr>
          <w:rFonts w:ascii="Trebuchet MS" w:hAnsi="Trebuchet MS"/>
          <w:sz w:val="20"/>
          <w:szCs w:val="20"/>
          <w:lang w:val="en-US"/>
        </w:rPr>
        <w:t>wise management of local water bodies;</w:t>
      </w:r>
    </w:p>
    <w:p w14:paraId="70D7D67D" w14:textId="7F8C2AA7" w:rsidR="0084352E" w:rsidRPr="0084352E" w:rsidRDefault="0084352E" w:rsidP="0084352E">
      <w:pPr>
        <w:pStyle w:val="a3"/>
        <w:numPr>
          <w:ilvl w:val="0"/>
          <w:numId w:val="40"/>
        </w:numPr>
        <w:spacing w:line="276" w:lineRule="auto"/>
        <w:jc w:val="both"/>
        <w:rPr>
          <w:lang w:val="en-US"/>
        </w:rPr>
      </w:pPr>
      <w:r w:rsidRPr="0084352E">
        <w:rPr>
          <w:rFonts w:ascii="Trebuchet MS" w:hAnsi="Trebuchet MS"/>
          <w:sz w:val="20"/>
          <w:szCs w:val="20"/>
          <w:lang w:val="en-US"/>
        </w:rPr>
        <w:t>inter-municipal cooperation for prevention and response to emergency situations.</w:t>
      </w:r>
    </w:p>
    <w:p w14:paraId="57873357" w14:textId="76F33375" w:rsidR="005457B3" w:rsidRPr="0084352E" w:rsidRDefault="0084352E" w:rsidP="0084352E">
      <w:pPr>
        <w:spacing w:line="276" w:lineRule="auto"/>
        <w:jc w:val="both"/>
        <w:rPr>
          <w:lang w:val="en-US"/>
        </w:rPr>
      </w:pPr>
      <w:r>
        <w:rPr>
          <w:b/>
          <w:bCs/>
          <w:noProof/>
          <w:lang w:eastAsia="ru-RU"/>
        </w:rPr>
        <w:drawing>
          <wp:anchor distT="0" distB="0" distL="114300" distR="114300" simplePos="0" relativeHeight="251677696" behindDoc="0" locked="0" layoutInCell="1" allowOverlap="1" wp14:anchorId="15BBC1C3" wp14:editId="2C9602FA">
            <wp:simplePos x="0" y="0"/>
            <wp:positionH relativeFrom="column">
              <wp:posOffset>4347210</wp:posOffset>
            </wp:positionH>
            <wp:positionV relativeFrom="paragraph">
              <wp:posOffset>514614</wp:posOffset>
            </wp:positionV>
            <wp:extent cx="925195" cy="1079500"/>
            <wp:effectExtent l="0" t="0" r="8255" b="635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proveme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195" cy="1079500"/>
                    </a:xfrm>
                    <a:prstGeom prst="rect">
                      <a:avLst/>
                    </a:prstGeom>
                  </pic:spPr>
                </pic:pic>
              </a:graphicData>
            </a:graphic>
            <wp14:sizeRelH relativeFrom="margin">
              <wp14:pctWidth>0</wp14:pctWidth>
            </wp14:sizeRelH>
            <wp14:sizeRelV relativeFrom="margin">
              <wp14:pctHeight>0</wp14:pctHeight>
            </wp14:sizeRelV>
          </wp:anchor>
        </w:drawing>
      </w:r>
      <w:r w:rsidRPr="0084352E">
        <w:rPr>
          <w:lang w:val="en-US"/>
        </w:rPr>
        <w:t>Purchase of equipment and materials will be supported by extensive trainings on various platforms for any involved target groups: from project partners study visits to volunteer muster-classes, from project round tables to participation in annual forum.</w:t>
      </w:r>
    </w:p>
    <w:p w14:paraId="656506A8" w14:textId="7C2372AC" w:rsidR="005A50EC" w:rsidRPr="00FF1292" w:rsidRDefault="003E23A3" w:rsidP="0084352E">
      <w:pPr>
        <w:spacing w:line="276" w:lineRule="auto"/>
        <w:ind w:left="1418"/>
        <w:rPr>
          <w:rStyle w:val="a7"/>
          <w:b/>
          <w:bCs/>
          <w:color w:val="auto"/>
          <w:u w:val="none"/>
          <w:lang w:val="en-US"/>
        </w:rPr>
      </w:pPr>
      <w:r>
        <w:rPr>
          <w:b/>
          <w:bCs/>
          <w:sz w:val="28"/>
          <w:szCs w:val="28"/>
          <w:lang w:val="en-US"/>
        </w:rPr>
        <w:t>Contacts</w:t>
      </w:r>
    </w:p>
    <w:p w14:paraId="6FBD35B1" w14:textId="17532D13" w:rsidR="005A50EC" w:rsidRPr="00357FE9" w:rsidRDefault="00357FE9" w:rsidP="0084352E">
      <w:pPr>
        <w:spacing w:line="276" w:lineRule="auto"/>
        <w:ind w:left="1418"/>
        <w:rPr>
          <w:rStyle w:val="a7"/>
          <w:u w:val="none"/>
          <w:lang w:val="en-US"/>
        </w:rPr>
      </w:pPr>
      <w:proofErr w:type="spellStart"/>
      <w:r w:rsidRPr="00357FE9">
        <w:rPr>
          <w:rStyle w:val="a7"/>
          <w:color w:val="auto"/>
          <w:u w:val="none"/>
          <w:lang w:val="en-US"/>
        </w:rPr>
        <w:t>Euregio</w:t>
      </w:r>
      <w:proofErr w:type="spellEnd"/>
      <w:r w:rsidRPr="00357FE9">
        <w:rPr>
          <w:rStyle w:val="a7"/>
          <w:color w:val="auto"/>
          <w:u w:val="none"/>
          <w:lang w:val="en-US"/>
        </w:rPr>
        <w:t xml:space="preserve"> “Pskov-Livonia” section Latvia</w:t>
      </w:r>
    </w:p>
    <w:p w14:paraId="0244CE10" w14:textId="3A0A7ECE" w:rsidR="005A50EC" w:rsidRPr="00A645C2" w:rsidRDefault="00070BC0" w:rsidP="0084352E">
      <w:pPr>
        <w:spacing w:line="276" w:lineRule="auto"/>
        <w:ind w:left="1418"/>
        <w:rPr>
          <w:color w:val="0000FF"/>
          <w:u w:val="single"/>
          <w:lang w:val="en-US"/>
        </w:rPr>
      </w:pPr>
      <w:hyperlink r:id="rId44" w:history="1">
        <w:r w:rsidR="00854AB6" w:rsidRPr="00A645C2">
          <w:rPr>
            <w:rStyle w:val="a7"/>
            <w:lang w:val="en-US"/>
          </w:rPr>
          <w:t>www.pskov-livonia.net</w:t>
        </w:r>
      </w:hyperlink>
      <w:r w:rsidR="005A50EC" w:rsidRPr="00A645C2">
        <w:rPr>
          <w:lang w:val="en-US"/>
        </w:rPr>
        <w:br w:type="page"/>
      </w:r>
    </w:p>
    <w:p w14:paraId="49599301" w14:textId="182040CD" w:rsidR="005457B3" w:rsidRPr="003E23A3" w:rsidRDefault="004A04C9" w:rsidP="003E23A3">
      <w:pPr>
        <w:pStyle w:val="1"/>
        <w:jc w:val="center"/>
        <w:rPr>
          <w:rFonts w:eastAsia="Times New Roman"/>
          <w:bCs/>
          <w:color w:val="FF0000"/>
          <w:szCs w:val="28"/>
          <w:lang w:val="en-US"/>
        </w:rPr>
      </w:pPr>
      <w:bookmarkStart w:id="86" w:name="_Toc20214652"/>
      <w:r w:rsidRPr="000321BB">
        <w:rPr>
          <w:bCs/>
          <w:noProof/>
          <w:lang w:eastAsia="ru-RU"/>
        </w:rPr>
        <w:lastRenderedPageBreak/>
        <w:drawing>
          <wp:anchor distT="0" distB="0" distL="114300" distR="114300" simplePos="0" relativeHeight="251642880" behindDoc="0" locked="0" layoutInCell="1" allowOverlap="1" wp14:anchorId="302391C9" wp14:editId="5418A527">
            <wp:simplePos x="0" y="0"/>
            <wp:positionH relativeFrom="column">
              <wp:posOffset>4271010</wp:posOffset>
            </wp:positionH>
            <wp:positionV relativeFrom="paragraph">
              <wp:posOffset>0</wp:posOffset>
            </wp:positionV>
            <wp:extent cx="874395" cy="899795"/>
            <wp:effectExtent l="0" t="0" r="190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43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lang w:eastAsia="ru-RU"/>
        </w:rPr>
        <w:drawing>
          <wp:anchor distT="0" distB="0" distL="114300" distR="114300" simplePos="0" relativeHeight="251770880" behindDoc="0" locked="0" layoutInCell="1" allowOverlap="1" wp14:anchorId="07711A1D" wp14:editId="50E21E76">
            <wp:simplePos x="0" y="0"/>
            <wp:positionH relativeFrom="column">
              <wp:posOffset>1146810</wp:posOffset>
            </wp:positionH>
            <wp:positionV relativeFrom="paragraph">
              <wp:posOffset>0</wp:posOffset>
            </wp:positionV>
            <wp:extent cx="2613025" cy="89979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A3" w:rsidRPr="003E23A3">
        <w:rPr>
          <w:lang w:val="en-US"/>
        </w:rPr>
        <w:t xml:space="preserve"> </w:t>
      </w:r>
      <w:proofErr w:type="spellStart"/>
      <w:r w:rsidR="003E23A3" w:rsidRPr="003E23A3">
        <w:rPr>
          <w:rFonts w:eastAsia="Times New Roman"/>
          <w:bCs/>
          <w:color w:val="FF0000"/>
          <w:szCs w:val="28"/>
          <w:lang w:val="en-US"/>
        </w:rPr>
        <w:t>HAZardous</w:t>
      </w:r>
      <w:proofErr w:type="spellEnd"/>
      <w:r w:rsidR="003E23A3" w:rsidRPr="003E23A3">
        <w:rPr>
          <w:rFonts w:eastAsia="Times New Roman"/>
          <w:bCs/>
          <w:color w:val="FF0000"/>
          <w:szCs w:val="28"/>
          <w:lang w:val="en-US"/>
        </w:rPr>
        <w:t xml:space="preserve"> chemicals in the eastern</w:t>
      </w:r>
      <w:r w:rsidR="003E23A3">
        <w:rPr>
          <w:rFonts w:eastAsia="Times New Roman"/>
          <w:bCs/>
          <w:color w:val="FF0000"/>
          <w:szCs w:val="28"/>
          <w:lang w:val="en-US"/>
        </w:rPr>
        <w:br/>
      </w:r>
      <w:r w:rsidR="003E23A3" w:rsidRPr="003E23A3">
        <w:rPr>
          <w:rFonts w:eastAsia="Times New Roman"/>
          <w:bCs/>
          <w:color w:val="FF0000"/>
          <w:szCs w:val="28"/>
          <w:lang w:val="en-US"/>
        </w:rPr>
        <w:t>Gulf of Finland — concentrations and impact assessment</w:t>
      </w:r>
      <w:bookmarkEnd w:id="86"/>
    </w:p>
    <w:p w14:paraId="034C0CA4" w14:textId="08A93470" w:rsidR="00854AB6" w:rsidRPr="00FF1292" w:rsidRDefault="003E23A3" w:rsidP="005457B3">
      <w:pPr>
        <w:spacing w:line="276" w:lineRule="auto"/>
        <w:rPr>
          <w:b/>
          <w:bCs/>
          <w:sz w:val="28"/>
          <w:szCs w:val="28"/>
          <w:lang w:val="en-US"/>
        </w:rPr>
      </w:pPr>
      <w:r w:rsidRPr="00FF1292">
        <w:rPr>
          <w:b/>
          <w:bCs/>
          <w:sz w:val="28"/>
          <w:szCs w:val="28"/>
          <w:lang w:val="en-US"/>
        </w:rPr>
        <w:t>Thematic objective</w:t>
      </w:r>
    </w:p>
    <w:p w14:paraId="178DA65A" w14:textId="2AA33972" w:rsidR="00854AB6" w:rsidRPr="00070BC0" w:rsidRDefault="00981AAC" w:rsidP="00981AAC">
      <w:pPr>
        <w:spacing w:line="276" w:lineRule="auto"/>
        <w:rPr>
          <w:lang w:val="en-US"/>
        </w:rPr>
      </w:pPr>
      <w:r w:rsidRPr="00981AAC">
        <w:rPr>
          <w:lang w:val="en-US"/>
        </w:rPr>
        <w:t>Environmental protection, climate change mitigation and adaptation</w:t>
      </w:r>
      <w:r w:rsidR="00070BC0" w:rsidRPr="00070BC0">
        <w:rPr>
          <w:lang w:val="en-US"/>
        </w:rPr>
        <w:t>.</w:t>
      </w:r>
    </w:p>
    <w:p w14:paraId="30339C12" w14:textId="6877CAC3" w:rsidR="00854AB6" w:rsidRPr="003E23A3" w:rsidRDefault="00667846" w:rsidP="00854AB6">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2C01C457" w14:textId="77F495AB" w:rsidR="00981AAC" w:rsidRPr="00981AAC" w:rsidRDefault="00981AAC" w:rsidP="00981AAC">
      <w:pPr>
        <w:pStyle w:val="a3"/>
        <w:numPr>
          <w:ilvl w:val="0"/>
          <w:numId w:val="39"/>
        </w:numPr>
        <w:spacing w:line="276" w:lineRule="auto"/>
        <w:jc w:val="both"/>
        <w:rPr>
          <w:rFonts w:ascii="Trebuchet MS" w:hAnsi="Trebuchet MS"/>
          <w:sz w:val="20"/>
          <w:szCs w:val="20"/>
          <w:lang w:val="en-US"/>
        </w:rPr>
      </w:pPr>
      <w:r w:rsidRPr="00981AAC">
        <w:rPr>
          <w:rFonts w:ascii="Trebuchet MS" w:hAnsi="Trebuchet MS"/>
          <w:sz w:val="20"/>
          <w:szCs w:val="20"/>
          <w:lang w:val="en-US"/>
        </w:rPr>
        <w:t>Tallinn University of Technology</w:t>
      </w:r>
    </w:p>
    <w:p w14:paraId="5FC1BF71" w14:textId="31EDA34A" w:rsidR="00981AAC" w:rsidRPr="00981AAC" w:rsidRDefault="00981AAC" w:rsidP="00981AAC">
      <w:pPr>
        <w:pStyle w:val="a3"/>
        <w:numPr>
          <w:ilvl w:val="0"/>
          <w:numId w:val="39"/>
        </w:numPr>
        <w:spacing w:line="276" w:lineRule="auto"/>
        <w:jc w:val="both"/>
        <w:rPr>
          <w:rFonts w:ascii="Trebuchet MS" w:hAnsi="Trebuchet MS"/>
          <w:sz w:val="20"/>
          <w:szCs w:val="20"/>
          <w:lang w:val="en-US"/>
        </w:rPr>
      </w:pPr>
      <w:r w:rsidRPr="00981AAC">
        <w:rPr>
          <w:rFonts w:ascii="Trebuchet MS" w:hAnsi="Trebuchet MS"/>
          <w:sz w:val="20"/>
          <w:szCs w:val="20"/>
          <w:lang w:val="en-US"/>
        </w:rPr>
        <w:t>Institution of Russian Academy of Sciences Saint Petersburg Scientific Research Centre for Ecological Safety</w:t>
      </w:r>
    </w:p>
    <w:p w14:paraId="782E31E2" w14:textId="0116FF7F" w:rsidR="006344BF" w:rsidRPr="00981AAC" w:rsidRDefault="00981AAC" w:rsidP="00981AAC">
      <w:pPr>
        <w:pStyle w:val="a3"/>
        <w:numPr>
          <w:ilvl w:val="0"/>
          <w:numId w:val="39"/>
        </w:numPr>
        <w:spacing w:line="276" w:lineRule="auto"/>
        <w:jc w:val="both"/>
        <w:rPr>
          <w:lang w:val="en-US"/>
        </w:rPr>
      </w:pPr>
      <w:r w:rsidRPr="00981AAC">
        <w:rPr>
          <w:rFonts w:ascii="Trebuchet MS" w:hAnsi="Trebuchet MS"/>
          <w:sz w:val="20"/>
          <w:szCs w:val="20"/>
          <w:lang w:val="en-US"/>
        </w:rPr>
        <w:t>Zoological Institute of the Russian Academy of Sciences</w:t>
      </w:r>
    </w:p>
    <w:p w14:paraId="74EF40A2" w14:textId="2DE45FE5" w:rsidR="00981AAC" w:rsidRPr="00981AAC" w:rsidRDefault="00981AAC" w:rsidP="00981AAC">
      <w:pPr>
        <w:spacing w:line="276" w:lineRule="auto"/>
        <w:jc w:val="both"/>
        <w:rPr>
          <w:b/>
          <w:lang w:val="en-US"/>
        </w:rPr>
      </w:pPr>
      <w:r w:rsidRPr="00981AAC">
        <w:rPr>
          <w:b/>
        </w:rPr>
        <w:t>A</w:t>
      </w:r>
      <w:proofErr w:type="spellStart"/>
      <w:r w:rsidRPr="00981AAC">
        <w:rPr>
          <w:b/>
          <w:lang w:val="en-US"/>
        </w:rPr>
        <w:t>ssociate</w:t>
      </w:r>
      <w:proofErr w:type="spellEnd"/>
    </w:p>
    <w:p w14:paraId="167FD8E1" w14:textId="198F89AE" w:rsidR="00981AAC" w:rsidRPr="00981AAC" w:rsidRDefault="00981AAC" w:rsidP="00981AAC">
      <w:pPr>
        <w:spacing w:line="276" w:lineRule="auto"/>
        <w:jc w:val="both"/>
      </w:pPr>
      <w:proofErr w:type="spellStart"/>
      <w:r>
        <w:t>Finnish</w:t>
      </w:r>
      <w:proofErr w:type="spellEnd"/>
      <w:r>
        <w:t xml:space="preserve"> </w:t>
      </w:r>
      <w:proofErr w:type="spellStart"/>
      <w:r>
        <w:t>Environment</w:t>
      </w:r>
      <w:proofErr w:type="spellEnd"/>
      <w:r>
        <w:t xml:space="preserve"> </w:t>
      </w:r>
      <w:proofErr w:type="spellStart"/>
      <w:r>
        <w:t>Institute</w:t>
      </w:r>
      <w:proofErr w:type="spell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54AB6" w14:paraId="41C1A500" w14:textId="77777777" w:rsidTr="00FB55CD">
        <w:tc>
          <w:tcPr>
            <w:tcW w:w="4672" w:type="dxa"/>
          </w:tcPr>
          <w:p w14:paraId="59B35883" w14:textId="4F37C2E6" w:rsidR="00854AB6" w:rsidRPr="00981AAC" w:rsidRDefault="003E23A3" w:rsidP="00FB55CD">
            <w:pPr>
              <w:spacing w:line="276" w:lineRule="auto"/>
              <w:rPr>
                <w:b/>
                <w:bCs/>
                <w:sz w:val="28"/>
                <w:szCs w:val="28"/>
              </w:rPr>
            </w:pPr>
            <w:r>
              <w:rPr>
                <w:b/>
                <w:bCs/>
                <w:sz w:val="28"/>
                <w:szCs w:val="28"/>
              </w:rPr>
              <w:t>Budget</w:t>
            </w:r>
          </w:p>
          <w:p w14:paraId="7A4CFE68" w14:textId="7FD636CC" w:rsidR="00981AAC" w:rsidRPr="00981AAC" w:rsidRDefault="00981AAC" w:rsidP="00981AAC">
            <w:pPr>
              <w:spacing w:line="276" w:lineRule="auto"/>
              <w:rPr>
                <w:sz w:val="20"/>
                <w:szCs w:val="20"/>
              </w:rPr>
            </w:pPr>
            <w:r w:rsidRPr="00981AAC">
              <w:rPr>
                <w:sz w:val="20"/>
                <w:szCs w:val="20"/>
              </w:rPr>
              <w:t>Total</w:t>
            </w:r>
            <w:r w:rsidR="00376369">
              <w:rPr>
                <w:sz w:val="20"/>
                <w:szCs w:val="20"/>
              </w:rPr>
              <w:t>:</w:t>
            </w:r>
            <w:r>
              <w:rPr>
                <w:sz w:val="20"/>
                <w:szCs w:val="20"/>
              </w:rPr>
              <w:t xml:space="preserve"> </w:t>
            </w:r>
            <w:r w:rsidRPr="00981AAC">
              <w:rPr>
                <w:sz w:val="20"/>
                <w:szCs w:val="20"/>
              </w:rPr>
              <w:t xml:space="preserve">469.300,00 </w:t>
            </w:r>
            <w:r w:rsidR="00376369" w:rsidRPr="00070BC0">
              <w:rPr>
                <w:sz w:val="20"/>
                <w:szCs w:val="20"/>
              </w:rPr>
              <w:t>€</w:t>
            </w:r>
          </w:p>
          <w:p w14:paraId="47F97D5B" w14:textId="69B6FBEB" w:rsidR="00854AB6" w:rsidRPr="00981AAC" w:rsidRDefault="00981AAC" w:rsidP="00981AAC">
            <w:pPr>
              <w:spacing w:line="276" w:lineRule="auto"/>
              <w:rPr>
                <w:sz w:val="20"/>
                <w:szCs w:val="20"/>
              </w:rPr>
            </w:pPr>
            <w:proofErr w:type="spellStart"/>
            <w:r w:rsidRPr="00981AAC">
              <w:rPr>
                <w:sz w:val="20"/>
                <w:szCs w:val="20"/>
              </w:rPr>
              <w:t>Programme</w:t>
            </w:r>
            <w:proofErr w:type="spellEnd"/>
            <w:r w:rsidRPr="00981AAC">
              <w:rPr>
                <w:sz w:val="20"/>
                <w:szCs w:val="20"/>
              </w:rPr>
              <w:t xml:space="preserve"> co</w:t>
            </w:r>
            <w:r>
              <w:rPr>
                <w:sz w:val="20"/>
                <w:szCs w:val="20"/>
              </w:rPr>
              <w:t>-</w:t>
            </w:r>
            <w:proofErr w:type="spellStart"/>
            <w:r w:rsidRPr="00981AAC">
              <w:rPr>
                <w:sz w:val="20"/>
                <w:szCs w:val="20"/>
              </w:rPr>
              <w:t>finacing</w:t>
            </w:r>
            <w:proofErr w:type="spellEnd"/>
            <w:r w:rsidR="00376369">
              <w:rPr>
                <w:sz w:val="20"/>
                <w:szCs w:val="20"/>
              </w:rPr>
              <w:t>:</w:t>
            </w:r>
            <w:r w:rsidRPr="00981AAC">
              <w:rPr>
                <w:sz w:val="20"/>
                <w:szCs w:val="20"/>
              </w:rPr>
              <w:t xml:space="preserve"> 422.370,00 </w:t>
            </w:r>
            <w:r w:rsidR="00376369" w:rsidRPr="00070BC0">
              <w:rPr>
                <w:sz w:val="20"/>
                <w:szCs w:val="20"/>
              </w:rPr>
              <w:t>€</w:t>
            </w:r>
          </w:p>
        </w:tc>
        <w:tc>
          <w:tcPr>
            <w:tcW w:w="4673" w:type="dxa"/>
          </w:tcPr>
          <w:p w14:paraId="494AD88F" w14:textId="553D1F45" w:rsidR="00854AB6" w:rsidRPr="003E23A3" w:rsidRDefault="00667846" w:rsidP="00FB55CD">
            <w:pPr>
              <w:spacing w:line="276" w:lineRule="auto"/>
              <w:rPr>
                <w:sz w:val="28"/>
                <w:szCs w:val="28"/>
              </w:rPr>
            </w:pPr>
            <w:r w:rsidRPr="00667846">
              <w:rPr>
                <w:b/>
                <w:sz w:val="28"/>
                <w:szCs w:val="28"/>
              </w:rPr>
              <w:t>Duration</w:t>
            </w:r>
          </w:p>
          <w:p w14:paraId="5548C889" w14:textId="25356EE8" w:rsidR="006344BF" w:rsidRPr="00981AAC" w:rsidRDefault="006344BF" w:rsidP="006344BF">
            <w:pPr>
              <w:spacing w:line="276" w:lineRule="auto"/>
              <w:rPr>
                <w:sz w:val="20"/>
                <w:szCs w:val="20"/>
              </w:rPr>
            </w:pPr>
            <w:r w:rsidRPr="006344BF">
              <w:rPr>
                <w:sz w:val="20"/>
                <w:szCs w:val="20"/>
                <w:lang w:val="ru-RU"/>
              </w:rPr>
              <w:t xml:space="preserve">35 </w:t>
            </w:r>
            <w:r w:rsidR="00981AAC">
              <w:rPr>
                <w:sz w:val="20"/>
                <w:szCs w:val="20"/>
              </w:rPr>
              <w:t>months</w:t>
            </w:r>
          </w:p>
          <w:p w14:paraId="05023BED" w14:textId="55D067D3" w:rsidR="00854AB6" w:rsidRPr="00F81DCA" w:rsidRDefault="006344BF" w:rsidP="006344BF">
            <w:pPr>
              <w:spacing w:line="276" w:lineRule="auto"/>
              <w:rPr>
                <w:lang w:val="ru-RU"/>
              </w:rPr>
            </w:pPr>
            <w:r w:rsidRPr="006344BF">
              <w:rPr>
                <w:sz w:val="20"/>
                <w:szCs w:val="20"/>
                <w:lang w:val="ru-RU"/>
              </w:rPr>
              <w:t>1.04.2019 — 28.02.2022</w:t>
            </w:r>
          </w:p>
        </w:tc>
      </w:tr>
    </w:tbl>
    <w:p w14:paraId="3CE3C9CA" w14:textId="1DF35256" w:rsidR="00854AB6" w:rsidRPr="003E23A3" w:rsidRDefault="00F24E66" w:rsidP="00854AB6">
      <w:pPr>
        <w:spacing w:line="276" w:lineRule="auto"/>
        <w:rPr>
          <w:b/>
          <w:bCs/>
          <w:sz w:val="28"/>
          <w:szCs w:val="28"/>
          <w:lang w:val="en-US"/>
        </w:rPr>
      </w:pPr>
      <w:r w:rsidRPr="00F24E66">
        <w:rPr>
          <w:b/>
          <w:bCs/>
          <w:sz w:val="28"/>
          <w:szCs w:val="28"/>
          <w:lang w:val="en-US"/>
        </w:rPr>
        <w:t>Summary</w:t>
      </w:r>
    </w:p>
    <w:p w14:paraId="3DEA06FC" w14:textId="4D8E2E3D" w:rsidR="00981AAC" w:rsidRDefault="00981AAC" w:rsidP="00981AAC">
      <w:pPr>
        <w:spacing w:line="276" w:lineRule="auto"/>
        <w:jc w:val="both"/>
        <w:rPr>
          <w:lang w:val="en-US"/>
        </w:rPr>
      </w:pPr>
      <w:r w:rsidRPr="00981AAC">
        <w:rPr>
          <w:lang w:val="en-US"/>
        </w:rPr>
        <w:t>The Project</w:t>
      </w:r>
      <w:r>
        <w:rPr>
          <w:lang w:val="en-US"/>
        </w:rPr>
        <w:t xml:space="preserve"> </w:t>
      </w:r>
      <w:r w:rsidRPr="00981AAC">
        <w:rPr>
          <w:lang w:val="en-US"/>
        </w:rPr>
        <w:t>focuses on adaptation and implementation of uniform biological</w:t>
      </w:r>
      <w:r>
        <w:rPr>
          <w:lang w:val="en-US"/>
        </w:rPr>
        <w:t xml:space="preserve"> indicators for assessment and </w:t>
      </w:r>
      <w:r w:rsidRPr="00981AAC">
        <w:rPr>
          <w:lang w:val="en-US"/>
        </w:rPr>
        <w:t>control of environmental quality in the eastern</w:t>
      </w:r>
      <w:r>
        <w:rPr>
          <w:lang w:val="en-US"/>
        </w:rPr>
        <w:t xml:space="preserve"> </w:t>
      </w:r>
      <w:r w:rsidRPr="00981AAC">
        <w:rPr>
          <w:lang w:val="en-US"/>
        </w:rPr>
        <w:t xml:space="preserve">part Gulf of Finland ( </w:t>
      </w:r>
      <w:proofErr w:type="spellStart"/>
      <w:r w:rsidRPr="00981AAC">
        <w:rPr>
          <w:lang w:val="en-US"/>
        </w:rPr>
        <w:t>GoF</w:t>
      </w:r>
      <w:proofErr w:type="spellEnd"/>
      <w:r w:rsidRPr="00981AAC">
        <w:rPr>
          <w:lang w:val="en-US"/>
        </w:rPr>
        <w:t xml:space="preserve"> ).</w:t>
      </w:r>
    </w:p>
    <w:p w14:paraId="7849D4A8" w14:textId="561AC0AC" w:rsidR="00981AAC" w:rsidRPr="00981AAC" w:rsidRDefault="00981AAC" w:rsidP="00981AAC">
      <w:pPr>
        <w:spacing w:line="276" w:lineRule="auto"/>
        <w:jc w:val="both"/>
        <w:rPr>
          <w:lang w:val="en-US"/>
        </w:rPr>
      </w:pPr>
      <w:r>
        <w:rPr>
          <w:lang w:val="en-US"/>
        </w:rPr>
        <w:t xml:space="preserve">The development and </w:t>
      </w:r>
      <w:r w:rsidRPr="00981AAC">
        <w:rPr>
          <w:lang w:val="en-US"/>
        </w:rPr>
        <w:t>harmonization of marine monitoring and environmental</w:t>
      </w:r>
      <w:r>
        <w:rPr>
          <w:lang w:val="en-US"/>
        </w:rPr>
        <w:t xml:space="preserve"> </w:t>
      </w:r>
      <w:r w:rsidRPr="00981AAC">
        <w:rPr>
          <w:lang w:val="en-US"/>
        </w:rPr>
        <w:t>status assessment between countries sharing the same sub regions are</w:t>
      </w:r>
      <w:r>
        <w:rPr>
          <w:lang w:val="en-US"/>
        </w:rPr>
        <w:t xml:space="preserve"> </w:t>
      </w:r>
      <w:r w:rsidRPr="00981AAC">
        <w:rPr>
          <w:lang w:val="en-US"/>
        </w:rPr>
        <w:t>essential.</w:t>
      </w:r>
    </w:p>
    <w:p w14:paraId="051E1CA8" w14:textId="6ABDF440" w:rsidR="00981AAC" w:rsidRDefault="00981AAC" w:rsidP="00981AAC">
      <w:pPr>
        <w:spacing w:line="276" w:lineRule="auto"/>
        <w:jc w:val="both"/>
        <w:rPr>
          <w:lang w:val="en-US"/>
        </w:rPr>
      </w:pPr>
      <w:r>
        <w:rPr>
          <w:lang w:val="en-US"/>
        </w:rPr>
        <w:t xml:space="preserve">The </w:t>
      </w:r>
      <w:r w:rsidRPr="00981AAC">
        <w:rPr>
          <w:lang w:val="en-US"/>
        </w:rPr>
        <w:t>project is directly linked to the ongoing work in HELCOM and is the national</w:t>
      </w:r>
      <w:r>
        <w:rPr>
          <w:lang w:val="en-US"/>
        </w:rPr>
        <w:t xml:space="preserve"> </w:t>
      </w:r>
      <w:r w:rsidRPr="00981AAC">
        <w:rPr>
          <w:lang w:val="en-US"/>
        </w:rPr>
        <w:t xml:space="preserve">(Estonian </w:t>
      </w:r>
      <w:r>
        <w:rPr>
          <w:lang w:val="en-US"/>
        </w:rPr>
        <w:t>and Russian) and sub regional (</w:t>
      </w:r>
      <w:proofErr w:type="spellStart"/>
      <w:r>
        <w:rPr>
          <w:lang w:val="en-US"/>
        </w:rPr>
        <w:t>GoF</w:t>
      </w:r>
      <w:proofErr w:type="spellEnd"/>
      <w:r w:rsidRPr="00981AAC">
        <w:rPr>
          <w:lang w:val="en-US"/>
        </w:rPr>
        <w:t>) contribution rather than</w:t>
      </w:r>
      <w:r>
        <w:rPr>
          <w:lang w:val="en-US"/>
        </w:rPr>
        <w:t xml:space="preserve"> </w:t>
      </w:r>
      <w:r w:rsidRPr="00981AAC">
        <w:rPr>
          <w:lang w:val="en-US"/>
        </w:rPr>
        <w:t>duplication regard to the assessment of the impact of harmful substances.</w:t>
      </w:r>
    </w:p>
    <w:p w14:paraId="52FEC036" w14:textId="6290BF89" w:rsidR="00854AB6" w:rsidRPr="00981AAC" w:rsidRDefault="00981AAC" w:rsidP="00981AAC">
      <w:pPr>
        <w:spacing w:line="276" w:lineRule="auto"/>
        <w:jc w:val="both"/>
        <w:rPr>
          <w:lang w:val="en-US"/>
        </w:rPr>
      </w:pPr>
      <w:r>
        <w:rPr>
          <w:b/>
          <w:bCs/>
          <w:noProof/>
          <w:sz w:val="28"/>
          <w:szCs w:val="28"/>
          <w:lang w:eastAsia="ru-RU"/>
        </w:rPr>
        <w:drawing>
          <wp:anchor distT="0" distB="0" distL="114300" distR="114300" simplePos="0" relativeHeight="251681792" behindDoc="0" locked="0" layoutInCell="1" allowOverlap="1" wp14:anchorId="293D7E2B" wp14:editId="1BC42EC6">
            <wp:simplePos x="0" y="0"/>
            <wp:positionH relativeFrom="column">
              <wp:posOffset>3066415</wp:posOffset>
            </wp:positionH>
            <wp:positionV relativeFrom="page">
              <wp:posOffset>7384786</wp:posOffset>
            </wp:positionV>
            <wp:extent cx="1195070" cy="1079500"/>
            <wp:effectExtent l="0" t="0" r="5080" b="635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фядуыы.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5070" cy="1079500"/>
                    </a:xfrm>
                    <a:prstGeom prst="rect">
                      <a:avLst/>
                    </a:prstGeom>
                  </pic:spPr>
                </pic:pic>
              </a:graphicData>
            </a:graphic>
            <wp14:sizeRelH relativeFrom="margin">
              <wp14:pctWidth>0</wp14:pctWidth>
            </wp14:sizeRelH>
            <wp14:sizeRelV relativeFrom="margin">
              <wp14:pctHeight>0</wp14:pctHeight>
            </wp14:sizeRelV>
          </wp:anchor>
        </w:drawing>
      </w:r>
      <w:r w:rsidRPr="00981AAC">
        <w:rPr>
          <w:lang w:val="en-US"/>
        </w:rPr>
        <w:t>Within the course of 35 months beneficiaries will organize the exchange of</w:t>
      </w:r>
      <w:r>
        <w:rPr>
          <w:lang w:val="en-US"/>
        </w:rPr>
        <w:t xml:space="preserve"> </w:t>
      </w:r>
      <w:r w:rsidRPr="00981AAC">
        <w:rPr>
          <w:lang w:val="en-US"/>
        </w:rPr>
        <w:t>information regarding the evaluation of pressures, joint attempts to fill in gaps</w:t>
      </w:r>
      <w:r>
        <w:rPr>
          <w:lang w:val="en-US"/>
        </w:rPr>
        <w:t xml:space="preserve"> </w:t>
      </w:r>
      <w:r w:rsidRPr="00981AAC">
        <w:rPr>
          <w:lang w:val="en-US"/>
        </w:rPr>
        <w:t>regarding Good Environmental Status descriptors and boundaries.</w:t>
      </w:r>
    </w:p>
    <w:p w14:paraId="1220C6F7" w14:textId="68E7B8FF" w:rsidR="00854AB6" w:rsidRPr="00A645C2" w:rsidRDefault="003E23A3" w:rsidP="002D6E10">
      <w:pPr>
        <w:spacing w:line="276" w:lineRule="auto"/>
        <w:ind w:left="1418"/>
        <w:rPr>
          <w:b/>
          <w:bCs/>
          <w:sz w:val="28"/>
          <w:szCs w:val="28"/>
          <w:lang w:val="en-US"/>
        </w:rPr>
      </w:pPr>
      <w:r>
        <w:rPr>
          <w:b/>
          <w:bCs/>
          <w:sz w:val="28"/>
          <w:szCs w:val="28"/>
          <w:lang w:val="en-US"/>
        </w:rPr>
        <w:t>Contacts</w:t>
      </w:r>
    </w:p>
    <w:p w14:paraId="0E7DA210" w14:textId="5B7BB7E8" w:rsidR="00854AB6" w:rsidRPr="00A645C2" w:rsidRDefault="00070BC0" w:rsidP="002D6E10">
      <w:pPr>
        <w:spacing w:line="276" w:lineRule="auto"/>
        <w:ind w:left="1418"/>
        <w:rPr>
          <w:lang w:val="en-US"/>
        </w:rPr>
      </w:pPr>
      <w:hyperlink r:id="rId47" w:history="1">
        <w:r w:rsidR="006344BF" w:rsidRPr="00A645C2">
          <w:rPr>
            <w:rStyle w:val="a7"/>
            <w:lang w:val="en-US"/>
          </w:rPr>
          <w:t>www.ecosafety-spb.ru</w:t>
        </w:r>
      </w:hyperlink>
      <w:r w:rsidR="006344BF" w:rsidRPr="00A645C2">
        <w:rPr>
          <w:lang w:val="en-US"/>
        </w:rPr>
        <w:t xml:space="preserve"> </w:t>
      </w:r>
      <w:r w:rsidR="00854AB6" w:rsidRPr="00A645C2">
        <w:rPr>
          <w:lang w:val="en-US"/>
        </w:rPr>
        <w:t xml:space="preserve"> </w:t>
      </w:r>
    </w:p>
    <w:p w14:paraId="04BEF95D" w14:textId="77777777" w:rsidR="00854AB6" w:rsidRPr="00A645C2" w:rsidRDefault="00854AB6" w:rsidP="00854AB6">
      <w:pPr>
        <w:spacing w:before="0" w:after="0"/>
        <w:ind w:left="142"/>
        <w:rPr>
          <w:lang w:val="en-US"/>
        </w:rPr>
      </w:pPr>
      <w:r w:rsidRPr="00A645C2">
        <w:rPr>
          <w:lang w:val="en-US"/>
        </w:rPr>
        <w:br w:type="page"/>
      </w:r>
    </w:p>
    <w:p w14:paraId="00ACCB5B" w14:textId="6FD835B4" w:rsidR="006344BF" w:rsidRPr="003E23A3" w:rsidRDefault="004A04C9" w:rsidP="003E23A3">
      <w:pPr>
        <w:pStyle w:val="1"/>
        <w:jc w:val="center"/>
        <w:rPr>
          <w:rFonts w:eastAsia="Times New Roman"/>
          <w:bCs/>
          <w:color w:val="FF0000"/>
          <w:szCs w:val="28"/>
          <w:lang w:val="en-US"/>
        </w:rPr>
      </w:pPr>
      <w:bookmarkStart w:id="87" w:name="_Toc20214653"/>
      <w:r>
        <w:rPr>
          <w:noProof/>
          <w:szCs w:val="28"/>
          <w:lang w:eastAsia="ru-RU"/>
        </w:rPr>
        <w:lastRenderedPageBreak/>
        <w:drawing>
          <wp:anchor distT="0" distB="0" distL="114300" distR="114300" simplePos="0" relativeHeight="251771904" behindDoc="0" locked="0" layoutInCell="1" allowOverlap="1" wp14:anchorId="1FE01E07" wp14:editId="54912889">
            <wp:simplePos x="0" y="0"/>
            <wp:positionH relativeFrom="column">
              <wp:posOffset>803910</wp:posOffset>
            </wp:positionH>
            <wp:positionV relativeFrom="paragraph">
              <wp:posOffset>0</wp:posOffset>
            </wp:positionV>
            <wp:extent cx="2613600" cy="90000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6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E10" w:rsidRPr="00E34662">
        <w:rPr>
          <w:noProof/>
          <w:szCs w:val="28"/>
          <w:lang w:eastAsia="ru-RU"/>
        </w:rPr>
        <w:drawing>
          <wp:anchor distT="0" distB="0" distL="114300" distR="114300" simplePos="0" relativeHeight="251644928" behindDoc="0" locked="0" layoutInCell="1" allowOverlap="1" wp14:anchorId="397A9E71" wp14:editId="392BFAFE">
            <wp:simplePos x="0" y="0"/>
            <wp:positionH relativeFrom="column">
              <wp:posOffset>3897630</wp:posOffset>
            </wp:positionH>
            <wp:positionV relativeFrom="paragraph">
              <wp:posOffset>0</wp:posOffset>
            </wp:positionV>
            <wp:extent cx="1670050" cy="899795"/>
            <wp:effectExtent l="0" t="0" r="635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00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A3" w:rsidRPr="003E23A3">
        <w:rPr>
          <w:rFonts w:eastAsia="Times New Roman"/>
          <w:bCs/>
          <w:color w:val="FF0000"/>
          <w:szCs w:val="28"/>
          <w:lang w:val="en-US"/>
        </w:rPr>
        <w:t>Restocking of European eel as a measure of recovery</w:t>
      </w:r>
      <w:r w:rsidR="003E23A3">
        <w:rPr>
          <w:rFonts w:eastAsia="Times New Roman"/>
          <w:bCs/>
          <w:color w:val="FF0000"/>
          <w:szCs w:val="28"/>
          <w:lang w:val="en-US"/>
        </w:rPr>
        <w:br/>
      </w:r>
      <w:r w:rsidR="003E23A3" w:rsidRPr="003E23A3">
        <w:rPr>
          <w:rFonts w:eastAsia="Times New Roman"/>
          <w:bCs/>
          <w:color w:val="FF0000"/>
          <w:szCs w:val="28"/>
          <w:lang w:val="en-US"/>
        </w:rPr>
        <w:t>of endangered species and preservation of natural diversity</w:t>
      </w:r>
      <w:bookmarkEnd w:id="87"/>
    </w:p>
    <w:p w14:paraId="0A0D47B5" w14:textId="5084B703" w:rsidR="006344BF" w:rsidRPr="00070BC0" w:rsidRDefault="003E23A3" w:rsidP="006344BF">
      <w:pPr>
        <w:spacing w:line="276" w:lineRule="auto"/>
        <w:rPr>
          <w:b/>
          <w:bCs/>
          <w:sz w:val="28"/>
          <w:szCs w:val="28"/>
          <w:lang w:val="en-US"/>
        </w:rPr>
      </w:pPr>
      <w:r w:rsidRPr="00070BC0">
        <w:rPr>
          <w:b/>
          <w:bCs/>
          <w:sz w:val="28"/>
          <w:szCs w:val="28"/>
          <w:lang w:val="en-US"/>
        </w:rPr>
        <w:t>Thematic objective</w:t>
      </w:r>
    </w:p>
    <w:p w14:paraId="3A849863" w14:textId="470AE0E5" w:rsidR="006344BF" w:rsidRPr="00667846" w:rsidRDefault="00667846" w:rsidP="00667846">
      <w:pPr>
        <w:spacing w:line="276" w:lineRule="auto"/>
        <w:rPr>
          <w:lang w:val="en-US"/>
        </w:rPr>
      </w:pPr>
      <w:r w:rsidRPr="00667846">
        <w:rPr>
          <w:lang w:val="en-US"/>
        </w:rPr>
        <w:t>Environmental protection, climate</w:t>
      </w:r>
      <w:r>
        <w:rPr>
          <w:lang w:val="en-US"/>
        </w:rPr>
        <w:t xml:space="preserve"> </w:t>
      </w:r>
      <w:r w:rsidRPr="00667846">
        <w:rPr>
          <w:lang w:val="en-US"/>
        </w:rPr>
        <w:t>change mitigation and adaptation</w:t>
      </w:r>
      <w:r w:rsidR="006344BF" w:rsidRPr="00667846">
        <w:rPr>
          <w:lang w:val="en-US"/>
        </w:rPr>
        <w:t>.</w:t>
      </w:r>
    </w:p>
    <w:p w14:paraId="0BD6D932" w14:textId="64C3C373" w:rsidR="006344BF" w:rsidRPr="00667846" w:rsidRDefault="00667846" w:rsidP="006344BF">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50D0D08A" w14:textId="5D638AEE" w:rsidR="00667846" w:rsidRPr="00667846" w:rsidRDefault="00667846" w:rsidP="00667846">
      <w:pPr>
        <w:pStyle w:val="a3"/>
        <w:numPr>
          <w:ilvl w:val="0"/>
          <w:numId w:val="38"/>
        </w:numPr>
        <w:spacing w:line="276" w:lineRule="auto"/>
        <w:rPr>
          <w:rFonts w:ascii="Trebuchet MS" w:hAnsi="Trebuchet MS"/>
          <w:sz w:val="20"/>
          <w:szCs w:val="20"/>
          <w:lang w:val="en-US"/>
        </w:rPr>
      </w:pPr>
      <w:r w:rsidRPr="00667846">
        <w:rPr>
          <w:rFonts w:ascii="Trebuchet MS" w:hAnsi="Trebuchet MS"/>
          <w:sz w:val="20"/>
          <w:szCs w:val="20"/>
          <w:lang w:val="en-US"/>
        </w:rPr>
        <w:t>Centre for Limnology of the Estonian University of Life Science</w:t>
      </w:r>
    </w:p>
    <w:p w14:paraId="11BBA0A2" w14:textId="547C17B9" w:rsidR="00667846" w:rsidRPr="00667846" w:rsidRDefault="00667846" w:rsidP="00667846">
      <w:pPr>
        <w:pStyle w:val="a3"/>
        <w:numPr>
          <w:ilvl w:val="0"/>
          <w:numId w:val="38"/>
        </w:numPr>
        <w:spacing w:line="276" w:lineRule="auto"/>
        <w:rPr>
          <w:lang w:val="en-US"/>
        </w:rPr>
      </w:pPr>
      <w:r w:rsidRPr="00667846">
        <w:rPr>
          <w:rFonts w:ascii="Trebuchet MS" w:hAnsi="Trebuchet MS"/>
          <w:sz w:val="20"/>
          <w:szCs w:val="20"/>
          <w:lang w:val="en-US"/>
        </w:rPr>
        <w:t>Federal State budget institution of sciences St. Petersburg Scientific Centre of the Russian Academy of Sciences</w:t>
      </w:r>
    </w:p>
    <w:p w14:paraId="660E2C62" w14:textId="0DA91F31" w:rsidR="00667846" w:rsidRPr="00667846" w:rsidRDefault="00667846" w:rsidP="00667846">
      <w:pPr>
        <w:spacing w:line="276" w:lineRule="auto"/>
        <w:rPr>
          <w:b/>
          <w:lang w:val="en-US"/>
        </w:rPr>
      </w:pPr>
      <w:r w:rsidRPr="00667846">
        <w:rPr>
          <w:b/>
          <w:lang w:val="en-US"/>
        </w:rPr>
        <w:t>Associates</w:t>
      </w:r>
    </w:p>
    <w:p w14:paraId="794CEC79" w14:textId="77777777" w:rsidR="00667846" w:rsidRPr="00667846" w:rsidRDefault="00667846" w:rsidP="00667846">
      <w:pPr>
        <w:pStyle w:val="a3"/>
        <w:numPr>
          <w:ilvl w:val="0"/>
          <w:numId w:val="37"/>
        </w:numPr>
        <w:spacing w:line="276" w:lineRule="auto"/>
        <w:rPr>
          <w:rFonts w:ascii="Trebuchet MS" w:hAnsi="Trebuchet MS"/>
          <w:sz w:val="20"/>
          <w:szCs w:val="20"/>
          <w:lang w:val="en-US"/>
        </w:rPr>
      </w:pPr>
      <w:r w:rsidRPr="00667846">
        <w:rPr>
          <w:rFonts w:ascii="Trebuchet MS" w:hAnsi="Trebuchet MS"/>
          <w:sz w:val="20"/>
          <w:szCs w:val="20"/>
          <w:lang w:val="en-US"/>
        </w:rPr>
        <w:t xml:space="preserve">Developers' Council of Lake </w:t>
      </w:r>
      <w:proofErr w:type="spellStart"/>
      <w:r w:rsidRPr="00667846">
        <w:rPr>
          <w:rFonts w:ascii="Trebuchet MS" w:hAnsi="Trebuchet MS"/>
          <w:sz w:val="20"/>
          <w:szCs w:val="20"/>
          <w:lang w:val="en-US"/>
        </w:rPr>
        <w:t>Peipsi</w:t>
      </w:r>
      <w:proofErr w:type="spellEnd"/>
      <w:r w:rsidRPr="00667846">
        <w:rPr>
          <w:rFonts w:ascii="Trebuchet MS" w:hAnsi="Trebuchet MS"/>
          <w:sz w:val="20"/>
          <w:szCs w:val="20"/>
          <w:lang w:val="en-US"/>
        </w:rPr>
        <w:t xml:space="preserve"> Fishing District</w:t>
      </w:r>
    </w:p>
    <w:p w14:paraId="664762EC" w14:textId="305A5948" w:rsidR="006344BF" w:rsidRPr="00667846" w:rsidRDefault="00667846" w:rsidP="00667846">
      <w:pPr>
        <w:pStyle w:val="a3"/>
        <w:numPr>
          <w:ilvl w:val="0"/>
          <w:numId w:val="37"/>
        </w:numPr>
        <w:spacing w:line="276" w:lineRule="auto"/>
        <w:rPr>
          <w:lang w:val="en-US"/>
        </w:rPr>
      </w:pPr>
      <w:r w:rsidRPr="00667846">
        <w:rPr>
          <w:rFonts w:ascii="Trebuchet MS" w:hAnsi="Trebuchet MS"/>
          <w:sz w:val="20"/>
          <w:szCs w:val="20"/>
          <w:lang w:val="en-US"/>
        </w:rPr>
        <w:t xml:space="preserve">Fisheries district of Lake </w:t>
      </w:r>
      <w:proofErr w:type="spellStart"/>
      <w:r w:rsidRPr="00667846">
        <w:rPr>
          <w:rFonts w:ascii="Trebuchet MS" w:hAnsi="Trebuchet MS"/>
          <w:sz w:val="20"/>
          <w:szCs w:val="20"/>
          <w:lang w:val="en-US"/>
        </w:rPr>
        <w:t>Võrtsjärv</w:t>
      </w:r>
      <w:proofErr w:type="spellEnd"/>
      <w:r w:rsidR="006344BF" w:rsidRPr="00667846">
        <w:rPr>
          <w:rFonts w:ascii="Trebuchet MS" w:hAnsi="Trebuchet MS"/>
          <w:sz w:val="20"/>
          <w:szCs w:val="20"/>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344BF" w14:paraId="3EB80D68" w14:textId="77777777" w:rsidTr="00FB55CD">
        <w:tc>
          <w:tcPr>
            <w:tcW w:w="4672" w:type="dxa"/>
          </w:tcPr>
          <w:p w14:paraId="5BAADFF5" w14:textId="2C8F40A8" w:rsidR="006344BF" w:rsidRPr="00FF1292" w:rsidRDefault="003E23A3" w:rsidP="00FB55CD">
            <w:pPr>
              <w:spacing w:line="276" w:lineRule="auto"/>
              <w:rPr>
                <w:b/>
                <w:bCs/>
                <w:sz w:val="28"/>
                <w:szCs w:val="28"/>
              </w:rPr>
            </w:pPr>
            <w:r>
              <w:rPr>
                <w:b/>
                <w:bCs/>
                <w:sz w:val="28"/>
                <w:szCs w:val="28"/>
              </w:rPr>
              <w:t>Budget</w:t>
            </w:r>
          </w:p>
          <w:p w14:paraId="17AB3C8F" w14:textId="2CB3EA22" w:rsidR="00667846" w:rsidRPr="00667846" w:rsidRDefault="00667846" w:rsidP="00667846">
            <w:pPr>
              <w:spacing w:line="276" w:lineRule="auto"/>
              <w:rPr>
                <w:sz w:val="20"/>
                <w:szCs w:val="20"/>
              </w:rPr>
            </w:pPr>
            <w:r w:rsidRPr="00667846">
              <w:rPr>
                <w:sz w:val="20"/>
                <w:szCs w:val="20"/>
              </w:rPr>
              <w:t>Total</w:t>
            </w:r>
            <w:r w:rsidR="00376369">
              <w:rPr>
                <w:sz w:val="20"/>
                <w:szCs w:val="20"/>
              </w:rPr>
              <w:t>:</w:t>
            </w:r>
            <w:r>
              <w:rPr>
                <w:sz w:val="20"/>
                <w:szCs w:val="20"/>
              </w:rPr>
              <w:t xml:space="preserve"> </w:t>
            </w:r>
            <w:r w:rsidRPr="00667846">
              <w:rPr>
                <w:sz w:val="20"/>
                <w:szCs w:val="20"/>
              </w:rPr>
              <w:t xml:space="preserve">361 856,00 </w:t>
            </w:r>
            <w:r w:rsidR="00376369" w:rsidRPr="00070BC0">
              <w:rPr>
                <w:sz w:val="20"/>
                <w:szCs w:val="20"/>
              </w:rPr>
              <w:t>€</w:t>
            </w:r>
          </w:p>
          <w:p w14:paraId="5C290B4C" w14:textId="514A0964" w:rsidR="006344BF" w:rsidRPr="00667846" w:rsidRDefault="00667846" w:rsidP="00667846">
            <w:pPr>
              <w:spacing w:line="276" w:lineRule="auto"/>
              <w:rPr>
                <w:sz w:val="20"/>
                <w:szCs w:val="20"/>
              </w:rPr>
            </w:pPr>
            <w:proofErr w:type="spellStart"/>
            <w:r w:rsidRPr="00667846">
              <w:rPr>
                <w:sz w:val="20"/>
                <w:szCs w:val="20"/>
              </w:rPr>
              <w:t>Programme</w:t>
            </w:r>
            <w:proofErr w:type="spellEnd"/>
            <w:r w:rsidRPr="00667846">
              <w:rPr>
                <w:sz w:val="20"/>
                <w:szCs w:val="20"/>
              </w:rPr>
              <w:t xml:space="preserve"> co</w:t>
            </w:r>
            <w:r>
              <w:rPr>
                <w:sz w:val="20"/>
                <w:szCs w:val="20"/>
              </w:rPr>
              <w:t>-</w:t>
            </w:r>
            <w:proofErr w:type="spellStart"/>
            <w:r w:rsidRPr="00667846">
              <w:rPr>
                <w:sz w:val="20"/>
                <w:szCs w:val="20"/>
              </w:rPr>
              <w:t>finacing</w:t>
            </w:r>
            <w:proofErr w:type="spellEnd"/>
            <w:r w:rsidR="00376369">
              <w:rPr>
                <w:sz w:val="20"/>
                <w:szCs w:val="20"/>
              </w:rPr>
              <w:t>:</w:t>
            </w:r>
            <w:r w:rsidRPr="00667846">
              <w:rPr>
                <w:sz w:val="20"/>
                <w:szCs w:val="20"/>
              </w:rPr>
              <w:t xml:space="preserve"> 325 670,40 </w:t>
            </w:r>
            <w:r w:rsidR="00376369" w:rsidRPr="00070BC0">
              <w:rPr>
                <w:sz w:val="20"/>
                <w:szCs w:val="20"/>
              </w:rPr>
              <w:t>€</w:t>
            </w:r>
          </w:p>
        </w:tc>
        <w:tc>
          <w:tcPr>
            <w:tcW w:w="4673" w:type="dxa"/>
          </w:tcPr>
          <w:p w14:paraId="2DA35267" w14:textId="13A1C5AD" w:rsidR="006344BF" w:rsidRPr="003E23A3" w:rsidRDefault="00667846" w:rsidP="00FB55CD">
            <w:pPr>
              <w:spacing w:line="276" w:lineRule="auto"/>
              <w:rPr>
                <w:sz w:val="28"/>
                <w:szCs w:val="28"/>
              </w:rPr>
            </w:pPr>
            <w:r w:rsidRPr="00667846">
              <w:rPr>
                <w:b/>
                <w:sz w:val="28"/>
                <w:szCs w:val="28"/>
              </w:rPr>
              <w:t>Duration</w:t>
            </w:r>
          </w:p>
          <w:p w14:paraId="1F3EEA6A" w14:textId="3DB9A60A" w:rsidR="006344BF" w:rsidRPr="00667846" w:rsidRDefault="006344BF" w:rsidP="006344BF">
            <w:pPr>
              <w:spacing w:line="276" w:lineRule="auto"/>
              <w:rPr>
                <w:sz w:val="20"/>
                <w:szCs w:val="20"/>
              </w:rPr>
            </w:pPr>
            <w:r w:rsidRPr="006344BF">
              <w:rPr>
                <w:sz w:val="20"/>
                <w:szCs w:val="20"/>
                <w:lang w:val="ru-RU"/>
              </w:rPr>
              <w:t xml:space="preserve">36 </w:t>
            </w:r>
            <w:r w:rsidR="00667846">
              <w:rPr>
                <w:sz w:val="20"/>
                <w:szCs w:val="20"/>
              </w:rPr>
              <w:t>months</w:t>
            </w:r>
          </w:p>
          <w:p w14:paraId="3E041C22" w14:textId="4BB39D27" w:rsidR="006344BF" w:rsidRPr="00F81DCA" w:rsidRDefault="006344BF" w:rsidP="006344BF">
            <w:pPr>
              <w:spacing w:line="276" w:lineRule="auto"/>
              <w:rPr>
                <w:lang w:val="ru-RU"/>
              </w:rPr>
            </w:pPr>
            <w:r w:rsidRPr="006344BF">
              <w:rPr>
                <w:sz w:val="20"/>
                <w:szCs w:val="20"/>
                <w:lang w:val="ru-RU"/>
              </w:rPr>
              <w:t>01.03.2019 — 28.02.2022</w:t>
            </w:r>
          </w:p>
        </w:tc>
      </w:tr>
    </w:tbl>
    <w:p w14:paraId="35E72C71" w14:textId="52C53DA4" w:rsidR="006344BF" w:rsidRPr="003E23A3" w:rsidRDefault="00F24E66" w:rsidP="006344BF">
      <w:pPr>
        <w:spacing w:line="276" w:lineRule="auto"/>
        <w:rPr>
          <w:b/>
          <w:bCs/>
          <w:sz w:val="28"/>
          <w:szCs w:val="28"/>
          <w:lang w:val="en-US"/>
        </w:rPr>
      </w:pPr>
      <w:r w:rsidRPr="00F24E66">
        <w:rPr>
          <w:b/>
          <w:bCs/>
          <w:sz w:val="28"/>
          <w:szCs w:val="28"/>
          <w:lang w:val="en-US"/>
        </w:rPr>
        <w:t>Summary</w:t>
      </w:r>
    </w:p>
    <w:p w14:paraId="7C92BE51" w14:textId="441BB026" w:rsidR="00981AAC" w:rsidRPr="00981AAC" w:rsidRDefault="00E34662" w:rsidP="00981AAC">
      <w:pPr>
        <w:spacing w:line="276" w:lineRule="auto"/>
        <w:jc w:val="both"/>
        <w:rPr>
          <w:lang w:val="en-US"/>
        </w:rPr>
      </w:pPr>
      <w:r>
        <w:rPr>
          <w:noProof/>
          <w:lang w:eastAsia="ru-RU"/>
        </w:rPr>
        <w:drawing>
          <wp:anchor distT="0" distB="0" distL="114300" distR="114300" simplePos="0" relativeHeight="251685888" behindDoc="0" locked="0" layoutInCell="1" allowOverlap="1" wp14:anchorId="31132B94" wp14:editId="42688C3D">
            <wp:simplePos x="0" y="0"/>
            <wp:positionH relativeFrom="column">
              <wp:posOffset>2913380</wp:posOffset>
            </wp:positionH>
            <wp:positionV relativeFrom="page">
              <wp:posOffset>7533640</wp:posOffset>
            </wp:positionV>
            <wp:extent cx="1195200" cy="1080000"/>
            <wp:effectExtent l="0" t="0" r="5080" b="635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strusee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95200" cy="1080000"/>
                    </a:xfrm>
                    <a:prstGeom prst="rect">
                      <a:avLst/>
                    </a:prstGeom>
                  </pic:spPr>
                </pic:pic>
              </a:graphicData>
            </a:graphic>
            <wp14:sizeRelH relativeFrom="margin">
              <wp14:pctWidth>0</wp14:pctWidth>
            </wp14:sizeRelH>
            <wp14:sizeRelV relativeFrom="margin">
              <wp14:pctHeight>0</wp14:pctHeight>
            </wp14:sizeRelV>
          </wp:anchor>
        </w:drawing>
      </w:r>
      <w:r w:rsidR="00981AAC" w:rsidRPr="00981AAC">
        <w:rPr>
          <w:lang w:val="en-US"/>
        </w:rPr>
        <w:t>The Project will focus on stock assessme</w:t>
      </w:r>
      <w:r w:rsidR="00981AAC">
        <w:rPr>
          <w:lang w:val="en-US"/>
        </w:rPr>
        <w:t>nt of European eel in the whole</w:t>
      </w:r>
      <w:r w:rsidR="00981AAC" w:rsidRPr="00981AAC">
        <w:rPr>
          <w:lang w:val="en-US"/>
        </w:rPr>
        <w:t xml:space="preserve"> </w:t>
      </w:r>
      <w:proofErr w:type="spellStart"/>
      <w:r w:rsidR="00981AAC" w:rsidRPr="00981AAC">
        <w:rPr>
          <w:lang w:val="en-US"/>
        </w:rPr>
        <w:t>Narva</w:t>
      </w:r>
      <w:proofErr w:type="spellEnd"/>
      <w:r w:rsidR="00981AAC" w:rsidRPr="00981AAC">
        <w:rPr>
          <w:lang w:val="en-US"/>
        </w:rPr>
        <w:t xml:space="preserve"> River Basin District (RBD) to provide a valuable contribution to the European wide stock assessment of European eel.</w:t>
      </w:r>
    </w:p>
    <w:p w14:paraId="636A593D" w14:textId="77777777" w:rsidR="00981AAC" w:rsidRPr="00981AAC" w:rsidRDefault="00981AAC" w:rsidP="00981AAC">
      <w:pPr>
        <w:spacing w:line="276" w:lineRule="auto"/>
        <w:jc w:val="both"/>
        <w:rPr>
          <w:lang w:val="en-US"/>
        </w:rPr>
      </w:pPr>
      <w:r w:rsidRPr="00981AAC">
        <w:rPr>
          <w:lang w:val="en-US"/>
        </w:rPr>
        <w:t>Project approaches these challenges by using novel ways to estimate the abundance of eel on the waterbodies on both sides of the border.</w:t>
      </w:r>
    </w:p>
    <w:p w14:paraId="3C3B1488" w14:textId="77777777" w:rsidR="00981AAC" w:rsidRPr="00981AAC" w:rsidRDefault="00981AAC" w:rsidP="00981AAC">
      <w:pPr>
        <w:spacing w:line="276" w:lineRule="auto"/>
        <w:jc w:val="both"/>
        <w:rPr>
          <w:lang w:val="en-US"/>
        </w:rPr>
      </w:pPr>
      <w:r w:rsidRPr="00981AAC">
        <w:rPr>
          <w:lang w:val="en-US"/>
        </w:rPr>
        <w:t xml:space="preserve">The knowledge obtained in the frame of the three year action will make possible a better cross border management of the eel stock in future as well as more precise measurement of the restocking efficiency in </w:t>
      </w:r>
      <w:proofErr w:type="spellStart"/>
      <w:r w:rsidRPr="00981AAC">
        <w:rPr>
          <w:lang w:val="en-US"/>
        </w:rPr>
        <w:t>Narva</w:t>
      </w:r>
      <w:proofErr w:type="spellEnd"/>
      <w:r w:rsidRPr="00981AAC">
        <w:rPr>
          <w:lang w:val="en-US"/>
        </w:rPr>
        <w:t xml:space="preserve"> RBD.</w:t>
      </w:r>
    </w:p>
    <w:p w14:paraId="3E879FEA" w14:textId="5647F16C" w:rsidR="006344BF" w:rsidRPr="00981AAC" w:rsidRDefault="00981AAC" w:rsidP="00981AAC">
      <w:pPr>
        <w:spacing w:line="276" w:lineRule="auto"/>
        <w:jc w:val="both"/>
        <w:rPr>
          <w:lang w:val="en-US"/>
        </w:rPr>
      </w:pPr>
      <w:r w:rsidRPr="00981AAC">
        <w:rPr>
          <w:lang w:val="en-US"/>
        </w:rPr>
        <w:t>This project would be the first time a joint assessment of eel stock between Estonian and Russian researchers.</w:t>
      </w:r>
    </w:p>
    <w:p w14:paraId="32F8ED23" w14:textId="3031B976" w:rsidR="006344BF" w:rsidRPr="00981AAC" w:rsidRDefault="003E23A3" w:rsidP="00E34662">
      <w:pPr>
        <w:spacing w:line="276" w:lineRule="auto"/>
        <w:ind w:left="1418"/>
        <w:rPr>
          <w:lang w:val="en-US"/>
        </w:rPr>
      </w:pPr>
      <w:r>
        <w:rPr>
          <w:b/>
          <w:bCs/>
          <w:sz w:val="28"/>
          <w:szCs w:val="28"/>
          <w:lang w:val="en-US"/>
        </w:rPr>
        <w:t>Contacts</w:t>
      </w:r>
    </w:p>
    <w:p w14:paraId="12AE390D" w14:textId="60F85F2D" w:rsidR="006344BF" w:rsidRPr="00FF1292" w:rsidRDefault="00070BC0" w:rsidP="00E34662">
      <w:pPr>
        <w:spacing w:line="276" w:lineRule="auto"/>
        <w:ind w:left="1418"/>
        <w:rPr>
          <w:lang w:val="en-US"/>
        </w:rPr>
      </w:pPr>
      <w:hyperlink r:id="rId50" w:history="1">
        <w:r w:rsidR="00E34662" w:rsidRPr="00FF1292">
          <w:rPr>
            <w:rStyle w:val="a7"/>
            <w:lang w:val="en-US"/>
          </w:rPr>
          <w:t>http://pk.emu.ee/en/</w:t>
        </w:r>
      </w:hyperlink>
      <w:r w:rsidR="006344BF" w:rsidRPr="00FF1292">
        <w:rPr>
          <w:lang w:val="en-US"/>
        </w:rPr>
        <w:t xml:space="preserve">   </w:t>
      </w:r>
    </w:p>
    <w:p w14:paraId="40CF64D4" w14:textId="5745033C" w:rsidR="006344BF" w:rsidRPr="00FF1292" w:rsidRDefault="006344BF" w:rsidP="006344BF">
      <w:pPr>
        <w:spacing w:before="0" w:after="0"/>
        <w:ind w:left="142"/>
        <w:rPr>
          <w:lang w:val="en-US"/>
        </w:rPr>
      </w:pPr>
      <w:r w:rsidRPr="00FF1292">
        <w:rPr>
          <w:lang w:val="en-US"/>
        </w:rPr>
        <w:br w:type="page"/>
      </w:r>
    </w:p>
    <w:p w14:paraId="6F7C90EE" w14:textId="77096D7B" w:rsidR="000E38DB" w:rsidRPr="003E23A3" w:rsidRDefault="00DF12BB" w:rsidP="009D16C4">
      <w:pPr>
        <w:pStyle w:val="1"/>
        <w:jc w:val="center"/>
        <w:rPr>
          <w:rFonts w:eastAsia="Times New Roman"/>
          <w:bCs/>
          <w:color w:val="FF0000"/>
          <w:szCs w:val="28"/>
          <w:lang w:val="en-US"/>
        </w:rPr>
      </w:pPr>
      <w:bookmarkStart w:id="88" w:name="_Toc20214654"/>
      <w:r>
        <w:rPr>
          <w:bCs/>
          <w:noProof/>
          <w:lang w:eastAsia="ru-RU"/>
        </w:rPr>
        <w:lastRenderedPageBreak/>
        <w:drawing>
          <wp:anchor distT="0" distB="0" distL="114300" distR="114300" simplePos="0" relativeHeight="251772928" behindDoc="0" locked="0" layoutInCell="1" allowOverlap="1" wp14:anchorId="5536AF45" wp14:editId="42ED0C34">
            <wp:simplePos x="0" y="0"/>
            <wp:positionH relativeFrom="column">
              <wp:posOffset>146685</wp:posOffset>
            </wp:positionH>
            <wp:positionV relativeFrom="paragraph">
              <wp:posOffset>0</wp:posOffset>
            </wp:positionV>
            <wp:extent cx="2613600" cy="90000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6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62" w:rsidRPr="000321BB">
        <w:rPr>
          <w:bCs/>
          <w:noProof/>
          <w:lang w:eastAsia="ru-RU"/>
        </w:rPr>
        <w:drawing>
          <wp:anchor distT="0" distB="0" distL="114300" distR="114300" simplePos="0" relativeHeight="251646976" behindDoc="0" locked="0" layoutInCell="1" allowOverlap="1" wp14:anchorId="6C2BCB65" wp14:editId="3B911017">
            <wp:simplePos x="0" y="0"/>
            <wp:positionH relativeFrom="column">
              <wp:posOffset>2907030</wp:posOffset>
            </wp:positionH>
            <wp:positionV relativeFrom="paragraph">
              <wp:posOffset>0</wp:posOffset>
            </wp:positionV>
            <wp:extent cx="3448685" cy="89979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arwawatma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48685" cy="899795"/>
                    </a:xfrm>
                    <a:prstGeom prst="rect">
                      <a:avLst/>
                    </a:prstGeom>
                  </pic:spPr>
                </pic:pic>
              </a:graphicData>
            </a:graphic>
            <wp14:sizeRelH relativeFrom="margin">
              <wp14:pctWidth>0</wp14:pctWidth>
            </wp14:sizeRelH>
            <wp14:sizeRelV relativeFrom="margin">
              <wp14:pctHeight>0</wp14:pctHeight>
            </wp14:sizeRelV>
          </wp:anchor>
        </w:drawing>
      </w:r>
      <w:r w:rsidR="003E23A3" w:rsidRPr="00A645C2">
        <w:rPr>
          <w:lang w:val="en-US"/>
        </w:rPr>
        <w:t xml:space="preserve"> </w:t>
      </w:r>
      <w:r w:rsidR="003E23A3" w:rsidRPr="003E23A3">
        <w:rPr>
          <w:rFonts w:eastAsia="Times New Roman"/>
          <w:bCs/>
          <w:color w:val="FF0000"/>
          <w:szCs w:val="28"/>
          <w:lang w:val="en-US"/>
        </w:rPr>
        <w:t xml:space="preserve">Water </w:t>
      </w:r>
      <w:proofErr w:type="spellStart"/>
      <w:r w:rsidR="003E23A3" w:rsidRPr="003E23A3">
        <w:rPr>
          <w:rFonts w:eastAsia="Times New Roman"/>
          <w:bCs/>
          <w:color w:val="FF0000"/>
          <w:szCs w:val="28"/>
          <w:lang w:val="en-US"/>
        </w:rPr>
        <w:t>Managment</w:t>
      </w:r>
      <w:proofErr w:type="spellEnd"/>
      <w:r w:rsidR="003E23A3" w:rsidRPr="003E23A3">
        <w:rPr>
          <w:rFonts w:eastAsia="Times New Roman"/>
          <w:bCs/>
          <w:color w:val="FF0000"/>
          <w:szCs w:val="28"/>
          <w:lang w:val="en-US"/>
        </w:rPr>
        <w:t xml:space="preserve"> of the </w:t>
      </w:r>
      <w:proofErr w:type="spellStart"/>
      <w:r w:rsidR="003E23A3" w:rsidRPr="003E23A3">
        <w:rPr>
          <w:rFonts w:eastAsia="Times New Roman"/>
          <w:bCs/>
          <w:color w:val="FF0000"/>
          <w:szCs w:val="28"/>
          <w:lang w:val="en-US"/>
        </w:rPr>
        <w:t>Narva</w:t>
      </w:r>
      <w:proofErr w:type="spellEnd"/>
      <w:r w:rsidR="003E23A3" w:rsidRPr="003E23A3">
        <w:rPr>
          <w:rFonts w:eastAsia="Times New Roman"/>
          <w:bCs/>
          <w:color w:val="FF0000"/>
          <w:szCs w:val="28"/>
          <w:lang w:val="en-US"/>
        </w:rPr>
        <w:t xml:space="preserve"> River: </w:t>
      </w:r>
      <w:proofErr w:type="spellStart"/>
      <w:r w:rsidR="003E23A3" w:rsidRPr="003E23A3">
        <w:rPr>
          <w:rFonts w:eastAsia="Times New Roman"/>
          <w:bCs/>
          <w:color w:val="FF0000"/>
          <w:szCs w:val="28"/>
          <w:lang w:val="en-US"/>
        </w:rPr>
        <w:t>harmonizaion</w:t>
      </w:r>
      <w:proofErr w:type="spellEnd"/>
      <w:r w:rsidR="003E23A3" w:rsidRPr="003E23A3">
        <w:rPr>
          <w:rFonts w:eastAsia="Times New Roman"/>
          <w:bCs/>
          <w:color w:val="FF0000"/>
          <w:szCs w:val="28"/>
          <w:lang w:val="en-US"/>
        </w:rPr>
        <w:t xml:space="preserve"> and sustention</w:t>
      </w:r>
      <w:bookmarkEnd w:id="88"/>
    </w:p>
    <w:p w14:paraId="3AC0F7B3" w14:textId="5FCCEA35" w:rsidR="000E38DB" w:rsidRPr="00070BC0" w:rsidRDefault="003E23A3" w:rsidP="000E38DB">
      <w:pPr>
        <w:spacing w:line="276" w:lineRule="auto"/>
        <w:rPr>
          <w:b/>
          <w:bCs/>
          <w:sz w:val="28"/>
          <w:szCs w:val="28"/>
          <w:lang w:val="en-US"/>
        </w:rPr>
      </w:pPr>
      <w:r w:rsidRPr="00070BC0">
        <w:rPr>
          <w:b/>
          <w:bCs/>
          <w:sz w:val="28"/>
          <w:szCs w:val="28"/>
          <w:lang w:val="en-US"/>
        </w:rPr>
        <w:t>Thematic objective</w:t>
      </w:r>
    </w:p>
    <w:p w14:paraId="17EB6E03" w14:textId="753CA33C" w:rsidR="000E38DB" w:rsidRPr="00EA56D7" w:rsidRDefault="00EA56D7" w:rsidP="00EA56D7">
      <w:pPr>
        <w:spacing w:line="276" w:lineRule="auto"/>
        <w:jc w:val="both"/>
        <w:rPr>
          <w:lang w:val="en-US"/>
        </w:rPr>
      </w:pPr>
      <w:r w:rsidRPr="00EA56D7">
        <w:rPr>
          <w:lang w:val="en-US"/>
        </w:rPr>
        <w:t>Environmental protection, climate</w:t>
      </w:r>
      <w:r>
        <w:rPr>
          <w:lang w:val="en-US"/>
        </w:rPr>
        <w:t xml:space="preserve"> </w:t>
      </w:r>
      <w:r w:rsidRPr="00EA56D7">
        <w:rPr>
          <w:lang w:val="en-US"/>
        </w:rPr>
        <w:t>change mitigation and adaptation</w:t>
      </w:r>
      <w:r w:rsidR="000E38DB" w:rsidRPr="00EA56D7">
        <w:rPr>
          <w:lang w:val="en-US"/>
        </w:rPr>
        <w:t>.</w:t>
      </w:r>
    </w:p>
    <w:p w14:paraId="3DE836B7" w14:textId="10989B85" w:rsidR="000E38DB" w:rsidRPr="003E23A3" w:rsidRDefault="00667846" w:rsidP="000E38DB">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45F987C9" w14:textId="34038777" w:rsidR="00EA56D7" w:rsidRPr="00667846" w:rsidRDefault="00EA56D7" w:rsidP="00667846">
      <w:pPr>
        <w:pStyle w:val="a3"/>
        <w:numPr>
          <w:ilvl w:val="0"/>
          <w:numId w:val="34"/>
        </w:numPr>
        <w:spacing w:line="276" w:lineRule="auto"/>
        <w:jc w:val="both"/>
        <w:rPr>
          <w:rFonts w:ascii="Trebuchet MS" w:hAnsi="Trebuchet MS"/>
          <w:sz w:val="20"/>
          <w:szCs w:val="20"/>
          <w:lang w:val="en-US"/>
        </w:rPr>
      </w:pPr>
      <w:r w:rsidRPr="00667846">
        <w:rPr>
          <w:rFonts w:ascii="Trebuchet MS" w:hAnsi="Trebuchet MS"/>
          <w:sz w:val="20"/>
          <w:szCs w:val="20"/>
          <w:lang w:val="en-US"/>
        </w:rPr>
        <w:t>Tallinn University of Technology 260 030,00 EUR</w:t>
      </w:r>
    </w:p>
    <w:p w14:paraId="5F0E6A7F" w14:textId="2496EF4A" w:rsidR="00EA56D7" w:rsidRPr="00667846" w:rsidRDefault="00EA56D7" w:rsidP="00667846">
      <w:pPr>
        <w:pStyle w:val="a3"/>
        <w:numPr>
          <w:ilvl w:val="0"/>
          <w:numId w:val="34"/>
        </w:numPr>
        <w:spacing w:line="276" w:lineRule="auto"/>
        <w:jc w:val="both"/>
        <w:rPr>
          <w:rFonts w:ascii="Trebuchet MS" w:hAnsi="Trebuchet MS"/>
          <w:sz w:val="20"/>
          <w:szCs w:val="20"/>
          <w:lang w:val="en-US"/>
        </w:rPr>
      </w:pPr>
      <w:r w:rsidRPr="00667846">
        <w:rPr>
          <w:rFonts w:ascii="Trebuchet MS" w:hAnsi="Trebuchet MS"/>
          <w:sz w:val="20"/>
          <w:szCs w:val="20"/>
          <w:lang w:val="en-US"/>
        </w:rPr>
        <w:t>Federal State Budgetary Institution “State Hydrological Institute” 168 080,00 EUR</w:t>
      </w:r>
    </w:p>
    <w:p w14:paraId="47187F1A" w14:textId="77777777" w:rsidR="00EA56D7" w:rsidRPr="00667846" w:rsidRDefault="00EA56D7" w:rsidP="00667846">
      <w:pPr>
        <w:pStyle w:val="a3"/>
        <w:numPr>
          <w:ilvl w:val="0"/>
          <w:numId w:val="34"/>
        </w:numPr>
        <w:spacing w:line="276" w:lineRule="auto"/>
        <w:jc w:val="both"/>
        <w:rPr>
          <w:lang w:val="en-US"/>
        </w:rPr>
      </w:pPr>
      <w:r w:rsidRPr="00667846">
        <w:rPr>
          <w:rFonts w:ascii="Trebuchet MS" w:hAnsi="Trebuchet MS"/>
          <w:sz w:val="20"/>
          <w:szCs w:val="20"/>
          <w:lang w:val="en-US"/>
        </w:rPr>
        <w:t>State company "MINERAL" 137 740,00 EUR</w:t>
      </w:r>
    </w:p>
    <w:p w14:paraId="12E25A96" w14:textId="13940944" w:rsidR="00EA56D7" w:rsidRPr="00667846" w:rsidRDefault="00EA56D7" w:rsidP="00EA56D7">
      <w:pPr>
        <w:spacing w:line="276" w:lineRule="auto"/>
        <w:jc w:val="both"/>
        <w:rPr>
          <w:b/>
          <w:lang w:val="en-US"/>
        </w:rPr>
      </w:pPr>
      <w:r w:rsidRPr="00667846">
        <w:rPr>
          <w:b/>
          <w:lang w:val="en-US"/>
        </w:rPr>
        <w:t>A</w:t>
      </w:r>
      <w:r w:rsidR="00667846" w:rsidRPr="00667846">
        <w:rPr>
          <w:b/>
          <w:lang w:val="en-US"/>
        </w:rPr>
        <w:t>ssociates</w:t>
      </w:r>
    </w:p>
    <w:p w14:paraId="47280F60" w14:textId="1F8D3F21" w:rsidR="00EA56D7" w:rsidRPr="00667846" w:rsidRDefault="00EA56D7" w:rsidP="00667846">
      <w:pPr>
        <w:pStyle w:val="a3"/>
        <w:numPr>
          <w:ilvl w:val="0"/>
          <w:numId w:val="35"/>
        </w:numPr>
        <w:spacing w:line="276" w:lineRule="auto"/>
        <w:jc w:val="both"/>
        <w:rPr>
          <w:rFonts w:ascii="Trebuchet MS" w:hAnsi="Trebuchet MS"/>
          <w:sz w:val="20"/>
          <w:szCs w:val="20"/>
          <w:lang w:val="en-US"/>
        </w:rPr>
      </w:pPr>
      <w:proofErr w:type="spellStart"/>
      <w:r w:rsidRPr="00667846">
        <w:rPr>
          <w:rFonts w:ascii="Trebuchet MS" w:hAnsi="Trebuchet MS"/>
          <w:sz w:val="20"/>
          <w:szCs w:val="20"/>
          <w:lang w:val="en-US"/>
        </w:rPr>
        <w:t>Narva</w:t>
      </w:r>
      <w:proofErr w:type="spellEnd"/>
      <w:r w:rsidRPr="00667846">
        <w:rPr>
          <w:rFonts w:ascii="Trebuchet MS" w:hAnsi="Trebuchet MS"/>
          <w:sz w:val="20"/>
          <w:szCs w:val="20"/>
          <w:lang w:val="en-US"/>
        </w:rPr>
        <w:t xml:space="preserve"> City Government Department of City Maintenance</w:t>
      </w:r>
    </w:p>
    <w:p w14:paraId="0A3793DC" w14:textId="00F71877" w:rsidR="000E38DB" w:rsidRPr="00667846" w:rsidRDefault="00EA56D7" w:rsidP="00667846">
      <w:pPr>
        <w:pStyle w:val="a3"/>
        <w:numPr>
          <w:ilvl w:val="0"/>
          <w:numId w:val="35"/>
        </w:numPr>
        <w:spacing w:line="276" w:lineRule="auto"/>
        <w:jc w:val="both"/>
        <w:rPr>
          <w:lang w:val="en-US"/>
        </w:rPr>
      </w:pPr>
      <w:r w:rsidRPr="00667846">
        <w:rPr>
          <w:rFonts w:ascii="Trebuchet MS" w:hAnsi="Trebuchet MS"/>
          <w:sz w:val="20"/>
          <w:szCs w:val="20"/>
          <w:lang w:val="en-US"/>
        </w:rPr>
        <w:t>Administration of municipal form</w:t>
      </w:r>
      <w:r w:rsidR="00667846" w:rsidRPr="00667846">
        <w:rPr>
          <w:rFonts w:ascii="Trebuchet MS" w:hAnsi="Trebuchet MS"/>
          <w:sz w:val="20"/>
          <w:szCs w:val="20"/>
          <w:lang w:val="en-US"/>
        </w:rPr>
        <w:t xml:space="preserve">ation «City Ivangorod </w:t>
      </w:r>
      <w:proofErr w:type="spellStart"/>
      <w:r w:rsidR="00667846" w:rsidRPr="00667846">
        <w:rPr>
          <w:rFonts w:ascii="Trebuchet MS" w:hAnsi="Trebuchet MS"/>
          <w:sz w:val="20"/>
          <w:szCs w:val="20"/>
          <w:lang w:val="en-US"/>
        </w:rPr>
        <w:t>Kingisepp</w:t>
      </w:r>
      <w:proofErr w:type="spellEnd"/>
      <w:r w:rsidR="00667846" w:rsidRPr="00667846">
        <w:rPr>
          <w:rFonts w:ascii="Trebuchet MS" w:hAnsi="Trebuchet MS"/>
          <w:sz w:val="20"/>
          <w:szCs w:val="20"/>
          <w:lang w:val="en-US"/>
        </w:rPr>
        <w:t xml:space="preserve"> </w:t>
      </w:r>
      <w:r w:rsidRPr="00667846">
        <w:rPr>
          <w:rFonts w:ascii="Trebuchet MS" w:hAnsi="Trebuchet MS"/>
          <w:sz w:val="20"/>
          <w:szCs w:val="20"/>
          <w:lang w:val="en-US"/>
        </w:rPr>
        <w:t>municipal district of Leningrad Region»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E38DB" w14:paraId="6A8A133C" w14:textId="77777777" w:rsidTr="00FB55CD">
        <w:tc>
          <w:tcPr>
            <w:tcW w:w="4672" w:type="dxa"/>
          </w:tcPr>
          <w:p w14:paraId="11301998" w14:textId="4B4C6457" w:rsidR="000E38DB" w:rsidRPr="00667846" w:rsidRDefault="003E23A3" w:rsidP="00FB55CD">
            <w:pPr>
              <w:spacing w:line="276" w:lineRule="auto"/>
              <w:rPr>
                <w:b/>
                <w:bCs/>
                <w:sz w:val="28"/>
                <w:szCs w:val="28"/>
              </w:rPr>
            </w:pPr>
            <w:r>
              <w:rPr>
                <w:b/>
                <w:bCs/>
                <w:sz w:val="28"/>
                <w:szCs w:val="28"/>
              </w:rPr>
              <w:t>Budget</w:t>
            </w:r>
          </w:p>
          <w:p w14:paraId="3CA35D5D" w14:textId="424154EA" w:rsidR="00667846" w:rsidRPr="00667846" w:rsidRDefault="00667846" w:rsidP="00667846">
            <w:pPr>
              <w:spacing w:line="276" w:lineRule="auto"/>
              <w:rPr>
                <w:sz w:val="20"/>
                <w:szCs w:val="20"/>
              </w:rPr>
            </w:pPr>
            <w:r w:rsidRPr="00667846">
              <w:rPr>
                <w:sz w:val="20"/>
                <w:szCs w:val="20"/>
              </w:rPr>
              <w:t>Total</w:t>
            </w:r>
            <w:r w:rsidR="00376369">
              <w:rPr>
                <w:sz w:val="20"/>
                <w:szCs w:val="20"/>
              </w:rPr>
              <w:t>:</w:t>
            </w:r>
            <w:r>
              <w:rPr>
                <w:sz w:val="20"/>
                <w:szCs w:val="20"/>
              </w:rPr>
              <w:t xml:space="preserve"> </w:t>
            </w:r>
            <w:r w:rsidRPr="00667846">
              <w:rPr>
                <w:sz w:val="20"/>
                <w:szCs w:val="20"/>
              </w:rPr>
              <w:t xml:space="preserve">565 850,00 </w:t>
            </w:r>
            <w:r w:rsidR="00376369" w:rsidRPr="00070BC0">
              <w:rPr>
                <w:sz w:val="20"/>
                <w:szCs w:val="20"/>
              </w:rPr>
              <w:t>€</w:t>
            </w:r>
          </w:p>
          <w:p w14:paraId="64AA0276" w14:textId="39FDDA89" w:rsidR="000E38DB" w:rsidRPr="00667846" w:rsidRDefault="00667846" w:rsidP="00667846">
            <w:pPr>
              <w:spacing w:line="276" w:lineRule="auto"/>
              <w:rPr>
                <w:sz w:val="20"/>
                <w:szCs w:val="20"/>
              </w:rPr>
            </w:pPr>
            <w:proofErr w:type="spellStart"/>
            <w:r w:rsidRPr="00667846">
              <w:rPr>
                <w:sz w:val="20"/>
                <w:szCs w:val="20"/>
              </w:rPr>
              <w:t>Programme</w:t>
            </w:r>
            <w:proofErr w:type="spellEnd"/>
            <w:r w:rsidRPr="00667846">
              <w:rPr>
                <w:sz w:val="20"/>
                <w:szCs w:val="20"/>
              </w:rPr>
              <w:t xml:space="preserve"> co</w:t>
            </w:r>
            <w:r>
              <w:rPr>
                <w:sz w:val="20"/>
                <w:szCs w:val="20"/>
              </w:rPr>
              <w:t>-</w:t>
            </w:r>
            <w:proofErr w:type="spellStart"/>
            <w:r w:rsidRPr="00667846">
              <w:rPr>
                <w:sz w:val="20"/>
                <w:szCs w:val="20"/>
              </w:rPr>
              <w:t>finacing</w:t>
            </w:r>
            <w:proofErr w:type="spellEnd"/>
            <w:r w:rsidR="00376369">
              <w:rPr>
                <w:sz w:val="20"/>
                <w:szCs w:val="20"/>
              </w:rPr>
              <w:t>:</w:t>
            </w:r>
            <w:r w:rsidRPr="00667846">
              <w:rPr>
                <w:sz w:val="20"/>
                <w:szCs w:val="20"/>
              </w:rPr>
              <w:t xml:space="preserve"> 509 265,00 </w:t>
            </w:r>
            <w:r w:rsidR="00376369" w:rsidRPr="00070BC0">
              <w:rPr>
                <w:sz w:val="20"/>
                <w:szCs w:val="20"/>
              </w:rPr>
              <w:t>€</w:t>
            </w:r>
          </w:p>
        </w:tc>
        <w:tc>
          <w:tcPr>
            <w:tcW w:w="4673" w:type="dxa"/>
          </w:tcPr>
          <w:p w14:paraId="692D5B21" w14:textId="0FB1B6B5" w:rsidR="000E38DB" w:rsidRPr="00667846" w:rsidRDefault="00667846" w:rsidP="00FB55CD">
            <w:pPr>
              <w:spacing w:line="276" w:lineRule="auto"/>
              <w:rPr>
                <w:b/>
                <w:sz w:val="28"/>
                <w:szCs w:val="28"/>
              </w:rPr>
            </w:pPr>
            <w:r w:rsidRPr="00667846">
              <w:rPr>
                <w:b/>
                <w:sz w:val="28"/>
                <w:szCs w:val="28"/>
              </w:rPr>
              <w:t>Duration</w:t>
            </w:r>
          </w:p>
          <w:p w14:paraId="7124213E" w14:textId="34F59161" w:rsidR="000E38DB" w:rsidRPr="00667846" w:rsidRDefault="000E38DB" w:rsidP="000E38DB">
            <w:pPr>
              <w:spacing w:line="276" w:lineRule="auto"/>
              <w:rPr>
                <w:sz w:val="20"/>
                <w:szCs w:val="20"/>
              </w:rPr>
            </w:pPr>
            <w:r w:rsidRPr="000E38DB">
              <w:rPr>
                <w:sz w:val="20"/>
                <w:szCs w:val="20"/>
                <w:lang w:val="ru-RU"/>
              </w:rPr>
              <w:t xml:space="preserve">31 </w:t>
            </w:r>
            <w:r w:rsidR="00667846">
              <w:rPr>
                <w:sz w:val="20"/>
                <w:szCs w:val="20"/>
              </w:rPr>
              <w:t>months</w:t>
            </w:r>
          </w:p>
          <w:p w14:paraId="10536659" w14:textId="121C3FA3" w:rsidR="000E38DB" w:rsidRPr="00F81DCA" w:rsidRDefault="000E38DB" w:rsidP="000E38DB">
            <w:pPr>
              <w:spacing w:line="276" w:lineRule="auto"/>
              <w:rPr>
                <w:lang w:val="ru-RU"/>
              </w:rPr>
            </w:pPr>
            <w:r w:rsidRPr="000E38DB">
              <w:rPr>
                <w:sz w:val="20"/>
                <w:szCs w:val="20"/>
                <w:lang w:val="ru-RU"/>
              </w:rPr>
              <w:t>15.03.2019 — 02.11.2021</w:t>
            </w:r>
          </w:p>
        </w:tc>
      </w:tr>
    </w:tbl>
    <w:p w14:paraId="4E10D9C2" w14:textId="710FE692" w:rsidR="000E38DB" w:rsidRPr="003E23A3" w:rsidRDefault="00F24E66" w:rsidP="000E38DB">
      <w:pPr>
        <w:spacing w:line="276" w:lineRule="auto"/>
        <w:rPr>
          <w:b/>
          <w:bCs/>
          <w:sz w:val="28"/>
          <w:szCs w:val="28"/>
          <w:lang w:val="en-US"/>
        </w:rPr>
      </w:pPr>
      <w:r w:rsidRPr="00F24E66">
        <w:rPr>
          <w:b/>
          <w:bCs/>
          <w:sz w:val="28"/>
          <w:szCs w:val="28"/>
          <w:lang w:val="en-US"/>
        </w:rPr>
        <w:t>Summary</w:t>
      </w:r>
    </w:p>
    <w:p w14:paraId="12710397" w14:textId="5E6112E9" w:rsidR="00667846" w:rsidRPr="00667846" w:rsidRDefault="00667846" w:rsidP="00667846">
      <w:pPr>
        <w:spacing w:line="276" w:lineRule="auto"/>
        <w:jc w:val="both"/>
        <w:rPr>
          <w:lang w:val="en-US"/>
        </w:rPr>
      </w:pPr>
      <w:r w:rsidRPr="00667846">
        <w:rPr>
          <w:lang w:val="en-US"/>
        </w:rPr>
        <w:t>Implementation of the project will contribute to the overall good status of the</w:t>
      </w:r>
      <w:r>
        <w:rPr>
          <w:lang w:val="en-US"/>
        </w:rPr>
        <w:t xml:space="preserve"> </w:t>
      </w:r>
      <w:r w:rsidRPr="00667846">
        <w:rPr>
          <w:lang w:val="en-US"/>
        </w:rPr>
        <w:t>Baltic Sea.</w:t>
      </w:r>
      <w:r>
        <w:rPr>
          <w:lang w:val="en-US"/>
        </w:rPr>
        <w:t xml:space="preserve"> </w:t>
      </w:r>
      <w:r w:rsidRPr="00667846">
        <w:rPr>
          <w:lang w:val="en-US"/>
        </w:rPr>
        <w:t>As the result of the project:</w:t>
      </w:r>
    </w:p>
    <w:p w14:paraId="5D7BC07D" w14:textId="77777777" w:rsidR="00667846" w:rsidRPr="00667846" w:rsidRDefault="00667846" w:rsidP="00667846">
      <w:pPr>
        <w:pStyle w:val="a3"/>
        <w:numPr>
          <w:ilvl w:val="0"/>
          <w:numId w:val="36"/>
        </w:numPr>
        <w:spacing w:line="276" w:lineRule="auto"/>
        <w:jc w:val="both"/>
        <w:rPr>
          <w:rFonts w:ascii="Trebuchet MS" w:hAnsi="Trebuchet MS"/>
          <w:sz w:val="20"/>
          <w:szCs w:val="20"/>
          <w:lang w:val="en-US"/>
        </w:rPr>
      </w:pPr>
      <w:proofErr w:type="spellStart"/>
      <w:r w:rsidRPr="00667846">
        <w:rPr>
          <w:rFonts w:ascii="Trebuchet MS" w:hAnsi="Trebuchet MS"/>
          <w:sz w:val="20"/>
          <w:szCs w:val="20"/>
          <w:lang w:val="en-US"/>
        </w:rPr>
        <w:t>Narva</w:t>
      </w:r>
      <w:proofErr w:type="spellEnd"/>
      <w:r w:rsidRPr="00667846">
        <w:rPr>
          <w:rFonts w:ascii="Trebuchet MS" w:hAnsi="Trebuchet MS"/>
          <w:sz w:val="20"/>
          <w:szCs w:val="20"/>
          <w:lang w:val="en-US"/>
        </w:rPr>
        <w:t xml:space="preserve"> river joint water assets management will be more effective</w:t>
      </w:r>
    </w:p>
    <w:p w14:paraId="64831A6F" w14:textId="344D9AB0" w:rsidR="00667846" w:rsidRPr="00667846" w:rsidRDefault="00667846" w:rsidP="00667846">
      <w:pPr>
        <w:pStyle w:val="a3"/>
        <w:numPr>
          <w:ilvl w:val="0"/>
          <w:numId w:val="36"/>
        </w:numPr>
        <w:spacing w:line="276" w:lineRule="auto"/>
        <w:jc w:val="both"/>
        <w:rPr>
          <w:rFonts w:ascii="Trebuchet MS" w:hAnsi="Trebuchet MS"/>
          <w:sz w:val="20"/>
          <w:szCs w:val="20"/>
          <w:lang w:val="en-US"/>
        </w:rPr>
      </w:pPr>
      <w:r w:rsidRPr="00667846">
        <w:rPr>
          <w:rFonts w:ascii="Trebuchet MS" w:hAnsi="Trebuchet MS"/>
          <w:sz w:val="20"/>
          <w:szCs w:val="20"/>
          <w:lang w:val="en-US"/>
        </w:rPr>
        <w:t>Raised awareness and increased cooperation in the field of environmental protection</w:t>
      </w:r>
    </w:p>
    <w:p w14:paraId="117E6EE6" w14:textId="792DCB67" w:rsidR="00620040" w:rsidRPr="00667846" w:rsidRDefault="00667846" w:rsidP="00667846">
      <w:pPr>
        <w:pStyle w:val="a3"/>
        <w:numPr>
          <w:ilvl w:val="0"/>
          <w:numId w:val="36"/>
        </w:numPr>
        <w:spacing w:line="276" w:lineRule="auto"/>
        <w:jc w:val="both"/>
        <w:rPr>
          <w:lang w:val="en-US"/>
        </w:rPr>
      </w:pPr>
      <w:r>
        <w:rPr>
          <w:noProof/>
        </w:rPr>
        <w:drawing>
          <wp:anchor distT="0" distB="0" distL="114300" distR="114300" simplePos="0" relativeHeight="251689984" behindDoc="0" locked="0" layoutInCell="1" allowOverlap="1" wp14:anchorId="02192590" wp14:editId="64552BDE">
            <wp:simplePos x="0" y="0"/>
            <wp:positionH relativeFrom="column">
              <wp:posOffset>3185160</wp:posOffset>
            </wp:positionH>
            <wp:positionV relativeFrom="page">
              <wp:posOffset>6651254</wp:posOffset>
            </wp:positionV>
            <wp:extent cx="1195070" cy="1079500"/>
            <wp:effectExtent l="0" t="0" r="5080" b="635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narv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5070" cy="1079500"/>
                    </a:xfrm>
                    <a:prstGeom prst="rect">
                      <a:avLst/>
                    </a:prstGeom>
                  </pic:spPr>
                </pic:pic>
              </a:graphicData>
            </a:graphic>
            <wp14:sizeRelH relativeFrom="margin">
              <wp14:pctWidth>0</wp14:pctWidth>
            </wp14:sizeRelH>
            <wp14:sizeRelV relativeFrom="margin">
              <wp14:pctHeight>0</wp14:pctHeight>
            </wp14:sizeRelV>
          </wp:anchor>
        </w:drawing>
      </w:r>
      <w:r w:rsidRPr="00667846">
        <w:rPr>
          <w:rFonts w:ascii="Trebuchet MS" w:hAnsi="Trebuchet MS"/>
          <w:sz w:val="20"/>
          <w:szCs w:val="20"/>
          <w:lang w:val="en-US"/>
        </w:rPr>
        <w:t>The fulfillment by Russia and Estonia of International obligations (Est Rus JC, HELCOM) in achieving a healthy environment the Gulf of Finland of the Baltic Sea.</w:t>
      </w:r>
    </w:p>
    <w:p w14:paraId="6606F238" w14:textId="2C955D6C" w:rsidR="000E38DB" w:rsidRPr="003E23A3" w:rsidRDefault="003E23A3" w:rsidP="00E34662">
      <w:pPr>
        <w:spacing w:line="276" w:lineRule="auto"/>
        <w:ind w:left="1560"/>
        <w:rPr>
          <w:lang w:val="en-US"/>
        </w:rPr>
      </w:pPr>
      <w:r>
        <w:rPr>
          <w:b/>
          <w:bCs/>
          <w:sz w:val="28"/>
          <w:szCs w:val="28"/>
          <w:lang w:val="en-US"/>
        </w:rPr>
        <w:t>Contacts</w:t>
      </w:r>
    </w:p>
    <w:p w14:paraId="63AD1E47" w14:textId="0FC9C276" w:rsidR="000E38DB" w:rsidRPr="00667846" w:rsidRDefault="00070BC0" w:rsidP="00E34662">
      <w:pPr>
        <w:spacing w:before="0" w:after="0"/>
        <w:ind w:left="1560"/>
        <w:rPr>
          <w:lang w:val="en-US"/>
        </w:rPr>
      </w:pPr>
      <w:hyperlink r:id="rId53" w:history="1">
        <w:r w:rsidR="00620040" w:rsidRPr="00667846">
          <w:rPr>
            <w:rStyle w:val="a7"/>
            <w:lang w:val="en-US"/>
          </w:rPr>
          <w:t>www.narvawatman.com</w:t>
        </w:r>
      </w:hyperlink>
      <w:r w:rsidR="00620040" w:rsidRPr="00667846">
        <w:rPr>
          <w:lang w:val="en-US"/>
        </w:rPr>
        <w:t xml:space="preserve"> </w:t>
      </w:r>
      <w:r w:rsidR="000E38DB" w:rsidRPr="00667846">
        <w:rPr>
          <w:lang w:val="en-US"/>
        </w:rPr>
        <w:br w:type="page"/>
      </w:r>
    </w:p>
    <w:p w14:paraId="41F336A6" w14:textId="7288D024" w:rsidR="00620040" w:rsidRPr="003E23A3" w:rsidRDefault="00DF12BB" w:rsidP="009D16C4">
      <w:pPr>
        <w:pStyle w:val="1"/>
        <w:jc w:val="center"/>
        <w:rPr>
          <w:rFonts w:eastAsia="Times New Roman"/>
          <w:bCs/>
          <w:color w:val="FF0000"/>
          <w:szCs w:val="28"/>
          <w:lang w:val="en-US"/>
        </w:rPr>
      </w:pPr>
      <w:bookmarkStart w:id="89" w:name="_Toc20214655"/>
      <w:r>
        <w:rPr>
          <w:rFonts w:eastAsia="Times New Roman"/>
          <w:bCs/>
          <w:noProof/>
          <w:color w:val="333D47"/>
          <w:lang w:eastAsia="ru-RU"/>
        </w:rPr>
        <w:lastRenderedPageBreak/>
        <w:drawing>
          <wp:anchor distT="0" distB="0" distL="114300" distR="114300" simplePos="0" relativeHeight="251773952" behindDoc="0" locked="0" layoutInCell="1" allowOverlap="1" wp14:anchorId="088D6BD0" wp14:editId="034A5909">
            <wp:simplePos x="0" y="0"/>
            <wp:positionH relativeFrom="column">
              <wp:posOffset>1070610</wp:posOffset>
            </wp:positionH>
            <wp:positionV relativeFrom="paragraph">
              <wp:posOffset>0</wp:posOffset>
            </wp:positionV>
            <wp:extent cx="2509200" cy="900000"/>
            <wp:effectExtent l="0" t="0" r="571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9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62" w:rsidRPr="000321BB">
        <w:rPr>
          <w:bCs/>
          <w:noProof/>
          <w:lang w:eastAsia="ru-RU"/>
        </w:rPr>
        <w:drawing>
          <wp:anchor distT="0" distB="0" distL="114300" distR="114300" simplePos="0" relativeHeight="251649024" behindDoc="0" locked="0" layoutInCell="1" allowOverlap="1" wp14:anchorId="31F3314C" wp14:editId="02BBC5F7">
            <wp:simplePos x="0" y="0"/>
            <wp:positionH relativeFrom="column">
              <wp:posOffset>4185285</wp:posOffset>
            </wp:positionH>
            <wp:positionV relativeFrom="paragraph">
              <wp:posOffset>0</wp:posOffset>
            </wp:positionV>
            <wp:extent cx="892175" cy="899795"/>
            <wp:effectExtent l="0" t="0" r="317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217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20040" w:rsidRPr="003E23A3">
        <w:rPr>
          <w:rFonts w:eastAsia="Times New Roman"/>
          <w:bCs/>
          <w:color w:val="FF0000"/>
          <w:szCs w:val="28"/>
          <w:lang w:val="en-US"/>
        </w:rPr>
        <w:t>CoExist</w:t>
      </w:r>
      <w:proofErr w:type="spellEnd"/>
      <w:r w:rsidR="00620040" w:rsidRPr="003E23A3">
        <w:rPr>
          <w:rFonts w:eastAsia="Times New Roman"/>
          <w:bCs/>
          <w:color w:val="FF0000"/>
          <w:szCs w:val="28"/>
          <w:lang w:val="en-US"/>
        </w:rPr>
        <w:t xml:space="preserve"> — </w:t>
      </w:r>
      <w:r w:rsidR="003E23A3" w:rsidRPr="003E23A3">
        <w:rPr>
          <w:rFonts w:eastAsia="Times New Roman"/>
          <w:bCs/>
          <w:color w:val="FF0000"/>
          <w:szCs w:val="28"/>
          <w:lang w:val="en-US"/>
        </w:rPr>
        <w:t>Towards sustainable coexistence of seals and humans</w:t>
      </w:r>
      <w:bookmarkEnd w:id="89"/>
    </w:p>
    <w:p w14:paraId="2FA9D279" w14:textId="72AA49EF" w:rsidR="00620040" w:rsidRPr="00470447" w:rsidRDefault="00C000B3" w:rsidP="00620040">
      <w:pPr>
        <w:spacing w:line="276" w:lineRule="auto"/>
        <w:rPr>
          <w:b/>
          <w:bCs/>
          <w:sz w:val="28"/>
          <w:szCs w:val="28"/>
          <w:lang w:val="en-US"/>
        </w:rPr>
      </w:pPr>
      <w:r w:rsidRPr="00C000B3">
        <w:rPr>
          <w:b/>
          <w:bCs/>
          <w:sz w:val="28"/>
          <w:szCs w:val="28"/>
          <w:lang w:val="en-US"/>
        </w:rPr>
        <w:t>Priority:</w:t>
      </w:r>
    </w:p>
    <w:p w14:paraId="20FC2DBF" w14:textId="5199EF8A" w:rsidR="00620040" w:rsidRPr="00470447" w:rsidRDefault="00470447" w:rsidP="00E34662">
      <w:pPr>
        <w:spacing w:line="276" w:lineRule="auto"/>
        <w:jc w:val="both"/>
        <w:rPr>
          <w:lang w:val="en-US"/>
        </w:rPr>
      </w:pPr>
      <w:r w:rsidRPr="00470447">
        <w:rPr>
          <w:lang w:val="en-US"/>
        </w:rPr>
        <w:t>Attractive, clean environment and region</w:t>
      </w:r>
    </w:p>
    <w:p w14:paraId="0573BE4C" w14:textId="23E4BC2A" w:rsidR="00620040" w:rsidRPr="003E23A3" w:rsidRDefault="00667846" w:rsidP="00620040">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78819E5C" w14:textId="77777777" w:rsidR="00470447" w:rsidRPr="00470447" w:rsidRDefault="00470447" w:rsidP="00470447">
      <w:pPr>
        <w:spacing w:line="276" w:lineRule="auto"/>
        <w:jc w:val="both"/>
        <w:rPr>
          <w:lang w:val="en-US"/>
        </w:rPr>
      </w:pPr>
      <w:r w:rsidRPr="00470447">
        <w:rPr>
          <w:b/>
          <w:lang w:val="en-US"/>
        </w:rPr>
        <w:t>Lead Partner:</w:t>
      </w:r>
      <w:r w:rsidRPr="00470447">
        <w:rPr>
          <w:lang w:val="en-US"/>
        </w:rPr>
        <w:t xml:space="preserve"> University of Eastern Finland (Finland, North Karelia) </w:t>
      </w:r>
    </w:p>
    <w:p w14:paraId="1FA51A0C" w14:textId="77777777" w:rsidR="00470447" w:rsidRPr="00470447" w:rsidRDefault="00470447" w:rsidP="00470447">
      <w:pPr>
        <w:spacing w:line="276" w:lineRule="auto"/>
        <w:jc w:val="both"/>
        <w:rPr>
          <w:b/>
          <w:lang w:val="en-US"/>
        </w:rPr>
      </w:pPr>
      <w:r w:rsidRPr="00470447">
        <w:rPr>
          <w:b/>
          <w:lang w:val="en-US"/>
        </w:rPr>
        <w:t xml:space="preserve">Partners: </w:t>
      </w:r>
    </w:p>
    <w:p w14:paraId="1BE5041F" w14:textId="77777777" w:rsidR="00470447" w:rsidRPr="00470447" w:rsidRDefault="00470447" w:rsidP="00470447">
      <w:pPr>
        <w:pStyle w:val="a3"/>
        <w:numPr>
          <w:ilvl w:val="0"/>
          <w:numId w:val="30"/>
        </w:numPr>
        <w:spacing w:line="276" w:lineRule="auto"/>
        <w:jc w:val="both"/>
        <w:rPr>
          <w:rFonts w:ascii="Trebuchet MS" w:hAnsi="Trebuchet MS"/>
          <w:sz w:val="20"/>
          <w:szCs w:val="20"/>
          <w:lang w:val="en-US"/>
        </w:rPr>
      </w:pPr>
      <w:r w:rsidRPr="00470447">
        <w:rPr>
          <w:rFonts w:ascii="Trebuchet MS" w:hAnsi="Trebuchet MS"/>
          <w:sz w:val="20"/>
          <w:szCs w:val="20"/>
          <w:lang w:val="en-US"/>
        </w:rPr>
        <w:t xml:space="preserve">The Finnish Association for Nature Conservation, South Karelia division (Finland, South Karelia) </w:t>
      </w:r>
    </w:p>
    <w:p w14:paraId="3BDBD0DC" w14:textId="77777777" w:rsidR="00470447" w:rsidRPr="00470447" w:rsidRDefault="00470447" w:rsidP="00470447">
      <w:pPr>
        <w:pStyle w:val="a3"/>
        <w:numPr>
          <w:ilvl w:val="0"/>
          <w:numId w:val="30"/>
        </w:numPr>
        <w:spacing w:line="276" w:lineRule="auto"/>
        <w:jc w:val="both"/>
        <w:rPr>
          <w:rFonts w:ascii="Trebuchet MS" w:hAnsi="Trebuchet MS"/>
          <w:sz w:val="20"/>
          <w:szCs w:val="20"/>
          <w:lang w:val="en-US"/>
        </w:rPr>
      </w:pPr>
      <w:r w:rsidRPr="00470447">
        <w:rPr>
          <w:rFonts w:ascii="Trebuchet MS" w:hAnsi="Trebuchet MS"/>
          <w:sz w:val="20"/>
          <w:szCs w:val="20"/>
          <w:lang w:val="en-US"/>
        </w:rPr>
        <w:t>ICPO  “Biologists for nature conservation” (Russia, Saint Petersburg)</w:t>
      </w:r>
    </w:p>
    <w:p w14:paraId="7AA81D05" w14:textId="7AE85937" w:rsidR="00F861C4" w:rsidRPr="00470447" w:rsidRDefault="00470447" w:rsidP="00470447">
      <w:pPr>
        <w:pStyle w:val="a3"/>
        <w:numPr>
          <w:ilvl w:val="0"/>
          <w:numId w:val="30"/>
        </w:numPr>
        <w:spacing w:line="276" w:lineRule="auto"/>
        <w:jc w:val="both"/>
        <w:rPr>
          <w:lang w:val="en-US"/>
        </w:rPr>
      </w:pPr>
      <w:r w:rsidRPr="00470447">
        <w:rPr>
          <w:rFonts w:ascii="Trebuchet MS" w:hAnsi="Trebuchet MS"/>
          <w:sz w:val="20"/>
          <w:szCs w:val="20"/>
          <w:lang w:val="en-US"/>
        </w:rPr>
        <w:t>Lappeenranta-Lahti University of Technology LUT (Finland, South Karelia)</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20040" w14:paraId="69DEA57E" w14:textId="77777777" w:rsidTr="00FB55CD">
        <w:tc>
          <w:tcPr>
            <w:tcW w:w="4672" w:type="dxa"/>
          </w:tcPr>
          <w:p w14:paraId="5B22A7A9" w14:textId="3A162B45" w:rsidR="00620040" w:rsidRPr="003E23A3" w:rsidRDefault="003E23A3" w:rsidP="00FB55CD">
            <w:pPr>
              <w:spacing w:line="276" w:lineRule="auto"/>
              <w:rPr>
                <w:b/>
                <w:bCs/>
                <w:sz w:val="28"/>
                <w:szCs w:val="28"/>
              </w:rPr>
            </w:pPr>
            <w:r>
              <w:rPr>
                <w:b/>
                <w:bCs/>
                <w:sz w:val="28"/>
                <w:szCs w:val="28"/>
              </w:rPr>
              <w:t>Budget</w:t>
            </w:r>
          </w:p>
          <w:p w14:paraId="09159E68" w14:textId="3FE3D2B8" w:rsidR="00470447" w:rsidRPr="00A645C2" w:rsidRDefault="00470447" w:rsidP="00470447">
            <w:pPr>
              <w:spacing w:line="276" w:lineRule="auto"/>
              <w:rPr>
                <w:sz w:val="20"/>
                <w:szCs w:val="20"/>
              </w:rPr>
            </w:pPr>
            <w:r w:rsidRPr="00A645C2">
              <w:rPr>
                <w:sz w:val="20"/>
                <w:szCs w:val="20"/>
              </w:rPr>
              <w:t>Total</w:t>
            </w:r>
            <w:r w:rsidR="00376369">
              <w:rPr>
                <w:sz w:val="20"/>
                <w:szCs w:val="20"/>
              </w:rPr>
              <w:t>:</w:t>
            </w:r>
            <w:r w:rsidRPr="00A645C2">
              <w:rPr>
                <w:sz w:val="20"/>
                <w:szCs w:val="20"/>
              </w:rPr>
              <w:t xml:space="preserve"> 866 823 €</w:t>
            </w:r>
          </w:p>
          <w:p w14:paraId="614D0E82" w14:textId="75C613EE" w:rsidR="00620040" w:rsidRPr="00A645C2" w:rsidRDefault="00470447" w:rsidP="00470447">
            <w:pPr>
              <w:spacing w:line="276" w:lineRule="auto"/>
            </w:pPr>
            <w:proofErr w:type="spellStart"/>
            <w:r w:rsidRPr="00A645C2">
              <w:rPr>
                <w:sz w:val="20"/>
                <w:szCs w:val="20"/>
              </w:rPr>
              <w:t>Programme</w:t>
            </w:r>
            <w:proofErr w:type="spellEnd"/>
            <w:r w:rsidRPr="00A645C2">
              <w:rPr>
                <w:sz w:val="20"/>
                <w:szCs w:val="20"/>
              </w:rPr>
              <w:t xml:space="preserve"> grant</w:t>
            </w:r>
            <w:r w:rsidR="00AB2F21">
              <w:rPr>
                <w:sz w:val="20"/>
                <w:szCs w:val="20"/>
              </w:rPr>
              <w:t>:</w:t>
            </w:r>
            <w:r w:rsidRPr="00A645C2">
              <w:rPr>
                <w:sz w:val="20"/>
                <w:szCs w:val="20"/>
              </w:rPr>
              <w:t xml:space="preserve"> 693 443 €</w:t>
            </w:r>
          </w:p>
        </w:tc>
        <w:tc>
          <w:tcPr>
            <w:tcW w:w="4673" w:type="dxa"/>
          </w:tcPr>
          <w:p w14:paraId="643274E1" w14:textId="31AC4AB9" w:rsidR="00620040" w:rsidRPr="003E23A3" w:rsidRDefault="00667846" w:rsidP="00FB55CD">
            <w:pPr>
              <w:spacing w:line="276" w:lineRule="auto"/>
              <w:rPr>
                <w:sz w:val="28"/>
                <w:szCs w:val="28"/>
              </w:rPr>
            </w:pPr>
            <w:r w:rsidRPr="00667846">
              <w:rPr>
                <w:b/>
                <w:sz w:val="28"/>
                <w:szCs w:val="28"/>
              </w:rPr>
              <w:t>Duration</w:t>
            </w:r>
          </w:p>
          <w:p w14:paraId="07D72B6A" w14:textId="653E00F1" w:rsidR="00470447" w:rsidRPr="00376369" w:rsidRDefault="00470447" w:rsidP="00470447">
            <w:pPr>
              <w:spacing w:line="276" w:lineRule="auto"/>
              <w:rPr>
                <w:sz w:val="20"/>
                <w:szCs w:val="20"/>
              </w:rPr>
            </w:pPr>
            <w:r w:rsidRPr="00470447">
              <w:rPr>
                <w:sz w:val="20"/>
                <w:szCs w:val="20"/>
                <w:lang w:val="ru-RU"/>
              </w:rPr>
              <w:t xml:space="preserve">36 </w:t>
            </w:r>
            <w:r w:rsidR="00376369">
              <w:rPr>
                <w:sz w:val="20"/>
                <w:szCs w:val="20"/>
              </w:rPr>
              <w:t>months</w:t>
            </w:r>
          </w:p>
          <w:p w14:paraId="5F2D59E6" w14:textId="3063D8E1" w:rsidR="00620040" w:rsidRPr="00470447" w:rsidRDefault="00470447" w:rsidP="00470447">
            <w:pPr>
              <w:spacing w:line="276" w:lineRule="auto"/>
              <w:rPr>
                <w:sz w:val="20"/>
                <w:szCs w:val="20"/>
              </w:rPr>
            </w:pPr>
            <w:r w:rsidRPr="00470447">
              <w:rPr>
                <w:sz w:val="20"/>
                <w:szCs w:val="20"/>
                <w:lang w:val="ru-RU"/>
              </w:rPr>
              <w:t xml:space="preserve">01.04.2019 </w:t>
            </w:r>
            <w:r w:rsidR="00376369">
              <w:rPr>
                <w:sz w:val="20"/>
                <w:szCs w:val="20"/>
              </w:rPr>
              <w:t>—</w:t>
            </w:r>
            <w:r w:rsidRPr="00470447">
              <w:rPr>
                <w:sz w:val="20"/>
                <w:szCs w:val="20"/>
                <w:lang w:val="ru-RU"/>
              </w:rPr>
              <w:t xml:space="preserve"> 31.03.2022</w:t>
            </w:r>
          </w:p>
        </w:tc>
      </w:tr>
    </w:tbl>
    <w:p w14:paraId="1D7FC3EB" w14:textId="087F906C" w:rsidR="00620040" w:rsidRPr="003E23A3" w:rsidRDefault="00F24E66" w:rsidP="00620040">
      <w:pPr>
        <w:spacing w:line="276" w:lineRule="auto"/>
        <w:rPr>
          <w:b/>
          <w:bCs/>
          <w:sz w:val="28"/>
          <w:szCs w:val="28"/>
          <w:lang w:val="en-US"/>
        </w:rPr>
      </w:pPr>
      <w:r w:rsidRPr="00F24E66">
        <w:rPr>
          <w:b/>
          <w:bCs/>
          <w:sz w:val="28"/>
          <w:szCs w:val="28"/>
          <w:lang w:val="en-US"/>
        </w:rPr>
        <w:t>Summary</w:t>
      </w:r>
    </w:p>
    <w:p w14:paraId="2709EAB3" w14:textId="77777777" w:rsidR="00470447" w:rsidRPr="00470447" w:rsidRDefault="00470447" w:rsidP="00470447">
      <w:pPr>
        <w:spacing w:line="276" w:lineRule="auto"/>
        <w:jc w:val="both"/>
        <w:rPr>
          <w:lang w:val="en-US"/>
        </w:rPr>
      </w:pPr>
      <w:r w:rsidRPr="00470447">
        <w:rPr>
          <w:lang w:val="en-US"/>
        </w:rPr>
        <w:t xml:space="preserve">Ladoga lake in Russia and Saimaa lake in Finland are separated by the border, but at the same time they are strongly connected by their common </w:t>
      </w:r>
      <w:proofErr w:type="spellStart"/>
      <w:r w:rsidRPr="00470447">
        <w:rPr>
          <w:lang w:val="en-US"/>
        </w:rPr>
        <w:t>preglacial</w:t>
      </w:r>
      <w:proofErr w:type="spellEnd"/>
      <w:r w:rsidRPr="00470447">
        <w:rPr>
          <w:lang w:val="en-US"/>
        </w:rPr>
        <w:t xml:space="preserve"> past and very similar climate conditions. Both lakes are inhabited by endemic ringed seal (</w:t>
      </w:r>
      <w:proofErr w:type="spellStart"/>
      <w:r w:rsidRPr="00470447">
        <w:rPr>
          <w:lang w:val="en-US"/>
        </w:rPr>
        <w:t>Pusa</w:t>
      </w:r>
      <w:proofErr w:type="spellEnd"/>
      <w:r w:rsidRPr="00470447">
        <w:rPr>
          <w:lang w:val="en-US"/>
        </w:rPr>
        <w:t xml:space="preserve"> </w:t>
      </w:r>
      <w:proofErr w:type="spellStart"/>
      <w:r w:rsidRPr="00470447">
        <w:rPr>
          <w:lang w:val="en-US"/>
        </w:rPr>
        <w:t>hispida</w:t>
      </w:r>
      <w:proofErr w:type="spellEnd"/>
      <w:r w:rsidRPr="00470447">
        <w:rPr>
          <w:lang w:val="en-US"/>
        </w:rPr>
        <w:t>) subspecies. These seals are unique, because they live in freshwater, but unfortunately both populations are considered endangered/vulnerable.</w:t>
      </w:r>
    </w:p>
    <w:p w14:paraId="43CA9873" w14:textId="42417A97" w:rsidR="00F861C4" w:rsidRPr="00470447" w:rsidRDefault="00470447" w:rsidP="00470447">
      <w:pPr>
        <w:spacing w:line="276" w:lineRule="auto"/>
        <w:jc w:val="both"/>
        <w:rPr>
          <w:lang w:val="en-US"/>
        </w:rPr>
      </w:pPr>
      <w:r w:rsidRPr="00470447">
        <w:rPr>
          <w:lang w:val="en-US"/>
        </w:rPr>
        <w:t xml:space="preserve">Collaboration of experts from Russia and Finland within the framework of the </w:t>
      </w:r>
      <w:proofErr w:type="spellStart"/>
      <w:r w:rsidRPr="00470447">
        <w:rPr>
          <w:lang w:val="en-US"/>
        </w:rPr>
        <w:t>CoExist</w:t>
      </w:r>
      <w:proofErr w:type="spellEnd"/>
      <w:r w:rsidRPr="00470447">
        <w:rPr>
          <w:lang w:val="en-US"/>
        </w:rPr>
        <w:t xml:space="preserve"> project is targeted at studying seals migrations and behavior to promote the coexistence of seals and humans, and to mitigate the seal-fisheries conflict. The threats of injuries and deaths when seals are bycaught by fishing gear are considered, as well as the ways to minimize losses of fisheries caused by seals’ predation and damaging gear and catch. Among the activities of the project are installation of camera traps, elaboration of the automated method for identification of individual ringed seals, creation of the database for both seal species, marking seals with satellite transmitters, and installing underwater vision cameras on fishing nets. Best practices of Finnish colleagues to protect catch and nets from seals will be used. Information about seals and best environment-friendly practices will be raised through various events and campaigns </w:t>
      </w:r>
      <w:proofErr w:type="spellStart"/>
      <w:r w:rsidRPr="00470447">
        <w:rPr>
          <w:lang w:val="en-US"/>
        </w:rPr>
        <w:t>organised</w:t>
      </w:r>
      <w:proofErr w:type="spellEnd"/>
      <w:r w:rsidRPr="00470447">
        <w:rPr>
          <w:lang w:val="en-US"/>
        </w:rPr>
        <w:t xml:space="preserve"> for the general public and in schools in Finland and Russia.</w:t>
      </w:r>
    </w:p>
    <w:p w14:paraId="1950E39E" w14:textId="2EBA518C" w:rsidR="00620040" w:rsidRPr="003E23A3" w:rsidRDefault="00470447" w:rsidP="00E34662">
      <w:pPr>
        <w:spacing w:line="276" w:lineRule="auto"/>
        <w:ind w:left="1418"/>
        <w:rPr>
          <w:lang w:val="en-US"/>
        </w:rPr>
      </w:pPr>
      <w:r>
        <w:rPr>
          <w:noProof/>
          <w:lang w:eastAsia="ru-RU"/>
        </w:rPr>
        <w:drawing>
          <wp:anchor distT="0" distB="0" distL="114300" distR="114300" simplePos="0" relativeHeight="251696128" behindDoc="0" locked="0" layoutInCell="1" allowOverlap="1" wp14:anchorId="66D4BA9D" wp14:editId="29312C6C">
            <wp:simplePos x="0" y="0"/>
            <wp:positionH relativeFrom="column">
              <wp:posOffset>3537585</wp:posOffset>
            </wp:positionH>
            <wp:positionV relativeFrom="paragraph">
              <wp:posOffset>42916</wp:posOffset>
            </wp:positionV>
            <wp:extent cx="842010" cy="1079500"/>
            <wp:effectExtent l="0" t="0" r="0" b="635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oexist qr.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42010" cy="1079500"/>
                    </a:xfrm>
                    <a:prstGeom prst="rect">
                      <a:avLst/>
                    </a:prstGeom>
                  </pic:spPr>
                </pic:pic>
              </a:graphicData>
            </a:graphic>
            <wp14:sizeRelH relativeFrom="margin">
              <wp14:pctWidth>0</wp14:pctWidth>
            </wp14:sizeRelH>
            <wp14:sizeRelV relativeFrom="margin">
              <wp14:pctHeight>0</wp14:pctHeight>
            </wp14:sizeRelV>
          </wp:anchor>
        </w:drawing>
      </w:r>
      <w:r w:rsidR="003E23A3">
        <w:rPr>
          <w:b/>
          <w:bCs/>
          <w:sz w:val="28"/>
          <w:szCs w:val="28"/>
          <w:lang w:val="en-US"/>
        </w:rPr>
        <w:t>Contacts</w:t>
      </w:r>
    </w:p>
    <w:p w14:paraId="4F38DC5F" w14:textId="65FF787A" w:rsidR="00620040" w:rsidRPr="00A645C2" w:rsidRDefault="00070BC0" w:rsidP="00E34662">
      <w:pPr>
        <w:spacing w:before="0" w:after="0"/>
        <w:ind w:left="1418"/>
        <w:rPr>
          <w:lang w:val="en-US"/>
        </w:rPr>
      </w:pPr>
      <w:hyperlink r:id="rId57" w:history="1">
        <w:r w:rsidR="00F861C4" w:rsidRPr="00A645C2">
          <w:rPr>
            <w:rStyle w:val="a7"/>
            <w:lang w:val="en-US"/>
          </w:rPr>
          <w:t>www.uef.fi/en/web/coexist/1</w:t>
        </w:r>
      </w:hyperlink>
      <w:r w:rsidR="00F861C4" w:rsidRPr="00A645C2">
        <w:rPr>
          <w:lang w:val="en-US"/>
        </w:rPr>
        <w:t xml:space="preserve"> </w:t>
      </w:r>
      <w:r w:rsidR="00620040" w:rsidRPr="00A645C2">
        <w:rPr>
          <w:lang w:val="en-US"/>
        </w:rPr>
        <w:t xml:space="preserve"> </w:t>
      </w:r>
      <w:r w:rsidR="00620040" w:rsidRPr="00A645C2">
        <w:rPr>
          <w:lang w:val="en-US"/>
        </w:rPr>
        <w:br w:type="page"/>
      </w:r>
    </w:p>
    <w:p w14:paraId="57965B6A" w14:textId="53C054DA" w:rsidR="00F861C4" w:rsidRPr="003E23A3" w:rsidRDefault="00DF12BB" w:rsidP="003E23A3">
      <w:pPr>
        <w:pStyle w:val="1"/>
        <w:jc w:val="center"/>
        <w:rPr>
          <w:rFonts w:eastAsia="Times New Roman"/>
          <w:bCs/>
          <w:color w:val="FF0000"/>
          <w:szCs w:val="28"/>
          <w:lang w:val="en-US"/>
        </w:rPr>
      </w:pPr>
      <w:bookmarkStart w:id="90" w:name="_Toc20214656"/>
      <w:r>
        <w:rPr>
          <w:rFonts w:eastAsia="Times New Roman"/>
          <w:bCs/>
          <w:noProof/>
          <w:color w:val="333D47"/>
          <w:lang w:eastAsia="ru-RU"/>
        </w:rPr>
        <w:lastRenderedPageBreak/>
        <w:drawing>
          <wp:anchor distT="0" distB="0" distL="114300" distR="114300" simplePos="0" relativeHeight="251774976" behindDoc="0" locked="0" layoutInCell="1" allowOverlap="1" wp14:anchorId="0420B9E5" wp14:editId="2E27059D">
            <wp:simplePos x="0" y="0"/>
            <wp:positionH relativeFrom="column">
              <wp:posOffset>403860</wp:posOffset>
            </wp:positionH>
            <wp:positionV relativeFrom="paragraph">
              <wp:posOffset>0</wp:posOffset>
            </wp:positionV>
            <wp:extent cx="2509200" cy="900000"/>
            <wp:effectExtent l="0" t="0" r="571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9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4C2" w:rsidRPr="000321BB">
        <w:rPr>
          <w:bCs/>
          <w:noProof/>
          <w:lang w:eastAsia="ru-RU"/>
        </w:rPr>
        <w:drawing>
          <wp:anchor distT="0" distB="0" distL="114300" distR="114300" simplePos="0" relativeHeight="251651072" behindDoc="0" locked="0" layoutInCell="1" allowOverlap="1" wp14:anchorId="7EA821DA" wp14:editId="633AE3EA">
            <wp:simplePos x="0" y="0"/>
            <wp:positionH relativeFrom="column">
              <wp:posOffset>3270885</wp:posOffset>
            </wp:positionH>
            <wp:positionV relativeFrom="paragraph">
              <wp:posOffset>0</wp:posOffset>
            </wp:positionV>
            <wp:extent cx="2433600" cy="900000"/>
            <wp:effectExtent l="0" t="0" r="508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36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0B3">
        <w:rPr>
          <w:rFonts w:eastAsia="Times New Roman"/>
          <w:bCs/>
          <w:color w:val="FF0000"/>
          <w:szCs w:val="28"/>
          <w:lang w:val="en-US"/>
        </w:rPr>
        <w:t xml:space="preserve">GET READY </w:t>
      </w:r>
      <w:r w:rsidR="00C000B3" w:rsidRPr="00C000B3">
        <w:rPr>
          <w:rFonts w:cs="Calibri (Основной текст)"/>
          <w:color w:val="FF0000"/>
          <w:spacing w:val="8"/>
          <w:szCs w:val="28"/>
          <w:lang w:val="en-US"/>
        </w:rPr>
        <w:t>—</w:t>
      </w:r>
      <w:r w:rsidR="00C000B3">
        <w:rPr>
          <w:rFonts w:eastAsia="Times New Roman"/>
          <w:bCs/>
          <w:color w:val="FF0000"/>
          <w:szCs w:val="28"/>
          <w:lang w:val="en-US"/>
        </w:rPr>
        <w:t xml:space="preserve"> </w:t>
      </w:r>
      <w:r w:rsidR="003E23A3" w:rsidRPr="003E23A3">
        <w:rPr>
          <w:rFonts w:eastAsia="Times New Roman"/>
          <w:bCs/>
          <w:color w:val="FF0000"/>
          <w:szCs w:val="28"/>
          <w:lang w:val="en-US"/>
        </w:rPr>
        <w:t>Getting Ready for the Cross-Border Challenges:</w:t>
      </w:r>
      <w:r w:rsidR="003E23A3">
        <w:rPr>
          <w:rFonts w:eastAsia="Times New Roman"/>
          <w:bCs/>
          <w:color w:val="FF0000"/>
          <w:szCs w:val="28"/>
          <w:lang w:val="en-US"/>
        </w:rPr>
        <w:br/>
      </w:r>
      <w:r w:rsidR="003E23A3" w:rsidRPr="003E23A3">
        <w:rPr>
          <w:rFonts w:eastAsia="Times New Roman"/>
          <w:bCs/>
          <w:color w:val="FF0000"/>
          <w:szCs w:val="28"/>
          <w:lang w:val="en-US"/>
        </w:rPr>
        <w:t>Capacity Building in Sustainable Shore Use</w:t>
      </w:r>
      <w:bookmarkEnd w:id="90"/>
    </w:p>
    <w:p w14:paraId="67499D7D" w14:textId="4D096D8F" w:rsidR="00F861C4" w:rsidRPr="00C000B3" w:rsidRDefault="00C000B3" w:rsidP="00F861C4">
      <w:pPr>
        <w:spacing w:line="276" w:lineRule="auto"/>
        <w:rPr>
          <w:b/>
          <w:bCs/>
          <w:sz w:val="28"/>
          <w:szCs w:val="28"/>
          <w:lang w:val="en-US"/>
        </w:rPr>
      </w:pPr>
      <w:r>
        <w:rPr>
          <w:b/>
          <w:bCs/>
          <w:sz w:val="28"/>
          <w:szCs w:val="28"/>
          <w:lang w:val="en-US"/>
        </w:rPr>
        <w:t>Priority</w:t>
      </w:r>
    </w:p>
    <w:p w14:paraId="0E2BB1A9" w14:textId="01A2319A" w:rsidR="00F861C4" w:rsidRPr="00C000B3" w:rsidRDefault="00C000B3" w:rsidP="00F861C4">
      <w:pPr>
        <w:spacing w:line="276" w:lineRule="auto"/>
        <w:rPr>
          <w:lang w:val="en-US"/>
        </w:rPr>
      </w:pPr>
      <w:r w:rsidRPr="00C000B3">
        <w:rPr>
          <w:lang w:val="en-US"/>
        </w:rPr>
        <w:t>Innovative, skilled and well-educated area</w:t>
      </w:r>
    </w:p>
    <w:p w14:paraId="3D4B4D6D" w14:textId="157FD074" w:rsidR="00F861C4" w:rsidRPr="003E23A3" w:rsidRDefault="00667846" w:rsidP="00F861C4">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690390E4" w14:textId="65062CCE" w:rsidR="00C000B3" w:rsidRPr="00C000B3" w:rsidRDefault="00C000B3" w:rsidP="00C000B3">
      <w:pPr>
        <w:spacing w:line="276" w:lineRule="auto"/>
        <w:rPr>
          <w:lang w:val="en-US"/>
        </w:rPr>
      </w:pPr>
      <w:r w:rsidRPr="00C000B3">
        <w:rPr>
          <w:b/>
          <w:lang w:val="en-US"/>
        </w:rPr>
        <w:t>Lead Partner:</w:t>
      </w:r>
      <w:r>
        <w:rPr>
          <w:lang w:val="en-US"/>
        </w:rPr>
        <w:t xml:space="preserve"> </w:t>
      </w:r>
      <w:r w:rsidRPr="00C000B3">
        <w:rPr>
          <w:lang w:val="en-US"/>
        </w:rPr>
        <w:t>Eco-Express-Service LLC (Saint Petersburg, Russia)</w:t>
      </w:r>
    </w:p>
    <w:p w14:paraId="48DA6753" w14:textId="77777777" w:rsidR="00C000B3" w:rsidRPr="00C000B3" w:rsidRDefault="00C000B3" w:rsidP="00C000B3">
      <w:pPr>
        <w:spacing w:line="276" w:lineRule="auto"/>
        <w:rPr>
          <w:b/>
          <w:lang w:val="en-US"/>
        </w:rPr>
      </w:pPr>
      <w:r w:rsidRPr="00C000B3">
        <w:rPr>
          <w:b/>
          <w:lang w:val="en-US"/>
        </w:rPr>
        <w:t xml:space="preserve">Partners: </w:t>
      </w:r>
    </w:p>
    <w:p w14:paraId="7DBAB596" w14:textId="547F4B79" w:rsidR="00C000B3" w:rsidRPr="00C000B3" w:rsidRDefault="00C000B3" w:rsidP="00C000B3">
      <w:pPr>
        <w:pStyle w:val="a3"/>
        <w:numPr>
          <w:ilvl w:val="0"/>
          <w:numId w:val="31"/>
        </w:numPr>
        <w:spacing w:line="276" w:lineRule="auto"/>
        <w:rPr>
          <w:rFonts w:ascii="Trebuchet MS" w:hAnsi="Trebuchet MS"/>
          <w:sz w:val="20"/>
          <w:szCs w:val="20"/>
          <w:lang w:val="en-US"/>
        </w:rPr>
      </w:pPr>
      <w:r w:rsidRPr="00C000B3">
        <w:rPr>
          <w:rFonts w:ascii="Trebuchet MS" w:hAnsi="Trebuchet MS"/>
          <w:sz w:val="20"/>
          <w:szCs w:val="20"/>
          <w:lang w:val="en-US"/>
        </w:rPr>
        <w:t>Federal State Budgetary Institution “State Hydrological Institute” (Saint Petersburg, Russia)</w:t>
      </w:r>
    </w:p>
    <w:p w14:paraId="7ED544E8" w14:textId="1686E6C3" w:rsidR="00C000B3" w:rsidRPr="00C000B3" w:rsidRDefault="00C000B3" w:rsidP="00C000B3">
      <w:pPr>
        <w:pStyle w:val="a3"/>
        <w:numPr>
          <w:ilvl w:val="0"/>
          <w:numId w:val="31"/>
        </w:numPr>
        <w:spacing w:line="276" w:lineRule="auto"/>
        <w:rPr>
          <w:rFonts w:ascii="Trebuchet MS" w:hAnsi="Trebuchet MS"/>
          <w:sz w:val="20"/>
          <w:szCs w:val="20"/>
          <w:lang w:val="en-US"/>
        </w:rPr>
      </w:pPr>
      <w:r w:rsidRPr="00C000B3">
        <w:rPr>
          <w:rFonts w:ascii="Trebuchet MS" w:hAnsi="Trebuchet MS"/>
          <w:sz w:val="20"/>
          <w:szCs w:val="20"/>
          <w:lang w:val="en-US"/>
        </w:rPr>
        <w:t>Saint Petersburg State University (Saint Petersburg, Russia)</w:t>
      </w:r>
    </w:p>
    <w:p w14:paraId="56C17D94" w14:textId="25A198F3" w:rsidR="00C000B3" w:rsidRPr="00C000B3" w:rsidRDefault="00C000B3" w:rsidP="00C000B3">
      <w:pPr>
        <w:pStyle w:val="a3"/>
        <w:numPr>
          <w:ilvl w:val="0"/>
          <w:numId w:val="31"/>
        </w:numPr>
        <w:spacing w:line="276" w:lineRule="auto"/>
        <w:rPr>
          <w:rFonts w:ascii="Trebuchet MS" w:hAnsi="Trebuchet MS"/>
          <w:sz w:val="20"/>
          <w:szCs w:val="20"/>
          <w:lang w:val="en-US"/>
        </w:rPr>
      </w:pPr>
      <w:r w:rsidRPr="00C000B3">
        <w:rPr>
          <w:rFonts w:ascii="Trebuchet MS" w:hAnsi="Trebuchet MS"/>
          <w:sz w:val="20"/>
          <w:szCs w:val="20"/>
          <w:lang w:val="en-US"/>
        </w:rPr>
        <w:t>University of Turku  (Turku, Finland)</w:t>
      </w:r>
    </w:p>
    <w:p w14:paraId="57FB7600" w14:textId="7F515B35" w:rsidR="00C000B3" w:rsidRPr="00C000B3" w:rsidRDefault="00C000B3" w:rsidP="00C000B3">
      <w:pPr>
        <w:pStyle w:val="a3"/>
        <w:numPr>
          <w:ilvl w:val="0"/>
          <w:numId w:val="31"/>
        </w:numPr>
        <w:spacing w:line="276" w:lineRule="auto"/>
        <w:rPr>
          <w:rFonts w:ascii="Trebuchet MS" w:hAnsi="Trebuchet MS"/>
          <w:sz w:val="20"/>
          <w:szCs w:val="20"/>
          <w:lang w:val="en-US"/>
        </w:rPr>
      </w:pPr>
      <w:r w:rsidRPr="00C000B3">
        <w:rPr>
          <w:rFonts w:ascii="Trebuchet MS" w:hAnsi="Trebuchet MS"/>
          <w:sz w:val="20"/>
          <w:szCs w:val="20"/>
          <w:lang w:val="en-US"/>
        </w:rPr>
        <w:t>South-Eastern University of Applied Sciences (XAMK) (</w:t>
      </w:r>
      <w:proofErr w:type="spellStart"/>
      <w:r w:rsidRPr="00C000B3">
        <w:rPr>
          <w:rFonts w:ascii="Trebuchet MS" w:hAnsi="Trebuchet MS"/>
          <w:sz w:val="20"/>
          <w:szCs w:val="20"/>
          <w:lang w:val="en-US"/>
        </w:rPr>
        <w:t>Kymenlaakso</w:t>
      </w:r>
      <w:proofErr w:type="spellEnd"/>
      <w:r w:rsidRPr="00C000B3">
        <w:rPr>
          <w:rFonts w:ascii="Trebuchet MS" w:hAnsi="Trebuchet MS"/>
          <w:sz w:val="20"/>
          <w:szCs w:val="20"/>
          <w:lang w:val="en-US"/>
        </w:rPr>
        <w:t>, Finland)</w:t>
      </w:r>
    </w:p>
    <w:p w14:paraId="64EAB2AB" w14:textId="50C3D845" w:rsidR="00C000B3" w:rsidRPr="00C000B3" w:rsidRDefault="00C000B3" w:rsidP="00C000B3">
      <w:pPr>
        <w:pStyle w:val="a3"/>
        <w:numPr>
          <w:ilvl w:val="0"/>
          <w:numId w:val="31"/>
        </w:numPr>
        <w:spacing w:line="276" w:lineRule="auto"/>
        <w:rPr>
          <w:rFonts w:ascii="Trebuchet MS" w:hAnsi="Trebuchet MS"/>
          <w:sz w:val="20"/>
          <w:szCs w:val="20"/>
          <w:lang w:val="en-US"/>
        </w:rPr>
      </w:pPr>
      <w:r w:rsidRPr="00C000B3">
        <w:rPr>
          <w:rFonts w:ascii="Trebuchet MS" w:hAnsi="Trebuchet MS"/>
          <w:sz w:val="20"/>
          <w:szCs w:val="20"/>
          <w:lang w:val="en-US"/>
        </w:rPr>
        <w:t>Finnish Environmental Institute (</w:t>
      </w:r>
      <w:proofErr w:type="spellStart"/>
      <w:r w:rsidRPr="00C000B3">
        <w:rPr>
          <w:rFonts w:ascii="Trebuchet MS" w:hAnsi="Trebuchet MS"/>
          <w:sz w:val="20"/>
          <w:szCs w:val="20"/>
          <w:lang w:val="en-US"/>
        </w:rPr>
        <w:t>Uusima</w:t>
      </w:r>
      <w:proofErr w:type="spellEnd"/>
      <w:r w:rsidRPr="00C000B3">
        <w:rPr>
          <w:rFonts w:ascii="Trebuchet MS" w:hAnsi="Trebuchet MS"/>
          <w:sz w:val="20"/>
          <w:szCs w:val="20"/>
          <w:lang w:val="en-US"/>
        </w:rPr>
        <w:t>, Finland)</w:t>
      </w:r>
    </w:p>
    <w:p w14:paraId="3BEDA43E" w14:textId="57C470B0" w:rsidR="00F861C4" w:rsidRPr="00C000B3" w:rsidRDefault="00C000B3" w:rsidP="00C000B3">
      <w:pPr>
        <w:pStyle w:val="a3"/>
        <w:numPr>
          <w:ilvl w:val="0"/>
          <w:numId w:val="31"/>
        </w:numPr>
        <w:spacing w:line="276" w:lineRule="auto"/>
        <w:rPr>
          <w:rFonts w:ascii="Trebuchet MS" w:hAnsi="Trebuchet MS"/>
          <w:sz w:val="20"/>
          <w:szCs w:val="20"/>
          <w:lang w:val="en-US"/>
        </w:rPr>
      </w:pPr>
      <w:proofErr w:type="spellStart"/>
      <w:r w:rsidRPr="00C000B3">
        <w:rPr>
          <w:rFonts w:ascii="Trebuchet MS" w:hAnsi="Trebuchet MS"/>
          <w:sz w:val="20"/>
          <w:szCs w:val="20"/>
          <w:lang w:val="en-US"/>
        </w:rPr>
        <w:t>Kotka</w:t>
      </w:r>
      <w:proofErr w:type="spellEnd"/>
      <w:r w:rsidRPr="00C000B3">
        <w:rPr>
          <w:rFonts w:ascii="Trebuchet MS" w:hAnsi="Trebuchet MS"/>
          <w:sz w:val="20"/>
          <w:szCs w:val="20"/>
          <w:lang w:val="en-US"/>
        </w:rPr>
        <w:t xml:space="preserve"> Maritime Research Association (</w:t>
      </w:r>
      <w:proofErr w:type="spellStart"/>
      <w:r w:rsidRPr="00C000B3">
        <w:rPr>
          <w:rFonts w:ascii="Trebuchet MS" w:hAnsi="Trebuchet MS"/>
          <w:sz w:val="20"/>
          <w:szCs w:val="20"/>
          <w:lang w:val="en-US"/>
        </w:rPr>
        <w:t>Kymenlaakso</w:t>
      </w:r>
      <w:proofErr w:type="spellEnd"/>
      <w:r w:rsidRPr="00C000B3">
        <w:rPr>
          <w:rFonts w:ascii="Trebuchet MS" w:hAnsi="Trebuchet MS"/>
          <w:sz w:val="20"/>
          <w:szCs w:val="20"/>
          <w:lang w:val="en-US"/>
        </w:rPr>
        <w:t>, Finland)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861C4" w14:paraId="5363071A" w14:textId="77777777" w:rsidTr="00FB55CD">
        <w:tc>
          <w:tcPr>
            <w:tcW w:w="4672" w:type="dxa"/>
          </w:tcPr>
          <w:p w14:paraId="26C2AF86" w14:textId="0F78C3FF" w:rsidR="00F861C4" w:rsidRPr="003E23A3" w:rsidRDefault="003E23A3" w:rsidP="00FB55CD">
            <w:pPr>
              <w:spacing w:line="276" w:lineRule="auto"/>
              <w:rPr>
                <w:b/>
                <w:bCs/>
                <w:sz w:val="28"/>
                <w:szCs w:val="28"/>
              </w:rPr>
            </w:pPr>
            <w:r>
              <w:rPr>
                <w:b/>
                <w:bCs/>
                <w:sz w:val="28"/>
                <w:szCs w:val="28"/>
              </w:rPr>
              <w:t>Budget</w:t>
            </w:r>
          </w:p>
          <w:p w14:paraId="56264D93" w14:textId="20187BC9" w:rsidR="00C000B3" w:rsidRPr="00C000B3" w:rsidRDefault="00C000B3" w:rsidP="00C000B3">
            <w:pPr>
              <w:spacing w:line="276" w:lineRule="auto"/>
              <w:rPr>
                <w:sz w:val="20"/>
                <w:szCs w:val="20"/>
              </w:rPr>
            </w:pPr>
            <w:r w:rsidRPr="00C000B3">
              <w:rPr>
                <w:sz w:val="20"/>
                <w:szCs w:val="20"/>
              </w:rPr>
              <w:t>Total</w:t>
            </w:r>
            <w:r w:rsidR="00AB2F21">
              <w:rPr>
                <w:sz w:val="20"/>
                <w:szCs w:val="20"/>
              </w:rPr>
              <w:t>:</w:t>
            </w:r>
            <w:r w:rsidRPr="00C000B3">
              <w:rPr>
                <w:sz w:val="20"/>
                <w:szCs w:val="20"/>
              </w:rPr>
              <w:t xml:space="preserve"> 812 713 €</w:t>
            </w:r>
          </w:p>
          <w:p w14:paraId="10C227CC" w14:textId="4DBBD05F" w:rsidR="00F861C4" w:rsidRPr="00C000B3" w:rsidRDefault="00C000B3" w:rsidP="00C000B3">
            <w:pPr>
              <w:spacing w:line="276" w:lineRule="auto"/>
            </w:pPr>
            <w:proofErr w:type="spellStart"/>
            <w:r w:rsidRPr="00C000B3">
              <w:rPr>
                <w:sz w:val="20"/>
                <w:szCs w:val="20"/>
              </w:rPr>
              <w:t>Programme</w:t>
            </w:r>
            <w:proofErr w:type="spellEnd"/>
            <w:r w:rsidRPr="00C000B3">
              <w:rPr>
                <w:sz w:val="20"/>
                <w:szCs w:val="20"/>
              </w:rPr>
              <w:t xml:space="preserve"> grant</w:t>
            </w:r>
            <w:r w:rsidR="00AB2F21">
              <w:rPr>
                <w:sz w:val="20"/>
                <w:szCs w:val="20"/>
              </w:rPr>
              <w:t>:</w:t>
            </w:r>
            <w:r w:rsidRPr="00C000B3">
              <w:rPr>
                <w:sz w:val="20"/>
                <w:szCs w:val="20"/>
              </w:rPr>
              <w:t xml:space="preserve"> 650 171 €</w:t>
            </w:r>
          </w:p>
        </w:tc>
        <w:tc>
          <w:tcPr>
            <w:tcW w:w="4673" w:type="dxa"/>
          </w:tcPr>
          <w:p w14:paraId="037D857E" w14:textId="63A959E7" w:rsidR="00F861C4" w:rsidRPr="003E23A3" w:rsidRDefault="00667846" w:rsidP="00FB55CD">
            <w:pPr>
              <w:spacing w:line="276" w:lineRule="auto"/>
              <w:rPr>
                <w:sz w:val="28"/>
                <w:szCs w:val="28"/>
              </w:rPr>
            </w:pPr>
            <w:r w:rsidRPr="00667846">
              <w:rPr>
                <w:b/>
                <w:sz w:val="28"/>
                <w:szCs w:val="28"/>
              </w:rPr>
              <w:t>Duration</w:t>
            </w:r>
          </w:p>
          <w:p w14:paraId="67F4BBA3" w14:textId="4B270973" w:rsidR="00F861C4" w:rsidRPr="00C000B3" w:rsidRDefault="00F861C4" w:rsidP="00F861C4">
            <w:pPr>
              <w:spacing w:line="276" w:lineRule="auto"/>
              <w:rPr>
                <w:sz w:val="20"/>
                <w:szCs w:val="20"/>
              </w:rPr>
            </w:pPr>
            <w:r w:rsidRPr="00F861C4">
              <w:rPr>
                <w:sz w:val="20"/>
                <w:szCs w:val="20"/>
                <w:lang w:val="ru-RU"/>
              </w:rPr>
              <w:t xml:space="preserve">36 </w:t>
            </w:r>
            <w:r w:rsidR="00C000B3">
              <w:rPr>
                <w:sz w:val="20"/>
                <w:szCs w:val="20"/>
              </w:rPr>
              <w:t>months</w:t>
            </w:r>
          </w:p>
          <w:p w14:paraId="4C181824" w14:textId="5F2D90CA" w:rsidR="00F861C4" w:rsidRPr="00F81DCA" w:rsidRDefault="00C000B3" w:rsidP="00F861C4">
            <w:pPr>
              <w:spacing w:line="276" w:lineRule="auto"/>
              <w:rPr>
                <w:lang w:val="ru-RU"/>
              </w:rPr>
            </w:pPr>
            <w:r w:rsidRPr="00C000B3">
              <w:rPr>
                <w:sz w:val="20"/>
                <w:szCs w:val="20"/>
                <w:lang w:val="ru-RU"/>
              </w:rPr>
              <w:t xml:space="preserve">01.05.2019 </w:t>
            </w:r>
            <w:r w:rsidR="00376369">
              <w:rPr>
                <w:sz w:val="20"/>
                <w:szCs w:val="20"/>
              </w:rPr>
              <w:t>—</w:t>
            </w:r>
            <w:r w:rsidRPr="00C000B3">
              <w:rPr>
                <w:sz w:val="20"/>
                <w:szCs w:val="20"/>
                <w:lang w:val="ru-RU"/>
              </w:rPr>
              <w:t xml:space="preserve"> 30.04.2022</w:t>
            </w:r>
          </w:p>
        </w:tc>
      </w:tr>
    </w:tbl>
    <w:p w14:paraId="19145693" w14:textId="6C0B3674" w:rsidR="00F861C4" w:rsidRPr="003E23A3" w:rsidRDefault="00F24E66" w:rsidP="00F861C4">
      <w:pPr>
        <w:spacing w:line="276" w:lineRule="auto"/>
        <w:rPr>
          <w:b/>
          <w:bCs/>
          <w:sz w:val="28"/>
          <w:szCs w:val="28"/>
          <w:lang w:val="en-US"/>
        </w:rPr>
      </w:pPr>
      <w:r w:rsidRPr="00F24E66">
        <w:rPr>
          <w:b/>
          <w:bCs/>
          <w:sz w:val="28"/>
          <w:szCs w:val="28"/>
          <w:lang w:val="en-US"/>
        </w:rPr>
        <w:t>Summary</w:t>
      </w:r>
    </w:p>
    <w:p w14:paraId="2E18DABA" w14:textId="55A8722B" w:rsidR="00C000B3" w:rsidRPr="00C000B3" w:rsidRDefault="00C000B3" w:rsidP="00C000B3">
      <w:pPr>
        <w:spacing w:line="276" w:lineRule="auto"/>
        <w:rPr>
          <w:lang w:val="en-US"/>
        </w:rPr>
      </w:pPr>
      <w:r w:rsidRPr="00C000B3">
        <w:rPr>
          <w:lang w:val="en-US"/>
        </w:rPr>
        <w:t>All around the world, water ecosystems are in crisis, and many rivers, seas and lakes are already polluted or severely degraded as a result of reduced forest and catchment areas. The coastal zones are the places where the most productive ecosystems on Earth are located, and their vulnerability may cause threats to people and animals’ safety.</w:t>
      </w:r>
    </w:p>
    <w:p w14:paraId="0A8BCB92" w14:textId="77777777" w:rsidR="00C000B3" w:rsidRPr="00C000B3" w:rsidRDefault="00C000B3" w:rsidP="00C000B3">
      <w:pPr>
        <w:spacing w:line="276" w:lineRule="auto"/>
        <w:rPr>
          <w:lang w:val="en-US"/>
        </w:rPr>
      </w:pPr>
      <w:r w:rsidRPr="00C000B3">
        <w:rPr>
          <w:lang w:val="en-US"/>
        </w:rPr>
        <w:t>GET READY project’s objective is to build capacity in the field of environmental and professional education and training of sustainable use of shores and coastal management:</w:t>
      </w:r>
    </w:p>
    <w:p w14:paraId="300D43C8" w14:textId="52F9644E" w:rsidR="00C000B3" w:rsidRPr="00C000B3" w:rsidRDefault="00C000B3" w:rsidP="00C000B3">
      <w:pPr>
        <w:pStyle w:val="a3"/>
        <w:numPr>
          <w:ilvl w:val="0"/>
          <w:numId w:val="32"/>
        </w:numPr>
        <w:spacing w:line="276" w:lineRule="auto"/>
        <w:rPr>
          <w:rFonts w:ascii="Trebuchet MS" w:hAnsi="Trebuchet MS"/>
          <w:sz w:val="20"/>
          <w:szCs w:val="20"/>
          <w:lang w:val="en-US"/>
        </w:rPr>
      </w:pPr>
      <w:r w:rsidRPr="00C000B3">
        <w:rPr>
          <w:rFonts w:ascii="Trebuchet MS" w:hAnsi="Trebuchet MS"/>
          <w:sz w:val="20"/>
          <w:szCs w:val="20"/>
          <w:lang w:val="en-US"/>
        </w:rPr>
        <w:t xml:space="preserve">raising professional level of coastal zone managers and related specialists to serve both </w:t>
      </w:r>
      <w:proofErr w:type="spellStart"/>
      <w:r w:rsidRPr="00C000B3">
        <w:rPr>
          <w:rFonts w:ascii="Trebuchet MS" w:hAnsi="Trebuchet MS"/>
          <w:sz w:val="20"/>
          <w:szCs w:val="20"/>
          <w:lang w:val="en-US"/>
        </w:rPr>
        <w:t>technosphere</w:t>
      </w:r>
      <w:proofErr w:type="spellEnd"/>
      <w:r w:rsidRPr="00C000B3">
        <w:rPr>
          <w:rFonts w:ascii="Trebuchet MS" w:hAnsi="Trebuchet MS"/>
          <w:sz w:val="20"/>
          <w:szCs w:val="20"/>
          <w:lang w:val="en-US"/>
        </w:rPr>
        <w:t xml:space="preserve"> and protected natural areas;</w:t>
      </w:r>
    </w:p>
    <w:p w14:paraId="07EE1BCA" w14:textId="7A731B1E" w:rsidR="00C000B3" w:rsidRPr="00C000B3" w:rsidRDefault="00C000B3" w:rsidP="00C000B3">
      <w:pPr>
        <w:pStyle w:val="a3"/>
        <w:numPr>
          <w:ilvl w:val="0"/>
          <w:numId w:val="32"/>
        </w:numPr>
        <w:spacing w:line="276" w:lineRule="auto"/>
        <w:rPr>
          <w:rFonts w:ascii="Trebuchet MS" w:hAnsi="Trebuchet MS"/>
          <w:sz w:val="20"/>
          <w:szCs w:val="20"/>
          <w:lang w:val="en-US"/>
        </w:rPr>
      </w:pPr>
      <w:r w:rsidRPr="00C000B3">
        <w:rPr>
          <w:rFonts w:ascii="Trebuchet MS" w:hAnsi="Trebuchet MS"/>
          <w:sz w:val="20"/>
          <w:szCs w:val="20"/>
          <w:lang w:val="en-US"/>
        </w:rPr>
        <w:t>creating educational programs and training courses for a wide range of specialists, youth and students, stakeholders and decision makers;</w:t>
      </w:r>
    </w:p>
    <w:p w14:paraId="54ACB679" w14:textId="4B89E4BB" w:rsidR="00C000B3" w:rsidRPr="00C000B3" w:rsidRDefault="00C000B3" w:rsidP="00C000B3">
      <w:pPr>
        <w:pStyle w:val="a3"/>
        <w:numPr>
          <w:ilvl w:val="0"/>
          <w:numId w:val="32"/>
        </w:numPr>
        <w:spacing w:line="276" w:lineRule="auto"/>
        <w:rPr>
          <w:rFonts w:ascii="Trebuchet MS" w:hAnsi="Trebuchet MS"/>
          <w:sz w:val="20"/>
          <w:szCs w:val="20"/>
          <w:lang w:val="en-US"/>
        </w:rPr>
      </w:pPr>
      <w:r w:rsidRPr="00C000B3">
        <w:rPr>
          <w:rFonts w:ascii="Trebuchet MS" w:hAnsi="Trebuchet MS"/>
          <w:sz w:val="20"/>
          <w:szCs w:val="20"/>
          <w:lang w:val="en-US"/>
        </w:rPr>
        <w:t>developing infrastructure of the Russian-Finnish center for education, research and innovation in coastal zone management including distance learning capacities for continuous education and professional growth;</w:t>
      </w:r>
    </w:p>
    <w:p w14:paraId="00E1329A" w14:textId="411A7718" w:rsidR="00C000B3" w:rsidRPr="00C000B3" w:rsidRDefault="00C000B3" w:rsidP="00C000B3">
      <w:pPr>
        <w:pStyle w:val="a3"/>
        <w:numPr>
          <w:ilvl w:val="0"/>
          <w:numId w:val="32"/>
        </w:numPr>
        <w:spacing w:line="276" w:lineRule="auto"/>
        <w:rPr>
          <w:rFonts w:ascii="Trebuchet MS" w:hAnsi="Trebuchet MS"/>
          <w:sz w:val="20"/>
          <w:szCs w:val="20"/>
          <w:lang w:val="en-US"/>
        </w:rPr>
      </w:pPr>
      <w:r w:rsidRPr="00C000B3">
        <w:rPr>
          <w:rFonts w:ascii="Trebuchet MS" w:hAnsi="Trebuchet MS"/>
          <w:sz w:val="20"/>
          <w:szCs w:val="20"/>
          <w:lang w:val="en-US"/>
        </w:rPr>
        <w:t xml:space="preserve">introducing highly professional, scientific approach to shore use and coastal management in the </w:t>
      </w:r>
      <w:proofErr w:type="spellStart"/>
      <w:r w:rsidRPr="00C000B3">
        <w:rPr>
          <w:rFonts w:ascii="Trebuchet MS" w:hAnsi="Trebuchet MS"/>
          <w:sz w:val="20"/>
          <w:szCs w:val="20"/>
          <w:lang w:val="en-US"/>
        </w:rPr>
        <w:t>GoF</w:t>
      </w:r>
      <w:proofErr w:type="spellEnd"/>
      <w:r w:rsidRPr="00C000B3">
        <w:rPr>
          <w:rFonts w:ascii="Trebuchet MS" w:hAnsi="Trebuchet MS"/>
          <w:sz w:val="20"/>
          <w:szCs w:val="20"/>
          <w:lang w:val="en-US"/>
        </w:rPr>
        <w:t>;</w:t>
      </w:r>
    </w:p>
    <w:p w14:paraId="0D63C696" w14:textId="7EBC11B2" w:rsidR="00F861C4" w:rsidRPr="00C000B3" w:rsidRDefault="00C000B3" w:rsidP="00C000B3">
      <w:pPr>
        <w:pStyle w:val="a3"/>
        <w:numPr>
          <w:ilvl w:val="0"/>
          <w:numId w:val="32"/>
        </w:numPr>
        <w:spacing w:line="276" w:lineRule="auto"/>
        <w:rPr>
          <w:lang w:val="en-US"/>
        </w:rPr>
      </w:pPr>
      <w:r>
        <w:rPr>
          <w:noProof/>
        </w:rPr>
        <w:drawing>
          <wp:anchor distT="0" distB="0" distL="114300" distR="114300" simplePos="0" relativeHeight="251694080" behindDoc="0" locked="0" layoutInCell="1" allowOverlap="1" wp14:anchorId="13F1E9CA" wp14:editId="02149003">
            <wp:simplePos x="0" y="0"/>
            <wp:positionH relativeFrom="column">
              <wp:posOffset>3359150</wp:posOffset>
            </wp:positionH>
            <wp:positionV relativeFrom="paragraph">
              <wp:posOffset>323479</wp:posOffset>
            </wp:positionV>
            <wp:extent cx="842010" cy="1079500"/>
            <wp:effectExtent l="0" t="0" r="0" b="635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et ready q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2010" cy="1079500"/>
                    </a:xfrm>
                    <a:prstGeom prst="rect">
                      <a:avLst/>
                    </a:prstGeom>
                  </pic:spPr>
                </pic:pic>
              </a:graphicData>
            </a:graphic>
            <wp14:sizeRelH relativeFrom="margin">
              <wp14:pctWidth>0</wp14:pctWidth>
            </wp14:sizeRelH>
            <wp14:sizeRelV relativeFrom="margin">
              <wp14:pctHeight>0</wp14:pctHeight>
            </wp14:sizeRelV>
          </wp:anchor>
        </w:drawing>
      </w:r>
      <w:r w:rsidRPr="00C000B3">
        <w:rPr>
          <w:rFonts w:ascii="Trebuchet MS" w:hAnsi="Trebuchet MS"/>
          <w:sz w:val="20"/>
          <w:szCs w:val="20"/>
          <w:lang w:val="en-US"/>
        </w:rPr>
        <w:t xml:space="preserve">contribution to the safe </w:t>
      </w:r>
      <w:proofErr w:type="spellStart"/>
      <w:r w:rsidRPr="00C000B3">
        <w:rPr>
          <w:rFonts w:ascii="Trebuchet MS" w:hAnsi="Trebuchet MS"/>
          <w:sz w:val="20"/>
          <w:szCs w:val="20"/>
          <w:lang w:val="en-US"/>
        </w:rPr>
        <w:t>technosphere</w:t>
      </w:r>
      <w:proofErr w:type="spellEnd"/>
      <w:r w:rsidRPr="00C000B3">
        <w:rPr>
          <w:rFonts w:ascii="Trebuchet MS" w:hAnsi="Trebuchet MS"/>
          <w:sz w:val="20"/>
          <w:szCs w:val="20"/>
          <w:lang w:val="en-US"/>
        </w:rPr>
        <w:t xml:space="preserve"> in the ports region based on innovative and environmentally friendly solutions.</w:t>
      </w:r>
    </w:p>
    <w:p w14:paraId="48724BD0" w14:textId="54488FA8" w:rsidR="00F861C4" w:rsidRPr="003E23A3" w:rsidRDefault="003E23A3" w:rsidP="00E34662">
      <w:pPr>
        <w:spacing w:line="276" w:lineRule="auto"/>
        <w:ind w:left="1418"/>
        <w:rPr>
          <w:lang w:val="en-US"/>
        </w:rPr>
      </w:pPr>
      <w:r>
        <w:rPr>
          <w:b/>
          <w:bCs/>
          <w:sz w:val="28"/>
          <w:szCs w:val="28"/>
          <w:lang w:val="en-US"/>
        </w:rPr>
        <w:t>Contacts</w:t>
      </w:r>
    </w:p>
    <w:p w14:paraId="63D341B4" w14:textId="39472D75" w:rsidR="00F861C4" w:rsidRPr="00A645C2" w:rsidRDefault="00070BC0" w:rsidP="00E34662">
      <w:pPr>
        <w:spacing w:before="0" w:after="0"/>
        <w:ind w:left="1418"/>
        <w:rPr>
          <w:lang w:val="en-US"/>
        </w:rPr>
      </w:pPr>
      <w:hyperlink r:id="rId60" w:history="1">
        <w:r w:rsidR="00F861C4" w:rsidRPr="00A645C2">
          <w:rPr>
            <w:rStyle w:val="a7"/>
            <w:lang w:val="en-US"/>
          </w:rPr>
          <w:t>www.eco-getready.com</w:t>
        </w:r>
      </w:hyperlink>
      <w:r w:rsidR="00F861C4" w:rsidRPr="00A645C2">
        <w:rPr>
          <w:lang w:val="en-US"/>
        </w:rPr>
        <w:t xml:space="preserve">   </w:t>
      </w:r>
      <w:r w:rsidR="00F861C4" w:rsidRPr="00A645C2">
        <w:rPr>
          <w:lang w:val="en-US"/>
        </w:rPr>
        <w:br w:type="page"/>
      </w:r>
    </w:p>
    <w:p w14:paraId="029FCB2A" w14:textId="5C57C40D" w:rsidR="00817943" w:rsidRPr="003E23A3" w:rsidRDefault="00DF12BB" w:rsidP="003E23A3">
      <w:pPr>
        <w:pStyle w:val="1"/>
        <w:jc w:val="center"/>
        <w:rPr>
          <w:rFonts w:eastAsia="Times New Roman"/>
          <w:bCs/>
          <w:color w:val="FF0000"/>
          <w:szCs w:val="28"/>
          <w:lang w:val="en-US"/>
        </w:rPr>
      </w:pPr>
      <w:bookmarkStart w:id="91" w:name="_Toc20214657"/>
      <w:r>
        <w:rPr>
          <w:rFonts w:eastAsia="Times New Roman"/>
          <w:bCs/>
          <w:noProof/>
          <w:color w:val="333D47"/>
          <w:lang w:eastAsia="ru-RU"/>
        </w:rPr>
        <w:lastRenderedPageBreak/>
        <w:drawing>
          <wp:anchor distT="0" distB="0" distL="114300" distR="114300" simplePos="0" relativeHeight="251776000" behindDoc="0" locked="0" layoutInCell="1" allowOverlap="1" wp14:anchorId="642FCCAA" wp14:editId="3566C6B9">
            <wp:simplePos x="0" y="0"/>
            <wp:positionH relativeFrom="column">
              <wp:posOffset>622935</wp:posOffset>
            </wp:positionH>
            <wp:positionV relativeFrom="paragraph">
              <wp:posOffset>0</wp:posOffset>
            </wp:positionV>
            <wp:extent cx="2509200" cy="900000"/>
            <wp:effectExtent l="0" t="0" r="571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9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4C2" w:rsidRPr="000321BB">
        <w:rPr>
          <w:bCs/>
          <w:noProof/>
          <w:lang w:eastAsia="ru-RU"/>
        </w:rPr>
        <w:drawing>
          <wp:anchor distT="0" distB="0" distL="114300" distR="114300" simplePos="0" relativeHeight="251653120" behindDoc="0" locked="0" layoutInCell="1" allowOverlap="1" wp14:anchorId="62955CB0" wp14:editId="5756AA18">
            <wp:simplePos x="0" y="0"/>
            <wp:positionH relativeFrom="column">
              <wp:posOffset>3337560</wp:posOffset>
            </wp:positionH>
            <wp:positionV relativeFrom="paragraph">
              <wp:posOffset>0</wp:posOffset>
            </wp:positionV>
            <wp:extent cx="2257200" cy="90000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7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943" w:rsidRPr="003E23A3">
        <w:rPr>
          <w:rFonts w:eastAsia="Times New Roman"/>
          <w:bCs/>
          <w:color w:val="FF0000"/>
          <w:szCs w:val="28"/>
          <w:lang w:val="en-US"/>
        </w:rPr>
        <w:t xml:space="preserve">One Drop — </w:t>
      </w:r>
      <w:r w:rsidR="003E23A3" w:rsidRPr="003E23A3">
        <w:rPr>
          <w:rFonts w:eastAsia="Times New Roman"/>
          <w:bCs/>
          <w:color w:val="FF0000"/>
          <w:szCs w:val="28"/>
          <w:lang w:val="en-US"/>
        </w:rPr>
        <w:t>A Novel Mobile Water Purification Plant</w:t>
      </w:r>
      <w:bookmarkEnd w:id="91"/>
    </w:p>
    <w:p w14:paraId="4741BDBC" w14:textId="757E040D" w:rsidR="00817943" w:rsidRPr="00470447" w:rsidRDefault="00C000B3" w:rsidP="00817943">
      <w:pPr>
        <w:spacing w:line="276" w:lineRule="auto"/>
        <w:rPr>
          <w:b/>
          <w:bCs/>
          <w:sz w:val="28"/>
          <w:szCs w:val="28"/>
          <w:lang w:val="en-US"/>
        </w:rPr>
      </w:pPr>
      <w:r>
        <w:rPr>
          <w:b/>
          <w:bCs/>
          <w:sz w:val="28"/>
          <w:szCs w:val="28"/>
          <w:lang w:val="en-US"/>
        </w:rPr>
        <w:t>Priority</w:t>
      </w:r>
    </w:p>
    <w:p w14:paraId="4018A6F9" w14:textId="2C08C24D" w:rsidR="00817943" w:rsidRPr="00A645C2" w:rsidRDefault="00A645C2" w:rsidP="00817943">
      <w:pPr>
        <w:spacing w:line="276" w:lineRule="auto"/>
        <w:rPr>
          <w:lang w:val="en-US"/>
        </w:rPr>
      </w:pPr>
      <w:r w:rsidRPr="00A645C2">
        <w:rPr>
          <w:lang w:val="en-US"/>
        </w:rPr>
        <w:t>Attractive, clean environment and region</w:t>
      </w:r>
    </w:p>
    <w:p w14:paraId="0CCA687D" w14:textId="5AAA299A" w:rsidR="00817943" w:rsidRPr="00470447" w:rsidRDefault="00667846" w:rsidP="00817943">
      <w:pPr>
        <w:spacing w:line="276" w:lineRule="auto"/>
        <w:rPr>
          <w:b/>
          <w:bCs/>
          <w:sz w:val="28"/>
          <w:szCs w:val="28"/>
          <w:lang w:val="en-US"/>
        </w:rPr>
      </w:pPr>
      <w:r w:rsidRPr="00667846">
        <w:rPr>
          <w:b/>
          <w:bCs/>
          <w:sz w:val="28"/>
          <w:szCs w:val="28"/>
          <w:lang w:val="en-US"/>
        </w:rPr>
        <w:t>B</w:t>
      </w:r>
      <w:r>
        <w:rPr>
          <w:b/>
          <w:bCs/>
          <w:sz w:val="28"/>
          <w:szCs w:val="28"/>
          <w:lang w:val="en-US"/>
        </w:rPr>
        <w:t>eneficiaries</w:t>
      </w:r>
    </w:p>
    <w:p w14:paraId="016AAAC3" w14:textId="77777777" w:rsidR="00A645C2" w:rsidRPr="00A645C2" w:rsidRDefault="00A645C2" w:rsidP="00A645C2">
      <w:pPr>
        <w:spacing w:line="276" w:lineRule="auto"/>
        <w:jc w:val="both"/>
        <w:rPr>
          <w:lang w:val="en-US"/>
        </w:rPr>
      </w:pPr>
      <w:r w:rsidRPr="00A645C2">
        <w:rPr>
          <w:b/>
          <w:lang w:val="en-US"/>
        </w:rPr>
        <w:t>Lead Partner:</w:t>
      </w:r>
      <w:r w:rsidRPr="00A645C2">
        <w:rPr>
          <w:lang w:val="en-US"/>
        </w:rPr>
        <w:t xml:space="preserve"> Lappeenranta-Lahti University of Technology LUT (Finland, South Karelia) </w:t>
      </w:r>
    </w:p>
    <w:p w14:paraId="74259BBB" w14:textId="77777777" w:rsidR="00A645C2" w:rsidRPr="00A645C2" w:rsidRDefault="00A645C2" w:rsidP="00A645C2">
      <w:pPr>
        <w:spacing w:line="276" w:lineRule="auto"/>
        <w:jc w:val="both"/>
        <w:rPr>
          <w:b/>
          <w:lang w:val="en-US"/>
        </w:rPr>
      </w:pPr>
      <w:r w:rsidRPr="00A645C2">
        <w:rPr>
          <w:b/>
          <w:lang w:val="en-US"/>
        </w:rPr>
        <w:t>Partners:</w:t>
      </w:r>
    </w:p>
    <w:p w14:paraId="61D44B2B" w14:textId="7DDF46AC" w:rsidR="00A645C2" w:rsidRPr="00A645C2" w:rsidRDefault="00A645C2" w:rsidP="00A645C2">
      <w:pPr>
        <w:pStyle w:val="a3"/>
        <w:numPr>
          <w:ilvl w:val="0"/>
          <w:numId w:val="33"/>
        </w:numPr>
        <w:spacing w:line="276" w:lineRule="auto"/>
        <w:jc w:val="both"/>
        <w:rPr>
          <w:rFonts w:ascii="Trebuchet MS" w:hAnsi="Trebuchet MS"/>
          <w:sz w:val="20"/>
          <w:szCs w:val="20"/>
          <w:lang w:val="en-US"/>
        </w:rPr>
      </w:pPr>
      <w:r w:rsidRPr="00A645C2">
        <w:rPr>
          <w:rFonts w:ascii="Trebuchet MS" w:hAnsi="Trebuchet MS"/>
          <w:sz w:val="20"/>
          <w:szCs w:val="20"/>
          <w:lang w:val="en-US"/>
        </w:rPr>
        <w:t>Lappeenranta Free Zone Oy Ltd. (Finland, South Karelia)</w:t>
      </w:r>
    </w:p>
    <w:p w14:paraId="2854AE21" w14:textId="1E7A973D" w:rsidR="00A645C2" w:rsidRPr="00A645C2" w:rsidRDefault="00A645C2" w:rsidP="00A645C2">
      <w:pPr>
        <w:pStyle w:val="a3"/>
        <w:numPr>
          <w:ilvl w:val="0"/>
          <w:numId w:val="33"/>
        </w:numPr>
        <w:spacing w:line="276" w:lineRule="auto"/>
        <w:jc w:val="both"/>
        <w:rPr>
          <w:rFonts w:ascii="Trebuchet MS" w:hAnsi="Trebuchet MS"/>
          <w:sz w:val="20"/>
          <w:szCs w:val="20"/>
          <w:lang w:val="en-US"/>
        </w:rPr>
      </w:pPr>
      <w:r w:rsidRPr="00A645C2">
        <w:rPr>
          <w:rFonts w:ascii="Trebuchet MS" w:hAnsi="Trebuchet MS"/>
          <w:sz w:val="20"/>
          <w:szCs w:val="20"/>
          <w:lang w:val="en-US"/>
        </w:rPr>
        <w:t>Saint Petersburg State University (Russia, Saint Petersburg)</w:t>
      </w:r>
    </w:p>
    <w:p w14:paraId="53A8E4FB" w14:textId="4B604A5E" w:rsidR="00A645C2" w:rsidRPr="00A645C2" w:rsidRDefault="00A645C2" w:rsidP="00A645C2">
      <w:pPr>
        <w:pStyle w:val="a3"/>
        <w:numPr>
          <w:ilvl w:val="0"/>
          <w:numId w:val="33"/>
        </w:numPr>
        <w:spacing w:line="276" w:lineRule="auto"/>
        <w:jc w:val="both"/>
        <w:rPr>
          <w:rFonts w:ascii="Trebuchet MS" w:hAnsi="Trebuchet MS"/>
          <w:sz w:val="20"/>
          <w:szCs w:val="20"/>
          <w:lang w:val="en-US"/>
        </w:rPr>
      </w:pPr>
      <w:r w:rsidRPr="00A645C2">
        <w:rPr>
          <w:rFonts w:ascii="Trebuchet MS" w:hAnsi="Trebuchet MS"/>
          <w:sz w:val="20"/>
          <w:szCs w:val="20"/>
          <w:lang w:val="en-US"/>
        </w:rPr>
        <w:t>Peter the Great Saint Petersburg Polytechnic University (Russia, Saint Petersburg)</w:t>
      </w:r>
    </w:p>
    <w:p w14:paraId="40BB24E1" w14:textId="6C9B00A2" w:rsidR="00817943" w:rsidRPr="00A645C2" w:rsidRDefault="00A645C2" w:rsidP="00A645C2">
      <w:pPr>
        <w:pStyle w:val="a3"/>
        <w:numPr>
          <w:ilvl w:val="0"/>
          <w:numId w:val="33"/>
        </w:numPr>
        <w:spacing w:line="276" w:lineRule="auto"/>
        <w:jc w:val="both"/>
        <w:rPr>
          <w:rFonts w:ascii="Trebuchet MS" w:hAnsi="Trebuchet MS"/>
          <w:sz w:val="20"/>
          <w:szCs w:val="20"/>
          <w:lang w:val="en-US"/>
        </w:rPr>
      </w:pPr>
      <w:r w:rsidRPr="00A645C2">
        <w:rPr>
          <w:rFonts w:ascii="Trebuchet MS" w:hAnsi="Trebuchet MS"/>
          <w:sz w:val="20"/>
          <w:szCs w:val="20"/>
          <w:lang w:val="en-US"/>
        </w:rPr>
        <w:t>OMEGA  (Russia, Saint Petersburg)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17943" w:rsidRPr="00A645C2" w14:paraId="4B3B5B9A" w14:textId="77777777" w:rsidTr="00FB55CD">
        <w:tc>
          <w:tcPr>
            <w:tcW w:w="4672" w:type="dxa"/>
          </w:tcPr>
          <w:p w14:paraId="6682A979" w14:textId="7735CD29" w:rsidR="00817943" w:rsidRPr="00A645C2" w:rsidRDefault="00470447" w:rsidP="00FB55CD">
            <w:pPr>
              <w:spacing w:line="276" w:lineRule="auto"/>
              <w:rPr>
                <w:b/>
                <w:bCs/>
                <w:sz w:val="28"/>
                <w:szCs w:val="28"/>
                <w:lang w:val="ru-RU"/>
              </w:rPr>
            </w:pPr>
            <w:r>
              <w:rPr>
                <w:b/>
                <w:bCs/>
                <w:sz w:val="28"/>
                <w:szCs w:val="28"/>
              </w:rPr>
              <w:t>Budget</w:t>
            </w:r>
          </w:p>
          <w:p w14:paraId="785AA53C" w14:textId="473A90A3" w:rsidR="00A645C2" w:rsidRPr="00A645C2" w:rsidRDefault="00A645C2" w:rsidP="00A645C2">
            <w:pPr>
              <w:spacing w:line="276" w:lineRule="auto"/>
              <w:rPr>
                <w:sz w:val="20"/>
                <w:szCs w:val="20"/>
                <w:lang w:val="ru-RU"/>
              </w:rPr>
            </w:pPr>
            <w:proofErr w:type="spellStart"/>
            <w:r w:rsidRPr="00A645C2">
              <w:rPr>
                <w:sz w:val="20"/>
                <w:szCs w:val="20"/>
                <w:lang w:val="ru-RU"/>
              </w:rPr>
              <w:t>Total</w:t>
            </w:r>
            <w:proofErr w:type="spellEnd"/>
            <w:r w:rsidR="00AB2F21">
              <w:rPr>
                <w:sz w:val="20"/>
                <w:szCs w:val="20"/>
              </w:rPr>
              <w:t>:</w:t>
            </w:r>
            <w:r w:rsidRPr="00A645C2">
              <w:rPr>
                <w:sz w:val="20"/>
                <w:szCs w:val="20"/>
                <w:lang w:val="ru-RU"/>
              </w:rPr>
              <w:t xml:space="preserve"> 1 184 140 €</w:t>
            </w:r>
          </w:p>
          <w:p w14:paraId="1A605465" w14:textId="1BF52DB0" w:rsidR="00817943" w:rsidRPr="00F81DCA" w:rsidRDefault="00A645C2" w:rsidP="00A645C2">
            <w:pPr>
              <w:spacing w:line="276" w:lineRule="auto"/>
              <w:rPr>
                <w:lang w:val="ru-RU"/>
              </w:rPr>
            </w:pPr>
            <w:proofErr w:type="spellStart"/>
            <w:r w:rsidRPr="00A645C2">
              <w:rPr>
                <w:sz w:val="20"/>
                <w:szCs w:val="20"/>
                <w:lang w:val="ru-RU"/>
              </w:rPr>
              <w:t>Programme</w:t>
            </w:r>
            <w:proofErr w:type="spellEnd"/>
            <w:r w:rsidRPr="00A645C2">
              <w:rPr>
                <w:sz w:val="20"/>
                <w:szCs w:val="20"/>
                <w:lang w:val="ru-RU"/>
              </w:rPr>
              <w:t xml:space="preserve"> </w:t>
            </w:r>
            <w:proofErr w:type="spellStart"/>
            <w:r w:rsidRPr="00A645C2">
              <w:rPr>
                <w:sz w:val="20"/>
                <w:szCs w:val="20"/>
                <w:lang w:val="ru-RU"/>
              </w:rPr>
              <w:t>grant</w:t>
            </w:r>
            <w:proofErr w:type="spellEnd"/>
            <w:r w:rsidR="00AB2F21">
              <w:rPr>
                <w:sz w:val="20"/>
                <w:szCs w:val="20"/>
              </w:rPr>
              <w:t>:</w:t>
            </w:r>
            <w:r w:rsidRPr="00A645C2">
              <w:rPr>
                <w:sz w:val="20"/>
                <w:szCs w:val="20"/>
                <w:lang w:val="ru-RU"/>
              </w:rPr>
              <w:t xml:space="preserve"> 947 312 €</w:t>
            </w:r>
          </w:p>
        </w:tc>
        <w:tc>
          <w:tcPr>
            <w:tcW w:w="4673" w:type="dxa"/>
          </w:tcPr>
          <w:p w14:paraId="7C926208" w14:textId="396F8A17" w:rsidR="00817943" w:rsidRPr="00470447" w:rsidRDefault="00667846" w:rsidP="00FB55CD">
            <w:pPr>
              <w:spacing w:line="276" w:lineRule="auto"/>
              <w:rPr>
                <w:sz w:val="28"/>
                <w:szCs w:val="28"/>
              </w:rPr>
            </w:pPr>
            <w:r w:rsidRPr="00667846">
              <w:rPr>
                <w:b/>
                <w:sz w:val="28"/>
                <w:szCs w:val="28"/>
              </w:rPr>
              <w:t>Duration</w:t>
            </w:r>
          </w:p>
          <w:p w14:paraId="12D58921" w14:textId="18F274F0" w:rsidR="00817943" w:rsidRPr="00A645C2" w:rsidRDefault="00817943" w:rsidP="00817943">
            <w:pPr>
              <w:spacing w:line="276" w:lineRule="auto"/>
              <w:rPr>
                <w:sz w:val="20"/>
                <w:szCs w:val="20"/>
              </w:rPr>
            </w:pPr>
            <w:r w:rsidRPr="00A645C2">
              <w:rPr>
                <w:sz w:val="20"/>
                <w:szCs w:val="20"/>
              </w:rPr>
              <w:t xml:space="preserve">24 </w:t>
            </w:r>
            <w:r w:rsidR="00A645C2">
              <w:rPr>
                <w:sz w:val="20"/>
                <w:szCs w:val="20"/>
              </w:rPr>
              <w:t>months</w:t>
            </w:r>
          </w:p>
          <w:p w14:paraId="0945863C" w14:textId="1E635E8E" w:rsidR="00817943" w:rsidRPr="00A645C2" w:rsidRDefault="00A645C2" w:rsidP="00817943">
            <w:pPr>
              <w:spacing w:line="276" w:lineRule="auto"/>
            </w:pPr>
            <w:r w:rsidRPr="00A645C2">
              <w:rPr>
                <w:sz w:val="20"/>
                <w:szCs w:val="20"/>
              </w:rPr>
              <w:t xml:space="preserve">01.04.2019 </w:t>
            </w:r>
            <w:r w:rsidR="00376369">
              <w:rPr>
                <w:sz w:val="20"/>
                <w:szCs w:val="20"/>
              </w:rPr>
              <w:t>—</w:t>
            </w:r>
            <w:r w:rsidRPr="00A645C2">
              <w:rPr>
                <w:sz w:val="20"/>
                <w:szCs w:val="20"/>
              </w:rPr>
              <w:t xml:space="preserve"> 31.03.2021</w:t>
            </w:r>
          </w:p>
        </w:tc>
      </w:tr>
    </w:tbl>
    <w:p w14:paraId="3F35F870" w14:textId="1319DAA4" w:rsidR="00817943" w:rsidRPr="00A645C2" w:rsidRDefault="00F24E66" w:rsidP="00817943">
      <w:pPr>
        <w:spacing w:line="276" w:lineRule="auto"/>
        <w:rPr>
          <w:b/>
          <w:bCs/>
          <w:sz w:val="28"/>
          <w:szCs w:val="28"/>
        </w:rPr>
      </w:pPr>
      <w:r w:rsidRPr="00F24E66">
        <w:rPr>
          <w:b/>
          <w:bCs/>
          <w:sz w:val="28"/>
          <w:szCs w:val="28"/>
          <w:lang w:val="en-US"/>
        </w:rPr>
        <w:t>Summary</w:t>
      </w:r>
    </w:p>
    <w:p w14:paraId="2D28CA1D" w14:textId="77777777" w:rsidR="00A645C2" w:rsidRPr="00A645C2" w:rsidRDefault="00A645C2" w:rsidP="00A645C2">
      <w:pPr>
        <w:spacing w:line="276" w:lineRule="auto"/>
        <w:jc w:val="both"/>
        <w:rPr>
          <w:lang w:val="en-US"/>
        </w:rPr>
      </w:pPr>
      <w:r w:rsidRPr="00A645C2">
        <w:rPr>
          <w:lang w:val="en-US"/>
        </w:rPr>
        <w:t>One Drop project is targeted at the research, design and development of an innovative mobile water purification plant.</w:t>
      </w:r>
    </w:p>
    <w:p w14:paraId="10DE9820" w14:textId="77777777" w:rsidR="00A645C2" w:rsidRPr="00A645C2" w:rsidRDefault="00A645C2" w:rsidP="00A645C2">
      <w:pPr>
        <w:spacing w:line="276" w:lineRule="auto"/>
        <w:jc w:val="both"/>
        <w:rPr>
          <w:lang w:val="en-US"/>
        </w:rPr>
      </w:pPr>
      <w:r w:rsidRPr="00A645C2">
        <w:rPr>
          <w:lang w:val="en-US"/>
        </w:rPr>
        <w:t>The safety and efficiency of purification is ensured by ferrate – a powerful oxidizing agent, coagulant and flocculant, that can be applied for treatment of different types of wastewater: municipal wastewater, storm water, chemically contaminated wastewater from industrial enterprises, and toxic liquid waste.</w:t>
      </w:r>
    </w:p>
    <w:p w14:paraId="467EB215" w14:textId="77777777" w:rsidR="00A645C2" w:rsidRPr="00A645C2" w:rsidRDefault="00A645C2" w:rsidP="00A645C2">
      <w:pPr>
        <w:spacing w:line="276" w:lineRule="auto"/>
        <w:jc w:val="both"/>
        <w:rPr>
          <w:lang w:val="en-US"/>
        </w:rPr>
      </w:pPr>
      <w:r w:rsidRPr="00A645C2">
        <w:rPr>
          <w:lang w:val="en-US"/>
        </w:rPr>
        <w:t xml:space="preserve">Main activities include comprehensive research of water quality parameters and their treatment, comparison of novel and conventional methods and analysis, testing and validation of the wide range of research results. </w:t>
      </w:r>
    </w:p>
    <w:p w14:paraId="7A6D6E83" w14:textId="5E0463CF" w:rsidR="00817943" w:rsidRPr="00A645C2" w:rsidRDefault="00A645C2" w:rsidP="00A645C2">
      <w:pPr>
        <w:spacing w:line="276" w:lineRule="auto"/>
        <w:jc w:val="both"/>
        <w:rPr>
          <w:lang w:val="en-US"/>
        </w:rPr>
      </w:pPr>
      <w:r>
        <w:rPr>
          <w:noProof/>
          <w:lang w:eastAsia="ru-RU"/>
        </w:rPr>
        <w:drawing>
          <wp:anchor distT="0" distB="0" distL="114300" distR="114300" simplePos="0" relativeHeight="251692032" behindDoc="0" locked="0" layoutInCell="1" allowOverlap="1" wp14:anchorId="7185EA56" wp14:editId="1730BFA5">
            <wp:simplePos x="0" y="0"/>
            <wp:positionH relativeFrom="column">
              <wp:posOffset>3558540</wp:posOffset>
            </wp:positionH>
            <wp:positionV relativeFrom="paragraph">
              <wp:posOffset>1213749</wp:posOffset>
            </wp:positionV>
            <wp:extent cx="848995" cy="1079500"/>
            <wp:effectExtent l="0" t="0" r="8255" b="635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nedrop q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8995" cy="1079500"/>
                    </a:xfrm>
                    <a:prstGeom prst="rect">
                      <a:avLst/>
                    </a:prstGeom>
                  </pic:spPr>
                </pic:pic>
              </a:graphicData>
            </a:graphic>
            <wp14:sizeRelH relativeFrom="margin">
              <wp14:pctWidth>0</wp14:pctWidth>
            </wp14:sizeRelH>
            <wp14:sizeRelV relativeFrom="margin">
              <wp14:pctHeight>0</wp14:pctHeight>
            </wp14:sizeRelV>
          </wp:anchor>
        </w:drawing>
      </w:r>
      <w:r w:rsidRPr="00A645C2">
        <w:rPr>
          <w:lang w:val="en-US"/>
        </w:rPr>
        <w:t>The project will result in an innovative technical and technological solutions for simultaneous production of sodium ferrate by membrane electrolysis method, and its application at place, ensuring effective and safe water purification exactly where it is most needed, including hard-to-reach locations, polluted sewage from vessels, wastewaters from industrial enterprises and toxic waste landfills. The project will also carry out a strategy to meet with the industrial actors and authorities and to develop and disseminate a Model Case on how to address One Drop customers and end-users, which have demand for new technologies, equipment and knowledge.</w:t>
      </w:r>
    </w:p>
    <w:p w14:paraId="53357EEA" w14:textId="3B4B979E" w:rsidR="00817943" w:rsidRPr="00470447" w:rsidRDefault="00470447" w:rsidP="00E34662">
      <w:pPr>
        <w:spacing w:line="276" w:lineRule="auto"/>
        <w:ind w:left="1418"/>
        <w:rPr>
          <w:lang w:val="en-US"/>
        </w:rPr>
      </w:pPr>
      <w:r>
        <w:rPr>
          <w:b/>
          <w:bCs/>
          <w:sz w:val="28"/>
          <w:szCs w:val="28"/>
          <w:lang w:val="en-US"/>
        </w:rPr>
        <w:t>Contacts</w:t>
      </w:r>
    </w:p>
    <w:p w14:paraId="4652C36E" w14:textId="301A594D" w:rsidR="00817943" w:rsidRPr="00A645C2" w:rsidRDefault="00070BC0" w:rsidP="00E34662">
      <w:pPr>
        <w:spacing w:before="0" w:after="0"/>
        <w:ind w:left="1418"/>
        <w:rPr>
          <w:lang w:val="en-US"/>
        </w:rPr>
      </w:pPr>
      <w:hyperlink r:id="rId63" w:history="1">
        <w:r w:rsidR="00817943" w:rsidRPr="00A645C2">
          <w:rPr>
            <w:rStyle w:val="a7"/>
            <w:lang w:val="en-US"/>
          </w:rPr>
          <w:t>www.lut.fi</w:t>
        </w:r>
      </w:hyperlink>
      <w:r w:rsidR="00817943" w:rsidRPr="00A645C2">
        <w:rPr>
          <w:lang w:val="en-US"/>
        </w:rPr>
        <w:t xml:space="preserve">    </w:t>
      </w:r>
      <w:r w:rsidR="00E77A53" w:rsidRPr="00A645C2">
        <w:rPr>
          <w:lang w:val="en-US"/>
        </w:rPr>
        <w:softHyphen/>
      </w:r>
      <w:r w:rsidR="00E77A53" w:rsidRPr="00A645C2">
        <w:rPr>
          <w:lang w:val="en-US"/>
        </w:rPr>
        <w:softHyphen/>
      </w:r>
      <w:r w:rsidR="00E77A53" w:rsidRPr="00A645C2">
        <w:rPr>
          <w:lang w:val="en-US"/>
        </w:rPr>
        <w:softHyphen/>
      </w:r>
      <w:r w:rsidR="00E77A53" w:rsidRPr="00A645C2">
        <w:rPr>
          <w:lang w:val="en-US"/>
        </w:rPr>
        <w:softHyphen/>
      </w:r>
      <w:r w:rsidR="00817943" w:rsidRPr="00A645C2">
        <w:rPr>
          <w:lang w:val="en-US"/>
        </w:rPr>
        <w:br w:type="page"/>
      </w:r>
    </w:p>
    <w:p w14:paraId="7037C964" w14:textId="1B1A230B" w:rsidR="00F553E3" w:rsidRPr="00470447" w:rsidRDefault="00DF12BB" w:rsidP="009D16C4">
      <w:pPr>
        <w:pStyle w:val="1"/>
        <w:jc w:val="center"/>
        <w:rPr>
          <w:rFonts w:eastAsia="Times New Roman"/>
          <w:bCs/>
          <w:color w:val="FF0000"/>
          <w:szCs w:val="28"/>
          <w:lang w:val="en-US"/>
        </w:rPr>
      </w:pPr>
      <w:bookmarkStart w:id="92" w:name="_Toc20214658"/>
      <w:r>
        <w:rPr>
          <w:rFonts w:eastAsia="Times New Roman"/>
          <w:bCs/>
          <w:noProof/>
          <w:color w:val="FF0000"/>
          <w:szCs w:val="28"/>
          <w:lang w:eastAsia="ru-RU"/>
        </w:rPr>
        <w:lastRenderedPageBreak/>
        <w:drawing>
          <wp:anchor distT="0" distB="0" distL="114300" distR="114300" simplePos="0" relativeHeight="251777024" behindDoc="0" locked="0" layoutInCell="1" allowOverlap="1" wp14:anchorId="074FAF3A" wp14:editId="258360AA">
            <wp:simplePos x="0" y="0"/>
            <wp:positionH relativeFrom="column">
              <wp:posOffset>299085</wp:posOffset>
            </wp:positionH>
            <wp:positionV relativeFrom="paragraph">
              <wp:posOffset>111760</wp:posOffset>
            </wp:positionV>
            <wp:extent cx="2854800" cy="900000"/>
            <wp:effectExtent l="0" t="0" r="317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4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1BB">
        <w:rPr>
          <w:bCs/>
          <w:noProof/>
          <w:lang w:eastAsia="ru-RU"/>
        </w:rPr>
        <w:drawing>
          <wp:anchor distT="0" distB="0" distL="114300" distR="114300" simplePos="0" relativeHeight="251661312" behindDoc="0" locked="0" layoutInCell="1" allowOverlap="1" wp14:anchorId="2AA118BD" wp14:editId="5798EF40">
            <wp:simplePos x="0" y="0"/>
            <wp:positionH relativeFrom="column">
              <wp:posOffset>3442335</wp:posOffset>
            </wp:positionH>
            <wp:positionV relativeFrom="paragraph">
              <wp:posOffset>0</wp:posOffset>
            </wp:positionV>
            <wp:extent cx="2847600" cy="1008000"/>
            <wp:effectExtent l="0" t="0" r="0" b="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76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447" w:rsidRPr="00470447">
        <w:rPr>
          <w:lang w:val="en-US"/>
        </w:rPr>
        <w:t xml:space="preserve"> </w:t>
      </w:r>
      <w:r w:rsidR="00470447" w:rsidRPr="00470447">
        <w:rPr>
          <w:rFonts w:eastAsia="Times New Roman"/>
          <w:bCs/>
          <w:color w:val="FF0000"/>
          <w:szCs w:val="28"/>
          <w:lang w:val="en-US"/>
        </w:rPr>
        <w:t>BSR WATER — Platform on Integrated Water Cooperation</w:t>
      </w:r>
      <w:bookmarkEnd w:id="92"/>
    </w:p>
    <w:p w14:paraId="5967C3E2" w14:textId="39E5BB6E" w:rsidR="00F553E3" w:rsidRPr="00070BC0" w:rsidRDefault="00470447" w:rsidP="00F553E3">
      <w:pPr>
        <w:spacing w:line="276" w:lineRule="auto"/>
        <w:rPr>
          <w:b/>
          <w:bCs/>
          <w:sz w:val="28"/>
          <w:szCs w:val="28"/>
          <w:lang w:val="en-US"/>
        </w:rPr>
      </w:pPr>
      <w:r>
        <w:rPr>
          <w:b/>
          <w:bCs/>
          <w:sz w:val="28"/>
          <w:szCs w:val="28"/>
          <w:lang w:val="en-US"/>
        </w:rPr>
        <w:t>Thematic</w:t>
      </w:r>
      <w:r w:rsidRPr="00070BC0">
        <w:rPr>
          <w:b/>
          <w:bCs/>
          <w:sz w:val="28"/>
          <w:szCs w:val="28"/>
          <w:lang w:val="en-US"/>
        </w:rPr>
        <w:t xml:space="preserve"> </w:t>
      </w:r>
      <w:r>
        <w:rPr>
          <w:b/>
          <w:bCs/>
          <w:sz w:val="28"/>
          <w:szCs w:val="28"/>
          <w:lang w:val="en-US"/>
        </w:rPr>
        <w:t>objectives</w:t>
      </w:r>
    </w:p>
    <w:p w14:paraId="7CD29442" w14:textId="001449D6" w:rsidR="00F553E3" w:rsidRPr="00F24E66" w:rsidRDefault="00F24E66" w:rsidP="00F24E66">
      <w:pPr>
        <w:spacing w:line="276" w:lineRule="auto"/>
        <w:rPr>
          <w:lang w:val="en-US"/>
        </w:rPr>
      </w:pPr>
      <w:r w:rsidRPr="00F24E66">
        <w:rPr>
          <w:lang w:val="en-US"/>
        </w:rPr>
        <w:t>Natural resources</w:t>
      </w:r>
      <w:r>
        <w:rPr>
          <w:lang w:val="en-US"/>
        </w:rPr>
        <w:t xml:space="preserve">, </w:t>
      </w:r>
      <w:r w:rsidRPr="00F24E66">
        <w:rPr>
          <w:lang w:val="en-US"/>
        </w:rPr>
        <w:t>Clear waters</w:t>
      </w:r>
    </w:p>
    <w:p w14:paraId="358E9C0B" w14:textId="76956457" w:rsidR="00F553E3" w:rsidRPr="00F24E66" w:rsidRDefault="00F24E66" w:rsidP="00F553E3">
      <w:pPr>
        <w:spacing w:line="276" w:lineRule="auto"/>
        <w:rPr>
          <w:b/>
          <w:bCs/>
          <w:sz w:val="28"/>
          <w:szCs w:val="28"/>
          <w:lang w:val="en-US"/>
        </w:rPr>
      </w:pPr>
      <w:r>
        <w:rPr>
          <w:b/>
          <w:bCs/>
          <w:sz w:val="28"/>
          <w:szCs w:val="28"/>
          <w:lang w:val="en-US"/>
        </w:rPr>
        <w:t>Partners</w:t>
      </w:r>
    </w:p>
    <w:p w14:paraId="3B051369" w14:textId="729AF1E3" w:rsidR="00F553E3" w:rsidRPr="00F24E66" w:rsidRDefault="00F553E3" w:rsidP="00E34662">
      <w:pPr>
        <w:spacing w:line="276" w:lineRule="auto"/>
        <w:jc w:val="both"/>
        <w:rPr>
          <w:lang w:val="en-US"/>
        </w:rPr>
      </w:pPr>
      <w:r w:rsidRPr="00F24E66">
        <w:rPr>
          <w:lang w:val="en-US"/>
        </w:rPr>
        <w:t xml:space="preserve">10 </w:t>
      </w:r>
      <w:r w:rsidR="00F24E66">
        <w:rPr>
          <w:lang w:val="en-US"/>
        </w:rPr>
        <w:t>partners</w:t>
      </w:r>
      <w:r w:rsidR="00F24E66" w:rsidRPr="00F24E66">
        <w:rPr>
          <w:lang w:val="en-US"/>
        </w:rPr>
        <w:t xml:space="preserve"> </w:t>
      </w:r>
      <w:r w:rsidR="00F24E66">
        <w:rPr>
          <w:lang w:val="en-US"/>
        </w:rPr>
        <w:t>from</w:t>
      </w:r>
      <w:r w:rsidR="00F24E66" w:rsidRPr="00F24E66">
        <w:rPr>
          <w:lang w:val="en-US"/>
        </w:rPr>
        <w:t xml:space="preserve"> </w:t>
      </w:r>
      <w:r w:rsidR="00F24E66">
        <w:rPr>
          <w:lang w:val="en-US"/>
        </w:rPr>
        <w:t>Finland</w:t>
      </w:r>
      <w:r w:rsidR="00F24E66" w:rsidRPr="00F24E66">
        <w:rPr>
          <w:lang w:val="en-US"/>
        </w:rPr>
        <w:t xml:space="preserve">, </w:t>
      </w:r>
      <w:r w:rsidR="00F24E66">
        <w:rPr>
          <w:lang w:val="en-US"/>
        </w:rPr>
        <w:t>Russia</w:t>
      </w:r>
      <w:r w:rsidR="00F24E66" w:rsidRPr="00F24E66">
        <w:rPr>
          <w:lang w:val="en-US"/>
        </w:rPr>
        <w:t xml:space="preserve">, </w:t>
      </w:r>
      <w:r w:rsidR="00F24E66">
        <w:rPr>
          <w:lang w:val="en-US"/>
        </w:rPr>
        <w:t>Germany</w:t>
      </w:r>
      <w:r w:rsidR="00F24E66" w:rsidRPr="00F24E66">
        <w:rPr>
          <w:lang w:val="en-US"/>
        </w:rPr>
        <w:t xml:space="preserve">, </w:t>
      </w:r>
      <w:r w:rsidR="00F24E66">
        <w:rPr>
          <w:lang w:val="en-US"/>
        </w:rPr>
        <w:t>Estonia</w:t>
      </w:r>
      <w:r w:rsidR="00F24E66" w:rsidRPr="00F24E66">
        <w:rPr>
          <w:lang w:val="en-US"/>
        </w:rPr>
        <w:t xml:space="preserve">, </w:t>
      </w:r>
      <w:r w:rsidR="00F24E66">
        <w:rPr>
          <w:lang w:val="en-US"/>
        </w:rPr>
        <w:t>Poland</w:t>
      </w:r>
      <w:r w:rsidR="00F24E66" w:rsidRPr="00F24E66">
        <w:rPr>
          <w:lang w:val="en-US"/>
        </w:rPr>
        <w:t xml:space="preserve">, </w:t>
      </w:r>
      <w:r w:rsidR="00F24E66">
        <w:rPr>
          <w:lang w:val="en-US"/>
        </w:rPr>
        <w:t>Latvia</w:t>
      </w:r>
    </w:p>
    <w:p w14:paraId="4CC66C93" w14:textId="0AEE5D75" w:rsidR="00F553E3" w:rsidRPr="00F24E66" w:rsidRDefault="00F24E66" w:rsidP="00F24E66">
      <w:pPr>
        <w:spacing w:line="276" w:lineRule="auto"/>
        <w:jc w:val="both"/>
        <w:rPr>
          <w:lang w:val="en-US"/>
        </w:rPr>
      </w:pPr>
      <w:r>
        <w:rPr>
          <w:lang w:val="en-US"/>
        </w:rPr>
        <w:t>Leading partner</w:t>
      </w:r>
      <w:r w:rsidR="00F553E3" w:rsidRPr="00F24E66">
        <w:rPr>
          <w:lang w:val="en-US"/>
        </w:rPr>
        <w:t xml:space="preserve">: </w:t>
      </w:r>
      <w:r w:rsidRPr="00F24E66">
        <w:rPr>
          <w:lang w:val="en-US"/>
        </w:rPr>
        <w:t>Union of the Baltic Cities, Sustainable Cities Commission c/o City of Turku</w:t>
      </w:r>
    </w:p>
    <w:p w14:paraId="73401D8A" w14:textId="562DEB22" w:rsidR="00F553E3" w:rsidRDefault="00F24E66" w:rsidP="00E34662">
      <w:pPr>
        <w:spacing w:line="276" w:lineRule="auto"/>
        <w:jc w:val="both"/>
      </w:pPr>
      <w:r>
        <w:rPr>
          <w:lang w:val="en-US"/>
        </w:rPr>
        <w:t>Partners from Russia</w:t>
      </w:r>
      <w:r w:rsidR="00F553E3">
        <w:t>:</w:t>
      </w:r>
    </w:p>
    <w:p w14:paraId="3CF6D7D3" w14:textId="4BF9D402" w:rsidR="00F24E66" w:rsidRPr="00F24E66" w:rsidRDefault="00F24E66" w:rsidP="00F24E66">
      <w:pPr>
        <w:pStyle w:val="a3"/>
        <w:numPr>
          <w:ilvl w:val="0"/>
          <w:numId w:val="8"/>
        </w:numPr>
        <w:spacing w:line="276" w:lineRule="auto"/>
        <w:jc w:val="both"/>
        <w:rPr>
          <w:rFonts w:ascii="Trebuchet MS" w:hAnsi="Trebuchet MS"/>
          <w:sz w:val="20"/>
          <w:szCs w:val="20"/>
          <w:lang w:val="en-US"/>
        </w:rPr>
      </w:pPr>
      <w:r w:rsidRPr="00F24E66">
        <w:rPr>
          <w:rFonts w:ascii="Trebuchet MS" w:hAnsi="Trebuchet MS"/>
          <w:sz w:val="20"/>
          <w:szCs w:val="20"/>
          <w:lang w:val="en-US"/>
        </w:rPr>
        <w:t>State Geological Unitary Company «Mineral» (SC Mineral)</w:t>
      </w:r>
    </w:p>
    <w:p w14:paraId="691DF044" w14:textId="76AF4188" w:rsidR="00F553E3" w:rsidRPr="00F24E66" w:rsidRDefault="00F24E66" w:rsidP="00F24E66">
      <w:pPr>
        <w:pStyle w:val="a3"/>
        <w:numPr>
          <w:ilvl w:val="0"/>
          <w:numId w:val="8"/>
        </w:numPr>
        <w:spacing w:line="276" w:lineRule="auto"/>
        <w:jc w:val="both"/>
        <w:rPr>
          <w:rFonts w:ascii="Trebuchet MS" w:hAnsi="Trebuchet MS"/>
          <w:sz w:val="20"/>
          <w:szCs w:val="20"/>
          <w:lang w:val="en-US"/>
        </w:rPr>
      </w:pPr>
      <w:r w:rsidRPr="00F24E66">
        <w:rPr>
          <w:rFonts w:ascii="Trebuchet MS" w:hAnsi="Trebuchet MS"/>
          <w:sz w:val="20"/>
          <w:szCs w:val="20"/>
          <w:lang w:val="en-US"/>
        </w:rPr>
        <w:t>State Autonomous Institution of the Kaliningrad region "Environmental Center "ECAT-Kaliningrad"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553E3" w14:paraId="2496B7DB" w14:textId="77777777" w:rsidTr="006E19A0">
        <w:tc>
          <w:tcPr>
            <w:tcW w:w="4672" w:type="dxa"/>
          </w:tcPr>
          <w:p w14:paraId="3C973E70" w14:textId="0B38F6BA" w:rsidR="00F553E3" w:rsidRPr="00F24E66" w:rsidRDefault="00470447" w:rsidP="006E19A0">
            <w:pPr>
              <w:spacing w:line="276" w:lineRule="auto"/>
              <w:rPr>
                <w:b/>
                <w:bCs/>
                <w:sz w:val="28"/>
                <w:szCs w:val="28"/>
              </w:rPr>
            </w:pPr>
            <w:r>
              <w:rPr>
                <w:b/>
                <w:bCs/>
                <w:sz w:val="28"/>
                <w:szCs w:val="28"/>
              </w:rPr>
              <w:t>Budget</w:t>
            </w:r>
          </w:p>
          <w:p w14:paraId="11433172" w14:textId="06F87D23" w:rsidR="00F553E3" w:rsidRPr="00F24E66" w:rsidRDefault="00F24E66" w:rsidP="006E19A0">
            <w:pPr>
              <w:spacing w:line="276" w:lineRule="auto"/>
              <w:rPr>
                <w:sz w:val="20"/>
                <w:szCs w:val="20"/>
              </w:rPr>
            </w:pPr>
            <w:r>
              <w:rPr>
                <w:sz w:val="20"/>
                <w:szCs w:val="20"/>
              </w:rPr>
              <w:t>Total</w:t>
            </w:r>
            <w:r w:rsidR="00AB2F21">
              <w:rPr>
                <w:sz w:val="20"/>
                <w:szCs w:val="20"/>
              </w:rPr>
              <w:t>:</w:t>
            </w:r>
            <w:r w:rsidR="00F553E3" w:rsidRPr="00F24E66">
              <w:rPr>
                <w:sz w:val="20"/>
                <w:szCs w:val="20"/>
              </w:rPr>
              <w:t xml:space="preserve"> 1 133 440,40 €</w:t>
            </w:r>
          </w:p>
          <w:p w14:paraId="59CCA553" w14:textId="4454E15E" w:rsidR="00F553E3" w:rsidRPr="00F24E66" w:rsidRDefault="00F24E66" w:rsidP="006E19A0">
            <w:pPr>
              <w:spacing w:line="276" w:lineRule="auto"/>
            </w:pPr>
            <w:proofErr w:type="spellStart"/>
            <w:r w:rsidRPr="00F24E66">
              <w:rPr>
                <w:sz w:val="20"/>
                <w:szCs w:val="20"/>
              </w:rPr>
              <w:t>Programme</w:t>
            </w:r>
            <w:proofErr w:type="spellEnd"/>
            <w:r w:rsidRPr="00F24E66">
              <w:rPr>
                <w:sz w:val="20"/>
                <w:szCs w:val="20"/>
              </w:rPr>
              <w:t xml:space="preserve"> co-</w:t>
            </w:r>
            <w:proofErr w:type="spellStart"/>
            <w:r w:rsidRPr="00F24E66">
              <w:rPr>
                <w:sz w:val="20"/>
                <w:szCs w:val="20"/>
              </w:rPr>
              <w:t>finacing</w:t>
            </w:r>
            <w:proofErr w:type="spellEnd"/>
            <w:r w:rsidR="00AB2F21">
              <w:rPr>
                <w:sz w:val="20"/>
                <w:szCs w:val="20"/>
              </w:rPr>
              <w:t>:</w:t>
            </w:r>
            <w:r w:rsidR="00F553E3" w:rsidRPr="00F24E66">
              <w:rPr>
                <w:sz w:val="20"/>
                <w:szCs w:val="20"/>
              </w:rPr>
              <w:t xml:space="preserve"> 889 945,47 €</w:t>
            </w:r>
          </w:p>
        </w:tc>
        <w:tc>
          <w:tcPr>
            <w:tcW w:w="4673" w:type="dxa"/>
          </w:tcPr>
          <w:p w14:paraId="1AEF42DD" w14:textId="433BC025" w:rsidR="00F553E3" w:rsidRPr="00470447" w:rsidRDefault="00667846" w:rsidP="006E19A0">
            <w:pPr>
              <w:spacing w:line="276" w:lineRule="auto"/>
              <w:rPr>
                <w:sz w:val="28"/>
                <w:szCs w:val="28"/>
              </w:rPr>
            </w:pPr>
            <w:r w:rsidRPr="00667846">
              <w:rPr>
                <w:b/>
                <w:sz w:val="28"/>
                <w:szCs w:val="28"/>
              </w:rPr>
              <w:t>Duration</w:t>
            </w:r>
          </w:p>
          <w:p w14:paraId="67E4C65D" w14:textId="2BBB2B2A" w:rsidR="00F553E3" w:rsidRPr="00495170" w:rsidRDefault="00F553E3" w:rsidP="006E19A0">
            <w:pPr>
              <w:spacing w:line="276" w:lineRule="auto"/>
              <w:rPr>
                <w:sz w:val="20"/>
                <w:szCs w:val="20"/>
              </w:rPr>
            </w:pPr>
            <w:r w:rsidRPr="004D6EF9">
              <w:rPr>
                <w:sz w:val="20"/>
                <w:szCs w:val="20"/>
                <w:lang w:val="ru-RU"/>
              </w:rPr>
              <w:t xml:space="preserve">30 </w:t>
            </w:r>
            <w:r w:rsidR="00495170">
              <w:rPr>
                <w:sz w:val="20"/>
                <w:szCs w:val="20"/>
              </w:rPr>
              <w:t>months</w:t>
            </w:r>
          </w:p>
          <w:p w14:paraId="4E9AD2D3" w14:textId="1C57758A" w:rsidR="00F553E3" w:rsidRPr="00F81DCA" w:rsidRDefault="00495170" w:rsidP="006E19A0">
            <w:pPr>
              <w:spacing w:line="276" w:lineRule="auto"/>
              <w:rPr>
                <w:lang w:val="ru-RU"/>
              </w:rPr>
            </w:pPr>
            <w:r>
              <w:rPr>
                <w:sz w:val="20"/>
                <w:szCs w:val="20"/>
              </w:rPr>
              <w:t>10.</w:t>
            </w:r>
            <w:r w:rsidR="00F553E3" w:rsidRPr="004D6EF9">
              <w:rPr>
                <w:sz w:val="20"/>
                <w:szCs w:val="20"/>
                <w:lang w:val="ru-RU"/>
              </w:rPr>
              <w:t xml:space="preserve">2018 — </w:t>
            </w:r>
            <w:r>
              <w:rPr>
                <w:sz w:val="20"/>
                <w:szCs w:val="20"/>
              </w:rPr>
              <w:t>03.</w:t>
            </w:r>
            <w:r w:rsidR="00F553E3" w:rsidRPr="004D6EF9">
              <w:rPr>
                <w:sz w:val="20"/>
                <w:szCs w:val="20"/>
                <w:lang w:val="ru-RU"/>
              </w:rPr>
              <w:t>2021</w:t>
            </w:r>
          </w:p>
        </w:tc>
      </w:tr>
    </w:tbl>
    <w:p w14:paraId="4517FFCF" w14:textId="75B1473E" w:rsidR="00F553E3" w:rsidRPr="00470447" w:rsidRDefault="00F24E66" w:rsidP="00F553E3">
      <w:pPr>
        <w:spacing w:line="276" w:lineRule="auto"/>
        <w:rPr>
          <w:b/>
          <w:bCs/>
          <w:sz w:val="28"/>
          <w:szCs w:val="28"/>
          <w:lang w:val="en-US"/>
        </w:rPr>
      </w:pPr>
      <w:r w:rsidRPr="00F24E66">
        <w:rPr>
          <w:b/>
          <w:bCs/>
          <w:sz w:val="28"/>
          <w:szCs w:val="28"/>
          <w:lang w:val="en-US"/>
        </w:rPr>
        <w:t>Summary</w:t>
      </w:r>
    </w:p>
    <w:p w14:paraId="44BD8B54" w14:textId="2F80C7DF" w:rsidR="00F553E3" w:rsidRPr="00495170" w:rsidRDefault="00495170" w:rsidP="00E34662">
      <w:pPr>
        <w:spacing w:line="276" w:lineRule="auto"/>
        <w:jc w:val="both"/>
        <w:rPr>
          <w:lang w:val="en-US"/>
        </w:rPr>
      </w:pPr>
      <w:r w:rsidRPr="00495170">
        <w:rPr>
          <w:lang w:val="en-US"/>
        </w:rPr>
        <w:t xml:space="preserve"> More coordinated water management across borders can improve the Baltic Sea environment. The Baltic Smart Water Hub connects water experts from companies, associations, authorities, academia and NGOs. The platform BSR WATER fills the hub with knowledge on the management of smart sludge, storm and waste water, manure and energy efficiency. BSR Water builds on the Interreg Baltic Sea Region projects IWAMA, Manure Standards, Village Waters, BEST and Baltic Blue Growth as well as Interreg Central Baltic’s </w:t>
      </w:r>
      <w:proofErr w:type="spellStart"/>
      <w:r w:rsidRPr="00495170">
        <w:rPr>
          <w:lang w:val="en-US"/>
        </w:rPr>
        <w:t>iWater</w:t>
      </w:r>
      <w:proofErr w:type="spellEnd"/>
      <w:r w:rsidRPr="00495170">
        <w:rPr>
          <w:lang w:val="en-US"/>
        </w:rPr>
        <w:t xml:space="preserve">, </w:t>
      </w:r>
      <w:proofErr w:type="spellStart"/>
      <w:r w:rsidRPr="00495170">
        <w:rPr>
          <w:lang w:val="en-US"/>
        </w:rPr>
        <w:t>NutriTrade</w:t>
      </w:r>
      <w:proofErr w:type="spellEnd"/>
      <w:r w:rsidRPr="00495170">
        <w:rPr>
          <w:lang w:val="en-US"/>
        </w:rPr>
        <w:t xml:space="preserve">, </w:t>
      </w:r>
      <w:proofErr w:type="spellStart"/>
      <w:r w:rsidRPr="00495170">
        <w:rPr>
          <w:lang w:val="en-US"/>
        </w:rPr>
        <w:t>Blastic</w:t>
      </w:r>
      <w:proofErr w:type="spellEnd"/>
      <w:r w:rsidRPr="00495170">
        <w:rPr>
          <w:lang w:val="en-US"/>
        </w:rPr>
        <w:t xml:space="preserve"> and </w:t>
      </w:r>
      <w:proofErr w:type="spellStart"/>
      <w:r w:rsidRPr="00495170">
        <w:rPr>
          <w:lang w:val="en-US"/>
        </w:rPr>
        <w:t>Waterchain</w:t>
      </w:r>
      <w:proofErr w:type="spellEnd"/>
      <w:r w:rsidRPr="00495170">
        <w:rPr>
          <w:lang w:val="en-US"/>
        </w:rPr>
        <w:t xml:space="preserve"> and South Baltic’s RBR.</w:t>
      </w:r>
    </w:p>
    <w:p w14:paraId="3696FB45" w14:textId="06D188FB" w:rsidR="00F553E3" w:rsidRPr="00070BC0" w:rsidRDefault="00495170" w:rsidP="00E34662">
      <w:pPr>
        <w:spacing w:line="276" w:lineRule="auto"/>
        <w:ind w:left="1560"/>
        <w:rPr>
          <w:b/>
          <w:bCs/>
          <w:sz w:val="28"/>
          <w:szCs w:val="28"/>
          <w:lang w:val="en-US"/>
        </w:rPr>
      </w:pPr>
      <w:r>
        <w:rPr>
          <w:noProof/>
          <w:lang w:eastAsia="ru-RU"/>
        </w:rPr>
        <w:drawing>
          <wp:anchor distT="0" distB="0" distL="114300" distR="114300" simplePos="0" relativeHeight="251613184" behindDoc="0" locked="0" layoutInCell="1" allowOverlap="1" wp14:anchorId="3599957B" wp14:editId="71BF4199">
            <wp:simplePos x="0" y="0"/>
            <wp:positionH relativeFrom="column">
              <wp:posOffset>2975610</wp:posOffset>
            </wp:positionH>
            <wp:positionV relativeFrom="paragraph">
              <wp:posOffset>87630</wp:posOffset>
            </wp:positionV>
            <wp:extent cx="1778400" cy="1080000"/>
            <wp:effectExtent l="0" t="0" r="0" b="635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s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78400" cy="1080000"/>
                    </a:xfrm>
                    <a:prstGeom prst="rect">
                      <a:avLst/>
                    </a:prstGeom>
                  </pic:spPr>
                </pic:pic>
              </a:graphicData>
            </a:graphic>
            <wp14:sizeRelH relativeFrom="margin">
              <wp14:pctWidth>0</wp14:pctWidth>
            </wp14:sizeRelH>
            <wp14:sizeRelV relativeFrom="margin">
              <wp14:pctHeight>0</wp14:pctHeight>
            </wp14:sizeRelV>
          </wp:anchor>
        </w:drawing>
      </w:r>
      <w:r w:rsidR="00470447">
        <w:rPr>
          <w:b/>
          <w:bCs/>
          <w:sz w:val="28"/>
          <w:szCs w:val="28"/>
          <w:lang w:val="en-US"/>
        </w:rPr>
        <w:t>Contacts</w:t>
      </w:r>
    </w:p>
    <w:p w14:paraId="5932532B" w14:textId="02E0D435" w:rsidR="00F553E3" w:rsidRPr="00070BC0" w:rsidRDefault="00F553E3" w:rsidP="00E34662">
      <w:pPr>
        <w:spacing w:line="276" w:lineRule="auto"/>
        <w:ind w:left="1560"/>
        <w:rPr>
          <w:rStyle w:val="a7"/>
          <w:lang w:val="en-US"/>
        </w:rPr>
      </w:pPr>
      <w:r w:rsidRPr="00070BC0">
        <w:rPr>
          <w:rStyle w:val="a7"/>
          <w:lang w:val="en-US"/>
        </w:rPr>
        <w:t>www.bsrwater.eu</w:t>
      </w:r>
    </w:p>
    <w:p w14:paraId="7AAD6EEF" w14:textId="77777777" w:rsidR="00F553E3" w:rsidRPr="00070BC0" w:rsidRDefault="00F553E3" w:rsidP="00E34662">
      <w:pPr>
        <w:spacing w:line="276" w:lineRule="auto"/>
        <w:ind w:left="1560"/>
        <w:rPr>
          <w:sz w:val="24"/>
          <w:szCs w:val="24"/>
          <w:lang w:val="en-US"/>
        </w:rPr>
      </w:pPr>
      <w:r w:rsidRPr="00070BC0">
        <w:rPr>
          <w:rStyle w:val="a7"/>
          <w:lang w:val="en-US"/>
        </w:rPr>
        <w:t>www.balticwaterhub.net</w:t>
      </w:r>
      <w:r w:rsidRPr="00070BC0">
        <w:rPr>
          <w:sz w:val="24"/>
          <w:szCs w:val="24"/>
          <w:lang w:val="en-US"/>
        </w:rPr>
        <w:t xml:space="preserve"> </w:t>
      </w:r>
    </w:p>
    <w:p w14:paraId="6A85D09D" w14:textId="5CEEFC18" w:rsidR="00F553E3" w:rsidRPr="00070BC0" w:rsidRDefault="00F553E3" w:rsidP="00F553E3">
      <w:pPr>
        <w:spacing w:before="0" w:after="0"/>
        <w:rPr>
          <w:lang w:val="en-US"/>
        </w:rPr>
      </w:pPr>
      <w:r w:rsidRPr="00070BC0">
        <w:rPr>
          <w:lang w:val="en-US"/>
        </w:rPr>
        <w:br w:type="page"/>
      </w:r>
    </w:p>
    <w:p w14:paraId="4FD43A41" w14:textId="276A6207" w:rsidR="00F553E3" w:rsidRPr="00470447" w:rsidRDefault="00DF12BB" w:rsidP="00470447">
      <w:pPr>
        <w:pStyle w:val="1"/>
        <w:jc w:val="center"/>
        <w:rPr>
          <w:rFonts w:eastAsia="Times New Roman"/>
          <w:bCs/>
          <w:color w:val="FF0000"/>
          <w:szCs w:val="28"/>
          <w:lang w:val="en-US"/>
        </w:rPr>
      </w:pPr>
      <w:bookmarkStart w:id="93" w:name="_Toc20214659"/>
      <w:r>
        <w:rPr>
          <w:rFonts w:eastAsia="Times New Roman"/>
          <w:bCs/>
          <w:noProof/>
          <w:color w:val="FF0000"/>
          <w:szCs w:val="28"/>
          <w:lang w:eastAsia="ru-RU"/>
        </w:rPr>
        <w:lastRenderedPageBreak/>
        <w:drawing>
          <wp:anchor distT="0" distB="0" distL="114300" distR="114300" simplePos="0" relativeHeight="251778048" behindDoc="0" locked="0" layoutInCell="1" allowOverlap="1" wp14:anchorId="74C03998" wp14:editId="7F8498DE">
            <wp:simplePos x="0" y="0"/>
            <wp:positionH relativeFrom="column">
              <wp:posOffset>60960</wp:posOffset>
            </wp:positionH>
            <wp:positionV relativeFrom="paragraph">
              <wp:posOffset>0</wp:posOffset>
            </wp:positionV>
            <wp:extent cx="2838450" cy="89535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anchor>
        </w:drawing>
      </w:r>
      <w:r w:rsidR="0038427E" w:rsidRPr="000321BB">
        <w:rPr>
          <w:bCs/>
          <w:noProof/>
          <w:lang w:eastAsia="ru-RU"/>
        </w:rPr>
        <w:drawing>
          <wp:anchor distT="0" distB="0" distL="114300" distR="114300" simplePos="0" relativeHeight="251663360" behindDoc="0" locked="0" layoutInCell="1" allowOverlap="1" wp14:anchorId="14D8E86C" wp14:editId="418E7C21">
            <wp:simplePos x="0" y="0"/>
            <wp:positionH relativeFrom="column">
              <wp:posOffset>3056890</wp:posOffset>
            </wp:positionH>
            <wp:positionV relativeFrom="paragraph">
              <wp:posOffset>0</wp:posOffset>
            </wp:positionV>
            <wp:extent cx="3067200" cy="792000"/>
            <wp:effectExtent l="0" t="0" r="0" b="825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72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447" w:rsidRPr="00FF1292">
        <w:rPr>
          <w:lang w:val="en-US"/>
        </w:rPr>
        <w:t xml:space="preserve"> </w:t>
      </w:r>
      <w:r w:rsidR="00470447" w:rsidRPr="00470447">
        <w:rPr>
          <w:rFonts w:eastAsia="Times New Roman"/>
          <w:bCs/>
          <w:color w:val="FF0000"/>
          <w:szCs w:val="28"/>
          <w:lang w:val="en-US"/>
        </w:rPr>
        <w:t>MANURE STANDARDS — Advanced manure standards</w:t>
      </w:r>
      <w:r w:rsidR="00470447">
        <w:rPr>
          <w:rFonts w:eastAsia="Times New Roman"/>
          <w:bCs/>
          <w:color w:val="FF0000"/>
          <w:szCs w:val="28"/>
          <w:lang w:val="en-US"/>
        </w:rPr>
        <w:br/>
      </w:r>
      <w:r w:rsidR="00470447" w:rsidRPr="00470447">
        <w:rPr>
          <w:rFonts w:eastAsia="Times New Roman"/>
          <w:bCs/>
          <w:color w:val="FF0000"/>
          <w:szCs w:val="28"/>
          <w:lang w:val="en-US"/>
        </w:rPr>
        <w:t>for sustainable nutrient management and reduced emissions</w:t>
      </w:r>
      <w:bookmarkEnd w:id="93"/>
    </w:p>
    <w:p w14:paraId="1BCBB824" w14:textId="24C952E3" w:rsidR="00F553E3" w:rsidRPr="00FF1292" w:rsidRDefault="00470447" w:rsidP="00F553E3">
      <w:pPr>
        <w:spacing w:line="276" w:lineRule="auto"/>
        <w:rPr>
          <w:b/>
          <w:bCs/>
          <w:sz w:val="28"/>
          <w:szCs w:val="28"/>
          <w:lang w:val="en-US"/>
        </w:rPr>
      </w:pPr>
      <w:r>
        <w:rPr>
          <w:b/>
          <w:bCs/>
          <w:sz w:val="28"/>
          <w:szCs w:val="28"/>
          <w:lang w:val="en-US"/>
        </w:rPr>
        <w:t>Thematic</w:t>
      </w:r>
      <w:r w:rsidRPr="00FF1292">
        <w:rPr>
          <w:b/>
          <w:bCs/>
          <w:sz w:val="28"/>
          <w:szCs w:val="28"/>
          <w:lang w:val="en-US"/>
        </w:rPr>
        <w:t xml:space="preserve"> </w:t>
      </w:r>
      <w:r>
        <w:rPr>
          <w:b/>
          <w:bCs/>
          <w:sz w:val="28"/>
          <w:szCs w:val="28"/>
          <w:lang w:val="en-US"/>
        </w:rPr>
        <w:t>objectives</w:t>
      </w:r>
    </w:p>
    <w:p w14:paraId="7163FF76" w14:textId="26C8337F" w:rsidR="00F553E3" w:rsidRPr="00FF1292" w:rsidRDefault="00FF1292" w:rsidP="00FF1292">
      <w:pPr>
        <w:spacing w:line="276" w:lineRule="auto"/>
        <w:jc w:val="both"/>
        <w:rPr>
          <w:lang w:val="en-US"/>
        </w:rPr>
      </w:pPr>
      <w:r w:rsidRPr="00FF1292">
        <w:rPr>
          <w:lang w:val="en-US"/>
        </w:rPr>
        <w:t>Natural resources</w:t>
      </w:r>
      <w:r>
        <w:rPr>
          <w:lang w:val="en-US"/>
        </w:rPr>
        <w:t xml:space="preserve">, </w:t>
      </w:r>
      <w:r w:rsidRPr="00FF1292">
        <w:rPr>
          <w:lang w:val="en-US"/>
        </w:rPr>
        <w:t>Clear waters</w:t>
      </w:r>
    </w:p>
    <w:p w14:paraId="244C4F86" w14:textId="2146A9C1" w:rsidR="00F553E3" w:rsidRPr="00470447" w:rsidRDefault="00F24E66" w:rsidP="00BE7887">
      <w:pPr>
        <w:spacing w:line="276" w:lineRule="auto"/>
        <w:jc w:val="both"/>
        <w:rPr>
          <w:b/>
          <w:bCs/>
          <w:sz w:val="28"/>
          <w:szCs w:val="28"/>
          <w:lang w:val="en-US"/>
        </w:rPr>
      </w:pPr>
      <w:r>
        <w:rPr>
          <w:b/>
          <w:bCs/>
          <w:sz w:val="28"/>
          <w:szCs w:val="28"/>
          <w:lang w:val="en-US"/>
        </w:rPr>
        <w:t>Partners</w:t>
      </w:r>
    </w:p>
    <w:p w14:paraId="1E9392AF" w14:textId="38D73B86" w:rsidR="00F553E3" w:rsidRPr="00FF1292" w:rsidRDefault="00F553E3" w:rsidP="00BE7887">
      <w:pPr>
        <w:spacing w:line="276" w:lineRule="auto"/>
        <w:jc w:val="both"/>
        <w:rPr>
          <w:lang w:val="en-US"/>
        </w:rPr>
      </w:pPr>
      <w:r w:rsidRPr="00FF1292">
        <w:rPr>
          <w:lang w:val="en-US"/>
        </w:rPr>
        <w:t xml:space="preserve">19 </w:t>
      </w:r>
      <w:r w:rsidR="00FF1292">
        <w:rPr>
          <w:lang w:val="en-US"/>
        </w:rPr>
        <w:t>partners</w:t>
      </w:r>
      <w:r w:rsidR="00FF1292" w:rsidRPr="00FF1292">
        <w:rPr>
          <w:lang w:val="en-US"/>
        </w:rPr>
        <w:t xml:space="preserve"> </w:t>
      </w:r>
      <w:r w:rsidR="00FF1292">
        <w:rPr>
          <w:lang w:val="en-US"/>
        </w:rPr>
        <w:t>from</w:t>
      </w:r>
      <w:r w:rsidR="00FF1292" w:rsidRPr="00FF1292">
        <w:rPr>
          <w:lang w:val="en-US"/>
        </w:rPr>
        <w:t xml:space="preserve"> </w:t>
      </w:r>
      <w:r w:rsidR="00FF1292">
        <w:rPr>
          <w:lang w:val="en-US"/>
        </w:rPr>
        <w:t>Finland</w:t>
      </w:r>
      <w:r w:rsidR="00FF1292" w:rsidRPr="00FF1292">
        <w:rPr>
          <w:lang w:val="en-US"/>
        </w:rPr>
        <w:t xml:space="preserve">, </w:t>
      </w:r>
      <w:r w:rsidR="00FF1292">
        <w:rPr>
          <w:lang w:val="en-US"/>
        </w:rPr>
        <w:t>Russia</w:t>
      </w:r>
      <w:r w:rsidR="00FF1292" w:rsidRPr="00FF1292">
        <w:rPr>
          <w:lang w:val="en-US"/>
        </w:rPr>
        <w:t xml:space="preserve">, </w:t>
      </w:r>
      <w:r w:rsidR="00FF1292">
        <w:rPr>
          <w:lang w:val="en-US"/>
        </w:rPr>
        <w:t>Poland</w:t>
      </w:r>
      <w:r w:rsidR="00FF1292" w:rsidRPr="00FF1292">
        <w:rPr>
          <w:lang w:val="en-US"/>
        </w:rPr>
        <w:t xml:space="preserve">, </w:t>
      </w:r>
      <w:r w:rsidR="00FF1292">
        <w:rPr>
          <w:lang w:val="en-US"/>
        </w:rPr>
        <w:t>Sweden, Lithuania,</w:t>
      </w:r>
      <w:r w:rsidR="00F24E66">
        <w:rPr>
          <w:lang w:val="en-US"/>
        </w:rPr>
        <w:t xml:space="preserve"> Estonia, Germany, Denmark, Latvia.</w:t>
      </w:r>
    </w:p>
    <w:p w14:paraId="1E6F1699" w14:textId="60F4FEE1" w:rsidR="00F553E3" w:rsidRPr="00FF1292" w:rsidRDefault="00FF1292" w:rsidP="00FF1292">
      <w:pPr>
        <w:spacing w:line="276" w:lineRule="auto"/>
        <w:jc w:val="both"/>
        <w:rPr>
          <w:lang w:val="en-US"/>
        </w:rPr>
      </w:pPr>
      <w:r>
        <w:rPr>
          <w:lang w:val="en-US"/>
        </w:rPr>
        <w:t>Leading partner</w:t>
      </w:r>
      <w:r w:rsidR="00F553E3" w:rsidRPr="00FF1292">
        <w:rPr>
          <w:lang w:val="en-US"/>
        </w:rPr>
        <w:t xml:space="preserve">: </w:t>
      </w:r>
      <w:r w:rsidRPr="00FF1292">
        <w:rPr>
          <w:lang w:val="en-US"/>
        </w:rPr>
        <w:t>Natural Resources Institute Finland Luke</w:t>
      </w:r>
    </w:p>
    <w:p w14:paraId="26C2A8F3" w14:textId="0278F2BF" w:rsidR="00F553E3" w:rsidRDefault="00FF1292" w:rsidP="00BE7887">
      <w:pPr>
        <w:spacing w:line="276" w:lineRule="auto"/>
        <w:jc w:val="both"/>
      </w:pPr>
      <w:r>
        <w:rPr>
          <w:lang w:val="en-US"/>
        </w:rPr>
        <w:t>Partners from Russia</w:t>
      </w:r>
      <w:r w:rsidR="00F553E3">
        <w:t>:</w:t>
      </w:r>
    </w:p>
    <w:p w14:paraId="26D25D37" w14:textId="677F5A28" w:rsidR="00FF1292" w:rsidRPr="00FF1292" w:rsidRDefault="00FF1292" w:rsidP="00FF1292">
      <w:pPr>
        <w:pStyle w:val="a3"/>
        <w:numPr>
          <w:ilvl w:val="0"/>
          <w:numId w:val="9"/>
        </w:numPr>
        <w:spacing w:line="276" w:lineRule="auto"/>
        <w:jc w:val="both"/>
        <w:rPr>
          <w:rFonts w:ascii="Trebuchet MS" w:hAnsi="Trebuchet MS"/>
          <w:sz w:val="20"/>
          <w:szCs w:val="20"/>
          <w:lang w:val="en-US"/>
        </w:rPr>
      </w:pPr>
      <w:r w:rsidRPr="00FF1292">
        <w:rPr>
          <w:rFonts w:ascii="Trebuchet MS" w:hAnsi="Trebuchet MS"/>
          <w:sz w:val="20"/>
          <w:szCs w:val="20"/>
          <w:lang w:val="en-US"/>
        </w:rPr>
        <w:t xml:space="preserve">Federal State Budgetary </w:t>
      </w:r>
      <w:proofErr w:type="spellStart"/>
      <w:r w:rsidRPr="00FF1292">
        <w:rPr>
          <w:rFonts w:ascii="Trebuchet MS" w:hAnsi="Trebuchet MS"/>
          <w:sz w:val="20"/>
          <w:szCs w:val="20"/>
          <w:lang w:val="en-US"/>
        </w:rPr>
        <w:t>Scientic</w:t>
      </w:r>
      <w:proofErr w:type="spellEnd"/>
      <w:r w:rsidRPr="00FF1292">
        <w:rPr>
          <w:rFonts w:ascii="Trebuchet MS" w:hAnsi="Trebuchet MS"/>
          <w:sz w:val="20"/>
          <w:szCs w:val="20"/>
          <w:lang w:val="en-US"/>
        </w:rPr>
        <w:t xml:space="preserve"> </w:t>
      </w:r>
      <w:proofErr w:type="spellStart"/>
      <w:r w:rsidRPr="00FF1292">
        <w:rPr>
          <w:rFonts w:ascii="Trebuchet MS" w:hAnsi="Trebuchet MS"/>
          <w:sz w:val="20"/>
          <w:szCs w:val="20"/>
          <w:lang w:val="en-US"/>
        </w:rPr>
        <w:t>Instition</w:t>
      </w:r>
      <w:proofErr w:type="spellEnd"/>
      <w:r w:rsidRPr="00FF1292">
        <w:rPr>
          <w:rFonts w:ascii="Trebuchet MS" w:hAnsi="Trebuchet MS"/>
          <w:sz w:val="20"/>
          <w:szCs w:val="20"/>
          <w:lang w:val="en-US"/>
        </w:rPr>
        <w:t xml:space="preserve"> , Federal Scientific </w:t>
      </w:r>
      <w:proofErr w:type="spellStart"/>
      <w:r w:rsidRPr="00FF1292">
        <w:rPr>
          <w:rFonts w:ascii="Trebuchet MS" w:hAnsi="Trebuchet MS"/>
          <w:sz w:val="20"/>
          <w:szCs w:val="20"/>
          <w:lang w:val="en-US"/>
        </w:rPr>
        <w:t>Agroengineering</w:t>
      </w:r>
      <w:proofErr w:type="spellEnd"/>
      <w:r w:rsidRPr="00FF1292">
        <w:rPr>
          <w:rFonts w:ascii="Trebuchet MS" w:hAnsi="Trebuchet MS"/>
          <w:sz w:val="20"/>
          <w:szCs w:val="20"/>
          <w:lang w:val="en-US"/>
        </w:rPr>
        <w:t xml:space="preserve"> Center VIM IEEP-branch of FSBSI FSAC VI</w:t>
      </w:r>
      <w:r>
        <w:rPr>
          <w:rFonts w:ascii="Trebuchet MS" w:hAnsi="Trebuchet MS"/>
          <w:sz w:val="20"/>
          <w:szCs w:val="20"/>
          <w:lang w:val="en-US"/>
        </w:rPr>
        <w:t>M</w:t>
      </w:r>
    </w:p>
    <w:p w14:paraId="47911C38" w14:textId="1C1D8056" w:rsidR="00F553E3" w:rsidRPr="00FF1292" w:rsidRDefault="00FF1292" w:rsidP="00FF1292">
      <w:pPr>
        <w:pStyle w:val="a3"/>
        <w:numPr>
          <w:ilvl w:val="0"/>
          <w:numId w:val="9"/>
        </w:numPr>
        <w:spacing w:line="276" w:lineRule="auto"/>
        <w:jc w:val="both"/>
        <w:rPr>
          <w:rFonts w:ascii="Trebuchet MS" w:hAnsi="Trebuchet MS"/>
          <w:sz w:val="20"/>
          <w:szCs w:val="20"/>
          <w:lang w:val="en-US"/>
        </w:rPr>
      </w:pPr>
      <w:r w:rsidRPr="00FF1292">
        <w:rPr>
          <w:rFonts w:ascii="Trebuchet MS" w:hAnsi="Trebuchet MS"/>
          <w:sz w:val="20"/>
          <w:szCs w:val="20"/>
          <w:lang w:val="en-US"/>
        </w:rPr>
        <w:t>Interregional Public Organization «Society for Assistance of Sustainable Rural Development»</w:t>
      </w:r>
    </w:p>
    <w:p w14:paraId="24F469A9" w14:textId="5F3993E9" w:rsidR="00F553E3" w:rsidRPr="00FF1292" w:rsidRDefault="00FF1292" w:rsidP="00BE7887">
      <w:pPr>
        <w:pStyle w:val="a3"/>
        <w:numPr>
          <w:ilvl w:val="0"/>
          <w:numId w:val="9"/>
        </w:numPr>
        <w:spacing w:line="276" w:lineRule="auto"/>
        <w:ind w:left="709"/>
        <w:jc w:val="both"/>
        <w:rPr>
          <w:rFonts w:ascii="Trebuchet MS" w:hAnsi="Trebuchet MS"/>
          <w:sz w:val="20"/>
          <w:szCs w:val="20"/>
          <w:lang w:val="en-US"/>
        </w:rPr>
      </w:pPr>
      <w:r>
        <w:rPr>
          <w:rFonts w:ascii="Trebuchet MS" w:hAnsi="Trebuchet MS"/>
          <w:sz w:val="20"/>
          <w:szCs w:val="20"/>
          <w:lang w:val="en-US"/>
        </w:rPr>
        <w:t xml:space="preserve">State budgetary vocational educational institution of the Pskov region </w:t>
      </w:r>
      <w:r w:rsidRPr="00FF1292">
        <w:rPr>
          <w:rFonts w:ascii="Trebuchet MS" w:hAnsi="Trebuchet MS"/>
          <w:sz w:val="20"/>
          <w:szCs w:val="20"/>
          <w:lang w:val="en-US"/>
        </w:rPr>
        <w:t>«</w:t>
      </w:r>
      <w:r>
        <w:rPr>
          <w:rFonts w:ascii="Trebuchet MS" w:hAnsi="Trebuchet MS"/>
          <w:sz w:val="20"/>
          <w:szCs w:val="20"/>
          <w:lang w:val="en-US"/>
        </w:rPr>
        <w:t>Pskov agrotechnical college</w:t>
      </w:r>
      <w:r w:rsidRPr="00FF1292">
        <w:rPr>
          <w:rFonts w:ascii="Trebuchet MS" w:hAnsi="Trebuchet MS"/>
          <w:sz w:val="20"/>
          <w:szCs w:val="20"/>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553E3" w:rsidRPr="00A645C2" w14:paraId="631FFA00" w14:textId="77777777" w:rsidTr="006E19A0">
        <w:tc>
          <w:tcPr>
            <w:tcW w:w="4672" w:type="dxa"/>
          </w:tcPr>
          <w:p w14:paraId="4F863FA7" w14:textId="2ED2D0B5" w:rsidR="00F553E3" w:rsidRPr="00FF1292" w:rsidRDefault="00470447" w:rsidP="006E19A0">
            <w:pPr>
              <w:spacing w:line="276" w:lineRule="auto"/>
              <w:rPr>
                <w:b/>
                <w:bCs/>
                <w:sz w:val="28"/>
                <w:szCs w:val="28"/>
              </w:rPr>
            </w:pPr>
            <w:r>
              <w:rPr>
                <w:b/>
                <w:bCs/>
                <w:sz w:val="28"/>
                <w:szCs w:val="28"/>
              </w:rPr>
              <w:t>Budget</w:t>
            </w:r>
          </w:p>
          <w:p w14:paraId="6C44B98A" w14:textId="5EE529A2" w:rsidR="00F553E3" w:rsidRPr="00FF1292" w:rsidRDefault="00FF1292" w:rsidP="006E19A0">
            <w:pPr>
              <w:spacing w:line="276" w:lineRule="auto"/>
              <w:rPr>
                <w:sz w:val="20"/>
                <w:szCs w:val="20"/>
              </w:rPr>
            </w:pPr>
            <w:r>
              <w:rPr>
                <w:sz w:val="20"/>
                <w:szCs w:val="20"/>
              </w:rPr>
              <w:t>Total</w:t>
            </w:r>
            <w:r w:rsidR="00AB2F21">
              <w:rPr>
                <w:sz w:val="20"/>
                <w:szCs w:val="20"/>
              </w:rPr>
              <w:t>:</w:t>
            </w:r>
            <w:r w:rsidR="00F553E3" w:rsidRPr="00FF1292">
              <w:rPr>
                <w:sz w:val="20"/>
                <w:szCs w:val="20"/>
              </w:rPr>
              <w:t xml:space="preserve"> </w:t>
            </w:r>
            <w:r w:rsidRPr="00FF1292">
              <w:rPr>
                <w:sz w:val="20"/>
                <w:szCs w:val="20"/>
              </w:rPr>
              <w:t>2</w:t>
            </w:r>
            <w:r>
              <w:rPr>
                <w:sz w:val="20"/>
                <w:szCs w:val="20"/>
              </w:rPr>
              <w:t xml:space="preserve"> </w:t>
            </w:r>
            <w:r w:rsidRPr="00FF1292">
              <w:rPr>
                <w:sz w:val="20"/>
                <w:szCs w:val="20"/>
              </w:rPr>
              <w:t>865</w:t>
            </w:r>
            <w:r>
              <w:rPr>
                <w:sz w:val="20"/>
                <w:szCs w:val="20"/>
              </w:rPr>
              <w:t> </w:t>
            </w:r>
            <w:r w:rsidRPr="00FF1292">
              <w:rPr>
                <w:sz w:val="20"/>
                <w:szCs w:val="20"/>
              </w:rPr>
              <w:t>116</w:t>
            </w:r>
            <w:r>
              <w:rPr>
                <w:sz w:val="20"/>
                <w:szCs w:val="20"/>
              </w:rPr>
              <w:t>,</w:t>
            </w:r>
            <w:r w:rsidRPr="00FF1292">
              <w:rPr>
                <w:sz w:val="20"/>
                <w:szCs w:val="20"/>
              </w:rPr>
              <w:t>18</w:t>
            </w:r>
            <w:r>
              <w:rPr>
                <w:sz w:val="20"/>
                <w:szCs w:val="20"/>
              </w:rPr>
              <w:t xml:space="preserve"> </w:t>
            </w:r>
            <w:r w:rsidR="00F553E3" w:rsidRPr="00FF1292">
              <w:rPr>
                <w:sz w:val="20"/>
                <w:szCs w:val="20"/>
              </w:rPr>
              <w:t>€</w:t>
            </w:r>
          </w:p>
          <w:p w14:paraId="238ED51A" w14:textId="24E5D25C" w:rsidR="00F553E3" w:rsidRPr="00FF1292" w:rsidRDefault="00FF1292" w:rsidP="006E19A0">
            <w:pPr>
              <w:spacing w:line="276" w:lineRule="auto"/>
            </w:pPr>
            <w:proofErr w:type="spellStart"/>
            <w:r w:rsidRPr="00FF1292">
              <w:rPr>
                <w:sz w:val="20"/>
                <w:szCs w:val="20"/>
              </w:rPr>
              <w:t>Programme</w:t>
            </w:r>
            <w:proofErr w:type="spellEnd"/>
            <w:r w:rsidRPr="00FF1292">
              <w:rPr>
                <w:sz w:val="20"/>
                <w:szCs w:val="20"/>
              </w:rPr>
              <w:t xml:space="preserve"> co-</w:t>
            </w:r>
            <w:proofErr w:type="spellStart"/>
            <w:r w:rsidRPr="00FF1292">
              <w:rPr>
                <w:sz w:val="20"/>
                <w:szCs w:val="20"/>
              </w:rPr>
              <w:t>finacing</w:t>
            </w:r>
            <w:proofErr w:type="spellEnd"/>
            <w:r w:rsidR="00AB2F21">
              <w:rPr>
                <w:sz w:val="20"/>
                <w:szCs w:val="20"/>
              </w:rPr>
              <w:t>:</w:t>
            </w:r>
            <w:r w:rsidR="00F553E3" w:rsidRPr="00FF1292">
              <w:rPr>
                <w:sz w:val="20"/>
                <w:szCs w:val="20"/>
              </w:rPr>
              <w:t xml:space="preserve"> </w:t>
            </w:r>
            <w:r w:rsidRPr="00FF1292">
              <w:rPr>
                <w:sz w:val="20"/>
                <w:szCs w:val="20"/>
              </w:rPr>
              <w:t>2</w:t>
            </w:r>
            <w:r>
              <w:rPr>
                <w:sz w:val="20"/>
                <w:szCs w:val="20"/>
              </w:rPr>
              <w:t xml:space="preserve"> </w:t>
            </w:r>
            <w:r w:rsidRPr="00FF1292">
              <w:rPr>
                <w:sz w:val="20"/>
                <w:szCs w:val="20"/>
              </w:rPr>
              <w:t>274</w:t>
            </w:r>
            <w:r>
              <w:rPr>
                <w:sz w:val="20"/>
                <w:szCs w:val="20"/>
              </w:rPr>
              <w:t> </w:t>
            </w:r>
            <w:r w:rsidRPr="00FF1292">
              <w:rPr>
                <w:sz w:val="20"/>
                <w:szCs w:val="20"/>
              </w:rPr>
              <w:t>437</w:t>
            </w:r>
            <w:r>
              <w:rPr>
                <w:sz w:val="20"/>
                <w:szCs w:val="20"/>
              </w:rPr>
              <w:t>,</w:t>
            </w:r>
            <w:r w:rsidRPr="00FF1292">
              <w:rPr>
                <w:sz w:val="20"/>
                <w:szCs w:val="20"/>
              </w:rPr>
              <w:t>09</w:t>
            </w:r>
            <w:r w:rsidR="00F553E3" w:rsidRPr="00FF1292">
              <w:rPr>
                <w:sz w:val="20"/>
                <w:szCs w:val="20"/>
              </w:rPr>
              <w:t xml:space="preserve"> €</w:t>
            </w:r>
          </w:p>
        </w:tc>
        <w:tc>
          <w:tcPr>
            <w:tcW w:w="4673" w:type="dxa"/>
          </w:tcPr>
          <w:p w14:paraId="39920490" w14:textId="53EF3B7F" w:rsidR="00F553E3" w:rsidRPr="00470447" w:rsidRDefault="00667846" w:rsidP="006E19A0">
            <w:pPr>
              <w:spacing w:line="276" w:lineRule="auto"/>
              <w:rPr>
                <w:b/>
                <w:sz w:val="28"/>
                <w:szCs w:val="28"/>
              </w:rPr>
            </w:pPr>
            <w:r w:rsidRPr="00667846">
              <w:rPr>
                <w:b/>
                <w:sz w:val="28"/>
                <w:szCs w:val="28"/>
              </w:rPr>
              <w:t>Duration</w:t>
            </w:r>
          </w:p>
          <w:p w14:paraId="31C5D20B" w14:textId="6CCF0B79" w:rsidR="00F553E3" w:rsidRPr="00FF1292" w:rsidRDefault="00F553E3" w:rsidP="006E19A0">
            <w:pPr>
              <w:spacing w:line="276" w:lineRule="auto"/>
              <w:rPr>
                <w:sz w:val="20"/>
                <w:szCs w:val="20"/>
              </w:rPr>
            </w:pPr>
            <w:r w:rsidRPr="00A645C2">
              <w:rPr>
                <w:sz w:val="20"/>
                <w:szCs w:val="20"/>
              </w:rPr>
              <w:t xml:space="preserve">27 </w:t>
            </w:r>
            <w:r w:rsidR="00FF1292">
              <w:rPr>
                <w:sz w:val="20"/>
                <w:szCs w:val="20"/>
              </w:rPr>
              <w:t>months</w:t>
            </w:r>
          </w:p>
          <w:p w14:paraId="0D17BFA6" w14:textId="238DD84D" w:rsidR="00F553E3" w:rsidRPr="00A645C2" w:rsidRDefault="00FF1292" w:rsidP="006E19A0">
            <w:pPr>
              <w:spacing w:line="276" w:lineRule="auto"/>
            </w:pPr>
            <w:r>
              <w:rPr>
                <w:sz w:val="20"/>
                <w:szCs w:val="20"/>
              </w:rPr>
              <w:t>10.2</w:t>
            </w:r>
            <w:r w:rsidR="00F553E3" w:rsidRPr="00A645C2">
              <w:rPr>
                <w:sz w:val="20"/>
                <w:szCs w:val="20"/>
              </w:rPr>
              <w:t xml:space="preserve">017 — </w:t>
            </w:r>
            <w:r>
              <w:rPr>
                <w:sz w:val="20"/>
                <w:szCs w:val="20"/>
              </w:rPr>
              <w:t>12.</w:t>
            </w:r>
            <w:r w:rsidR="00F553E3" w:rsidRPr="00A645C2">
              <w:rPr>
                <w:sz w:val="20"/>
                <w:szCs w:val="20"/>
              </w:rPr>
              <w:t>2019</w:t>
            </w:r>
          </w:p>
        </w:tc>
      </w:tr>
    </w:tbl>
    <w:p w14:paraId="5CC6C2C4" w14:textId="0D7110D6" w:rsidR="00F553E3" w:rsidRPr="00A645C2" w:rsidRDefault="00F24E66" w:rsidP="00F553E3">
      <w:pPr>
        <w:spacing w:line="276" w:lineRule="auto"/>
        <w:rPr>
          <w:b/>
          <w:bCs/>
          <w:sz w:val="28"/>
          <w:szCs w:val="28"/>
        </w:rPr>
      </w:pPr>
      <w:r w:rsidRPr="00F24E66">
        <w:rPr>
          <w:b/>
          <w:bCs/>
          <w:sz w:val="28"/>
          <w:szCs w:val="28"/>
          <w:lang w:val="en-US"/>
        </w:rPr>
        <w:t>Summary</w:t>
      </w:r>
    </w:p>
    <w:p w14:paraId="502AC134" w14:textId="207B3BEC" w:rsidR="00F553E3" w:rsidRPr="00F24E66" w:rsidRDefault="00F24E66" w:rsidP="00BE7887">
      <w:pPr>
        <w:spacing w:line="276" w:lineRule="auto"/>
        <w:jc w:val="both"/>
        <w:rPr>
          <w:lang w:val="en-US"/>
        </w:rPr>
      </w:pPr>
      <w:r w:rsidRPr="00F24E66">
        <w:rPr>
          <w:lang w:val="en-US"/>
        </w:rPr>
        <w:t>Agriculture releases large amounts of nutrients into the Baltic Sea, with a significant amount of emissions from animal manure. In this project, policy makers, authorities, advisors, farmers and researchers create, test and implement tools to determine manure standards for farming practices and policy instruments. The new manure standards are to improve nutrient recycling and reduce nutrient inflow in the Baltic Sea.</w:t>
      </w:r>
    </w:p>
    <w:p w14:paraId="1342C63A" w14:textId="32B69A83" w:rsidR="00F553E3" w:rsidRPr="00470447" w:rsidRDefault="00F24E66" w:rsidP="00BE7887">
      <w:pPr>
        <w:spacing w:line="276" w:lineRule="auto"/>
        <w:ind w:left="1560"/>
        <w:rPr>
          <w:b/>
          <w:bCs/>
          <w:sz w:val="28"/>
          <w:szCs w:val="28"/>
          <w:lang w:val="en-US"/>
        </w:rPr>
      </w:pPr>
      <w:r>
        <w:rPr>
          <w:b/>
          <w:bCs/>
          <w:noProof/>
          <w:sz w:val="28"/>
          <w:szCs w:val="28"/>
          <w:lang w:eastAsia="ru-RU"/>
        </w:rPr>
        <w:drawing>
          <wp:anchor distT="0" distB="0" distL="114300" distR="114300" simplePos="0" relativeHeight="251618304" behindDoc="0" locked="0" layoutInCell="1" allowOverlap="1" wp14:anchorId="0D9246C2" wp14:editId="6B674B69">
            <wp:simplePos x="0" y="0"/>
            <wp:positionH relativeFrom="column">
              <wp:posOffset>2966085</wp:posOffset>
            </wp:positionH>
            <wp:positionV relativeFrom="paragraph">
              <wp:posOffset>-1905</wp:posOffset>
            </wp:positionV>
            <wp:extent cx="1778000" cy="1079500"/>
            <wp:effectExtent l="0" t="0" r="0" b="635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anure q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78000" cy="1079500"/>
                    </a:xfrm>
                    <a:prstGeom prst="rect">
                      <a:avLst/>
                    </a:prstGeom>
                  </pic:spPr>
                </pic:pic>
              </a:graphicData>
            </a:graphic>
            <wp14:sizeRelH relativeFrom="margin">
              <wp14:pctWidth>0</wp14:pctWidth>
            </wp14:sizeRelH>
            <wp14:sizeRelV relativeFrom="margin">
              <wp14:pctHeight>0</wp14:pctHeight>
            </wp14:sizeRelV>
          </wp:anchor>
        </w:drawing>
      </w:r>
      <w:r w:rsidR="00470447">
        <w:rPr>
          <w:b/>
          <w:bCs/>
          <w:sz w:val="28"/>
          <w:szCs w:val="28"/>
          <w:lang w:val="en-US"/>
        </w:rPr>
        <w:t>Contacts</w:t>
      </w:r>
    </w:p>
    <w:p w14:paraId="03BB6CDA" w14:textId="44D9E1FF" w:rsidR="00F553E3" w:rsidRPr="00F24E66" w:rsidRDefault="00070BC0" w:rsidP="00BE7887">
      <w:pPr>
        <w:spacing w:before="0" w:after="0"/>
        <w:ind w:left="1560"/>
        <w:rPr>
          <w:rStyle w:val="a7"/>
          <w:lang w:val="en-US"/>
        </w:rPr>
      </w:pPr>
      <w:hyperlink r:id="rId68" w:history="1">
        <w:r w:rsidR="00F553E3" w:rsidRPr="00F24E66">
          <w:rPr>
            <w:rStyle w:val="a7"/>
            <w:lang w:val="en-US"/>
          </w:rPr>
          <w:t>www.luke.fi/manurestandards</w:t>
        </w:r>
      </w:hyperlink>
    </w:p>
    <w:p w14:paraId="484B8923" w14:textId="0397C903" w:rsidR="00F553E3" w:rsidRPr="00F24E66" w:rsidRDefault="00F553E3" w:rsidP="00BE7887">
      <w:pPr>
        <w:spacing w:before="0" w:after="0"/>
        <w:ind w:left="1560"/>
        <w:rPr>
          <w:lang w:val="en-US"/>
        </w:rPr>
      </w:pPr>
      <w:r w:rsidRPr="00F24E66">
        <w:rPr>
          <w:lang w:val="en-US"/>
        </w:rPr>
        <w:br w:type="page"/>
      </w:r>
    </w:p>
    <w:p w14:paraId="3A6733A0" w14:textId="5EAD533B" w:rsidR="00F553E3" w:rsidRDefault="00DF12BB" w:rsidP="00F553E3">
      <w:pPr>
        <w:spacing w:line="276" w:lineRule="auto"/>
        <w:jc w:val="center"/>
      </w:pPr>
      <w:r>
        <w:rPr>
          <w:noProof/>
          <w:lang w:eastAsia="ru-RU"/>
        </w:rPr>
        <w:lastRenderedPageBreak/>
        <w:drawing>
          <wp:inline distT="0" distB="0" distL="0" distR="0" wp14:anchorId="092396AF" wp14:editId="3A5EE409">
            <wp:extent cx="2768400" cy="90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8400" cy="900000"/>
                    </a:xfrm>
                    <a:prstGeom prst="rect">
                      <a:avLst/>
                    </a:prstGeom>
                    <a:noFill/>
                    <a:ln>
                      <a:noFill/>
                    </a:ln>
                  </pic:spPr>
                </pic:pic>
              </a:graphicData>
            </a:graphic>
          </wp:inline>
        </w:drawing>
      </w:r>
    </w:p>
    <w:p w14:paraId="243455DF" w14:textId="62D9A094" w:rsidR="00F553E3" w:rsidRPr="00470447" w:rsidRDefault="00470447" w:rsidP="000321BB">
      <w:pPr>
        <w:pStyle w:val="1"/>
        <w:jc w:val="center"/>
        <w:rPr>
          <w:rFonts w:eastAsia="Times New Roman"/>
          <w:bCs/>
          <w:color w:val="FF0000"/>
          <w:szCs w:val="28"/>
          <w:lang w:val="en-US"/>
        </w:rPr>
      </w:pPr>
      <w:bookmarkStart w:id="94" w:name="_Toc20214660"/>
      <w:r w:rsidRPr="00470447">
        <w:rPr>
          <w:rFonts w:eastAsia="Times New Roman"/>
          <w:bCs/>
          <w:color w:val="FF0000"/>
          <w:szCs w:val="28"/>
          <w:lang w:val="en-US"/>
        </w:rPr>
        <w:t>WATERDRIVE — Water driven rural development in the Baltic Sea Region</w:t>
      </w:r>
      <w:bookmarkEnd w:id="94"/>
    </w:p>
    <w:p w14:paraId="50AD333E" w14:textId="50C935FF" w:rsidR="00F553E3" w:rsidRPr="00070BC0" w:rsidRDefault="00470447" w:rsidP="00F553E3">
      <w:pPr>
        <w:spacing w:line="276" w:lineRule="auto"/>
        <w:rPr>
          <w:b/>
          <w:bCs/>
          <w:sz w:val="28"/>
          <w:szCs w:val="28"/>
          <w:lang w:val="en-US"/>
        </w:rPr>
      </w:pPr>
      <w:r>
        <w:rPr>
          <w:b/>
          <w:bCs/>
          <w:sz w:val="28"/>
          <w:szCs w:val="28"/>
          <w:lang w:val="en-US"/>
        </w:rPr>
        <w:t>Thematic</w:t>
      </w:r>
      <w:r w:rsidRPr="00070BC0">
        <w:rPr>
          <w:b/>
          <w:bCs/>
          <w:sz w:val="28"/>
          <w:szCs w:val="28"/>
          <w:lang w:val="en-US"/>
        </w:rPr>
        <w:t xml:space="preserve"> </w:t>
      </w:r>
      <w:r>
        <w:rPr>
          <w:b/>
          <w:bCs/>
          <w:sz w:val="28"/>
          <w:szCs w:val="28"/>
          <w:lang w:val="en-US"/>
        </w:rPr>
        <w:t>objectives</w:t>
      </w:r>
    </w:p>
    <w:p w14:paraId="1F93ACA3" w14:textId="6A69DDE9" w:rsidR="00F553E3" w:rsidRPr="00070BC0" w:rsidRDefault="00495170" w:rsidP="00F553E3">
      <w:pPr>
        <w:spacing w:line="276" w:lineRule="auto"/>
        <w:rPr>
          <w:lang w:val="en-US"/>
        </w:rPr>
      </w:pPr>
      <w:r w:rsidRPr="00070BC0">
        <w:rPr>
          <w:lang w:val="en-US"/>
        </w:rPr>
        <w:t>Natural resources, Clear waters</w:t>
      </w:r>
    </w:p>
    <w:p w14:paraId="7F52BE41" w14:textId="634862D2" w:rsidR="00F553E3" w:rsidRPr="00070BC0" w:rsidRDefault="00F24E66" w:rsidP="00F553E3">
      <w:pPr>
        <w:spacing w:line="276" w:lineRule="auto"/>
        <w:rPr>
          <w:b/>
          <w:bCs/>
          <w:sz w:val="28"/>
          <w:szCs w:val="28"/>
          <w:lang w:val="en-US"/>
        </w:rPr>
      </w:pPr>
      <w:r>
        <w:rPr>
          <w:b/>
          <w:bCs/>
          <w:sz w:val="28"/>
          <w:szCs w:val="28"/>
          <w:lang w:val="en-US"/>
        </w:rPr>
        <w:t>Partners</w:t>
      </w:r>
    </w:p>
    <w:p w14:paraId="2459CA09" w14:textId="119E9BDC" w:rsidR="00F553E3" w:rsidRPr="00495170" w:rsidRDefault="00F553E3" w:rsidP="00F553E3">
      <w:pPr>
        <w:spacing w:line="276" w:lineRule="auto"/>
        <w:rPr>
          <w:lang w:val="en-US"/>
        </w:rPr>
      </w:pPr>
      <w:r w:rsidRPr="00495170">
        <w:rPr>
          <w:lang w:val="en-US"/>
        </w:rPr>
        <w:t xml:space="preserve">22 </w:t>
      </w:r>
      <w:r w:rsidR="00495170">
        <w:rPr>
          <w:lang w:val="en-US"/>
        </w:rPr>
        <w:t>partners</w:t>
      </w:r>
      <w:r w:rsidR="00495170" w:rsidRPr="00495170">
        <w:rPr>
          <w:lang w:val="en-US"/>
        </w:rPr>
        <w:t xml:space="preserve"> </w:t>
      </w:r>
      <w:r w:rsidR="00495170">
        <w:rPr>
          <w:lang w:val="en-US"/>
        </w:rPr>
        <w:t>from</w:t>
      </w:r>
      <w:r w:rsidR="00495170" w:rsidRPr="00495170">
        <w:rPr>
          <w:lang w:val="en-US"/>
        </w:rPr>
        <w:t xml:space="preserve"> </w:t>
      </w:r>
      <w:r w:rsidR="00495170">
        <w:rPr>
          <w:lang w:val="en-US"/>
        </w:rPr>
        <w:t>Sweden</w:t>
      </w:r>
      <w:r w:rsidR="00495170" w:rsidRPr="00495170">
        <w:rPr>
          <w:lang w:val="en-US"/>
        </w:rPr>
        <w:t xml:space="preserve">, </w:t>
      </w:r>
      <w:r w:rsidR="00495170">
        <w:rPr>
          <w:lang w:val="en-US"/>
        </w:rPr>
        <w:t>Russia</w:t>
      </w:r>
      <w:r w:rsidR="00495170" w:rsidRPr="00495170">
        <w:rPr>
          <w:lang w:val="en-US"/>
        </w:rPr>
        <w:t xml:space="preserve">, </w:t>
      </w:r>
      <w:r w:rsidR="00495170">
        <w:rPr>
          <w:lang w:val="en-US"/>
        </w:rPr>
        <w:t>Lithuania</w:t>
      </w:r>
      <w:r w:rsidR="00495170" w:rsidRPr="00495170">
        <w:rPr>
          <w:lang w:val="en-US"/>
        </w:rPr>
        <w:t xml:space="preserve">, </w:t>
      </w:r>
      <w:r w:rsidR="00495170">
        <w:rPr>
          <w:lang w:val="en-US"/>
        </w:rPr>
        <w:t>Finland</w:t>
      </w:r>
      <w:r w:rsidR="00495170" w:rsidRPr="00495170">
        <w:rPr>
          <w:lang w:val="en-US"/>
        </w:rPr>
        <w:t xml:space="preserve">, </w:t>
      </w:r>
      <w:r w:rsidR="00495170">
        <w:rPr>
          <w:lang w:val="en-US"/>
        </w:rPr>
        <w:t>Estonia</w:t>
      </w:r>
      <w:r w:rsidR="00495170" w:rsidRPr="00495170">
        <w:rPr>
          <w:lang w:val="en-US"/>
        </w:rPr>
        <w:t xml:space="preserve">, </w:t>
      </w:r>
      <w:r w:rsidR="00495170">
        <w:rPr>
          <w:lang w:val="en-US"/>
        </w:rPr>
        <w:t>Latvia</w:t>
      </w:r>
      <w:r w:rsidR="00495170" w:rsidRPr="00495170">
        <w:rPr>
          <w:lang w:val="en-US"/>
        </w:rPr>
        <w:t xml:space="preserve">, </w:t>
      </w:r>
      <w:r w:rsidR="00495170">
        <w:rPr>
          <w:lang w:val="en-US"/>
        </w:rPr>
        <w:t>Poland</w:t>
      </w:r>
      <w:r w:rsidR="00495170" w:rsidRPr="00495170">
        <w:rPr>
          <w:lang w:val="en-US"/>
        </w:rPr>
        <w:t xml:space="preserve">, </w:t>
      </w:r>
      <w:r w:rsidR="00495170">
        <w:rPr>
          <w:lang w:val="en-US"/>
        </w:rPr>
        <w:t>Germany</w:t>
      </w:r>
      <w:r w:rsidR="00495170" w:rsidRPr="00495170">
        <w:rPr>
          <w:lang w:val="en-US"/>
        </w:rPr>
        <w:t xml:space="preserve">, </w:t>
      </w:r>
      <w:r w:rsidR="00495170">
        <w:rPr>
          <w:lang w:val="en-US"/>
        </w:rPr>
        <w:t>Denmark.</w:t>
      </w:r>
    </w:p>
    <w:p w14:paraId="23A89004" w14:textId="2ABD7B15" w:rsidR="00F553E3" w:rsidRPr="00495170" w:rsidRDefault="00495170" w:rsidP="00495170">
      <w:pPr>
        <w:spacing w:line="276" w:lineRule="auto"/>
        <w:rPr>
          <w:lang w:val="en-US"/>
        </w:rPr>
      </w:pPr>
      <w:r>
        <w:rPr>
          <w:lang w:val="en-US"/>
        </w:rPr>
        <w:t>Leading</w:t>
      </w:r>
      <w:r w:rsidRPr="00495170">
        <w:rPr>
          <w:lang w:val="en-US"/>
        </w:rPr>
        <w:t xml:space="preserve"> </w:t>
      </w:r>
      <w:r>
        <w:rPr>
          <w:lang w:val="en-US"/>
        </w:rPr>
        <w:t>partner</w:t>
      </w:r>
      <w:r w:rsidR="00F553E3" w:rsidRPr="00495170">
        <w:rPr>
          <w:lang w:val="en-US"/>
        </w:rPr>
        <w:t xml:space="preserve">: </w:t>
      </w:r>
      <w:r w:rsidRPr="00495170">
        <w:rPr>
          <w:lang w:val="en-US"/>
        </w:rPr>
        <w:t>Swedish University of Agricultural Science</w:t>
      </w:r>
      <w:r>
        <w:rPr>
          <w:lang w:val="en-US"/>
        </w:rPr>
        <w:t>s</w:t>
      </w:r>
    </w:p>
    <w:p w14:paraId="14A9ADA4" w14:textId="682F0FC7" w:rsidR="00F553E3" w:rsidRPr="00843C03" w:rsidRDefault="00495170" w:rsidP="00F553E3">
      <w:pPr>
        <w:spacing w:line="276" w:lineRule="auto"/>
      </w:pPr>
      <w:r>
        <w:rPr>
          <w:lang w:val="en-US"/>
        </w:rPr>
        <w:t>Partners from Russia</w:t>
      </w:r>
      <w:r w:rsidR="00F553E3" w:rsidRPr="00843C03">
        <w:t>:</w:t>
      </w:r>
    </w:p>
    <w:p w14:paraId="4C772B4B" w14:textId="03135558" w:rsidR="00F553E3" w:rsidRPr="00495170" w:rsidRDefault="00495170" w:rsidP="00495170">
      <w:pPr>
        <w:pStyle w:val="a3"/>
        <w:numPr>
          <w:ilvl w:val="0"/>
          <w:numId w:val="11"/>
        </w:numPr>
        <w:spacing w:line="276" w:lineRule="auto"/>
        <w:rPr>
          <w:rFonts w:ascii="Trebuchet MS" w:hAnsi="Trebuchet MS"/>
          <w:sz w:val="20"/>
          <w:szCs w:val="20"/>
          <w:lang w:val="en-US"/>
        </w:rPr>
      </w:pPr>
      <w:r w:rsidRPr="00495170">
        <w:rPr>
          <w:rFonts w:ascii="Trebuchet MS" w:hAnsi="Trebuchet MS"/>
          <w:sz w:val="20"/>
          <w:szCs w:val="20"/>
          <w:lang w:val="en-US"/>
        </w:rPr>
        <w:t xml:space="preserve">Northwest Research Institute of Agricultural Economics and </w:t>
      </w:r>
      <w:proofErr w:type="spellStart"/>
      <w:r w:rsidRPr="00495170">
        <w:rPr>
          <w:rFonts w:ascii="Trebuchet MS" w:hAnsi="Trebuchet MS"/>
          <w:sz w:val="20"/>
          <w:szCs w:val="20"/>
          <w:lang w:val="en-US"/>
        </w:rPr>
        <w:t>Organisation</w:t>
      </w:r>
      <w:proofErr w:type="spellEnd"/>
      <w:r w:rsidRPr="00495170">
        <w:rPr>
          <w:rFonts w:ascii="Trebuchet MS" w:hAnsi="Trebuchet MS"/>
          <w:sz w:val="20"/>
          <w:szCs w:val="20"/>
          <w:lang w:val="en-US"/>
        </w:rPr>
        <w:t xml:space="preserve"> (NWRIAEO)</w:t>
      </w:r>
    </w:p>
    <w:p w14:paraId="12C4B75D" w14:textId="17BDB22A" w:rsidR="00F553E3" w:rsidRPr="00495170" w:rsidRDefault="00495170" w:rsidP="00495170">
      <w:pPr>
        <w:pStyle w:val="a3"/>
        <w:numPr>
          <w:ilvl w:val="0"/>
          <w:numId w:val="11"/>
        </w:numPr>
        <w:spacing w:line="276" w:lineRule="auto"/>
        <w:rPr>
          <w:rFonts w:ascii="Trebuchet MS" w:hAnsi="Trebuchet MS"/>
          <w:sz w:val="20"/>
          <w:szCs w:val="20"/>
          <w:lang w:val="en-US"/>
        </w:rPr>
      </w:pPr>
      <w:r w:rsidRPr="00495170">
        <w:rPr>
          <w:rFonts w:ascii="Trebuchet MS" w:hAnsi="Trebuchet MS"/>
          <w:sz w:val="20"/>
          <w:szCs w:val="20"/>
          <w:lang w:val="en-US"/>
        </w:rPr>
        <w:t xml:space="preserve">Institute for Engineering and Environmental Problems in Agricultural Production – branch of Federal State Budgetary Scientific Institution “Federal Scientific </w:t>
      </w:r>
      <w:proofErr w:type="spellStart"/>
      <w:r w:rsidRPr="00495170">
        <w:rPr>
          <w:rFonts w:ascii="Trebuchet MS" w:hAnsi="Trebuchet MS"/>
          <w:sz w:val="20"/>
          <w:szCs w:val="20"/>
          <w:lang w:val="en-US"/>
        </w:rPr>
        <w:t>Agroengineering</w:t>
      </w:r>
      <w:proofErr w:type="spellEnd"/>
      <w:r w:rsidRPr="00495170">
        <w:rPr>
          <w:rFonts w:ascii="Trebuchet MS" w:hAnsi="Trebuchet MS"/>
          <w:sz w:val="20"/>
          <w:szCs w:val="20"/>
          <w:lang w:val="en-US"/>
        </w:rPr>
        <w:t xml:space="preserve"> Center VIM” (IEEP)</w:t>
      </w:r>
    </w:p>
    <w:p w14:paraId="1FBB1978" w14:textId="6368BAA4" w:rsidR="00F553E3" w:rsidRPr="00495170" w:rsidRDefault="00495170" w:rsidP="00495170">
      <w:pPr>
        <w:pStyle w:val="a3"/>
        <w:numPr>
          <w:ilvl w:val="0"/>
          <w:numId w:val="11"/>
        </w:numPr>
        <w:spacing w:line="276" w:lineRule="auto"/>
        <w:rPr>
          <w:rFonts w:ascii="Trebuchet MS" w:hAnsi="Trebuchet MS"/>
          <w:sz w:val="20"/>
          <w:szCs w:val="20"/>
          <w:lang w:val="en-US"/>
        </w:rPr>
      </w:pPr>
      <w:r w:rsidRPr="00495170">
        <w:rPr>
          <w:rFonts w:ascii="Trebuchet MS" w:hAnsi="Trebuchet MS"/>
          <w:sz w:val="20"/>
          <w:szCs w:val="20"/>
          <w:lang w:val="en-US"/>
        </w:rPr>
        <w:t xml:space="preserve">Administration of </w:t>
      </w:r>
      <w:proofErr w:type="spellStart"/>
      <w:r w:rsidRPr="00495170">
        <w:rPr>
          <w:rFonts w:ascii="Trebuchet MS" w:hAnsi="Trebuchet MS"/>
          <w:sz w:val="20"/>
          <w:szCs w:val="20"/>
          <w:lang w:val="en-US"/>
        </w:rPr>
        <w:t>Guryevsk</w:t>
      </w:r>
      <w:proofErr w:type="spellEnd"/>
      <w:r w:rsidRPr="00495170">
        <w:rPr>
          <w:rFonts w:ascii="Trebuchet MS" w:hAnsi="Trebuchet MS"/>
          <w:sz w:val="20"/>
          <w:szCs w:val="20"/>
          <w:lang w:val="en-US"/>
        </w:rPr>
        <w:t xml:space="preserve"> city district</w:t>
      </w:r>
      <w:r w:rsidRPr="00495170">
        <w:rPr>
          <w:rFonts w:ascii="Trebuchet MS" w:hAnsi="Trebuchet MS"/>
          <w:sz w:val="20"/>
          <w:szCs w:val="20"/>
          <w:lang w:val="en-US"/>
        </w:rPr>
        <w:tab/>
      </w:r>
      <w:bookmarkStart w:id="95" w:name="_GoBack"/>
      <w:bookmarkEnd w:id="95"/>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553E3" w:rsidRPr="00A645C2" w14:paraId="4B351AD3" w14:textId="77777777" w:rsidTr="006E19A0">
        <w:tc>
          <w:tcPr>
            <w:tcW w:w="4672" w:type="dxa"/>
          </w:tcPr>
          <w:p w14:paraId="67CCCA49" w14:textId="6F286C5B" w:rsidR="00F553E3" w:rsidRPr="00495170" w:rsidRDefault="00470447" w:rsidP="006E19A0">
            <w:pPr>
              <w:spacing w:line="276" w:lineRule="auto"/>
              <w:rPr>
                <w:b/>
                <w:bCs/>
                <w:sz w:val="28"/>
                <w:szCs w:val="28"/>
              </w:rPr>
            </w:pPr>
            <w:r>
              <w:rPr>
                <w:b/>
                <w:bCs/>
                <w:sz w:val="28"/>
                <w:szCs w:val="28"/>
              </w:rPr>
              <w:t>Budget</w:t>
            </w:r>
          </w:p>
          <w:p w14:paraId="36794D7A" w14:textId="21C77AED" w:rsidR="00F553E3" w:rsidRPr="00495170" w:rsidRDefault="00495170" w:rsidP="006E19A0">
            <w:pPr>
              <w:spacing w:line="276" w:lineRule="auto"/>
              <w:rPr>
                <w:sz w:val="20"/>
                <w:szCs w:val="20"/>
              </w:rPr>
            </w:pPr>
            <w:r>
              <w:rPr>
                <w:sz w:val="20"/>
                <w:szCs w:val="20"/>
              </w:rPr>
              <w:t>Total</w:t>
            </w:r>
            <w:r w:rsidR="00AB2F21">
              <w:rPr>
                <w:sz w:val="20"/>
                <w:szCs w:val="20"/>
              </w:rPr>
              <w:t>:</w:t>
            </w:r>
            <w:r w:rsidR="00F553E3" w:rsidRPr="00495170">
              <w:rPr>
                <w:sz w:val="20"/>
                <w:szCs w:val="20"/>
              </w:rPr>
              <w:t xml:space="preserve"> 3 171 587,00 €</w:t>
            </w:r>
          </w:p>
          <w:p w14:paraId="669E1DEE" w14:textId="72423683" w:rsidR="00F553E3" w:rsidRPr="00495170" w:rsidRDefault="00495170" w:rsidP="006E19A0">
            <w:pPr>
              <w:spacing w:line="276" w:lineRule="auto"/>
            </w:pPr>
            <w:proofErr w:type="spellStart"/>
            <w:r w:rsidRPr="00495170">
              <w:rPr>
                <w:sz w:val="20"/>
                <w:szCs w:val="20"/>
              </w:rPr>
              <w:t>Programme</w:t>
            </w:r>
            <w:proofErr w:type="spellEnd"/>
            <w:r w:rsidRPr="00495170">
              <w:rPr>
                <w:sz w:val="20"/>
                <w:szCs w:val="20"/>
              </w:rPr>
              <w:t xml:space="preserve"> co-</w:t>
            </w:r>
            <w:proofErr w:type="spellStart"/>
            <w:r w:rsidRPr="00495170">
              <w:rPr>
                <w:sz w:val="20"/>
                <w:szCs w:val="20"/>
              </w:rPr>
              <w:t>finacing</w:t>
            </w:r>
            <w:proofErr w:type="spellEnd"/>
            <w:r w:rsidR="00AB2F21">
              <w:rPr>
                <w:sz w:val="20"/>
                <w:szCs w:val="20"/>
              </w:rPr>
              <w:t>:</w:t>
            </w:r>
            <w:r w:rsidR="00F553E3" w:rsidRPr="00495170">
              <w:rPr>
                <w:sz w:val="20"/>
                <w:szCs w:val="20"/>
              </w:rPr>
              <w:t xml:space="preserve"> 2 524 858,95 €</w:t>
            </w:r>
          </w:p>
        </w:tc>
        <w:tc>
          <w:tcPr>
            <w:tcW w:w="4673" w:type="dxa"/>
          </w:tcPr>
          <w:p w14:paraId="5AEF20C8" w14:textId="3EFB312D" w:rsidR="00F553E3" w:rsidRPr="00470447" w:rsidRDefault="00667846" w:rsidP="006E19A0">
            <w:pPr>
              <w:spacing w:line="276" w:lineRule="auto"/>
              <w:rPr>
                <w:b/>
                <w:sz w:val="28"/>
                <w:szCs w:val="28"/>
              </w:rPr>
            </w:pPr>
            <w:r w:rsidRPr="00667846">
              <w:rPr>
                <w:b/>
                <w:sz w:val="28"/>
                <w:szCs w:val="28"/>
              </w:rPr>
              <w:t>Duration</w:t>
            </w:r>
          </w:p>
          <w:p w14:paraId="22C97306" w14:textId="05B0D30B" w:rsidR="00F553E3" w:rsidRPr="00495170" w:rsidRDefault="00F553E3" w:rsidP="006E19A0">
            <w:pPr>
              <w:spacing w:line="276" w:lineRule="auto"/>
              <w:rPr>
                <w:sz w:val="20"/>
                <w:szCs w:val="20"/>
              </w:rPr>
            </w:pPr>
            <w:r w:rsidRPr="00A645C2">
              <w:rPr>
                <w:sz w:val="20"/>
                <w:szCs w:val="20"/>
              </w:rPr>
              <w:t xml:space="preserve">30 </w:t>
            </w:r>
            <w:r w:rsidR="00495170">
              <w:rPr>
                <w:sz w:val="20"/>
                <w:szCs w:val="20"/>
              </w:rPr>
              <w:t>months</w:t>
            </w:r>
          </w:p>
          <w:p w14:paraId="254E62E8" w14:textId="1F0313CA" w:rsidR="00F553E3" w:rsidRPr="00A645C2" w:rsidRDefault="00495170" w:rsidP="006E19A0">
            <w:pPr>
              <w:spacing w:line="276" w:lineRule="auto"/>
            </w:pPr>
            <w:r>
              <w:rPr>
                <w:sz w:val="20"/>
                <w:szCs w:val="20"/>
              </w:rPr>
              <w:t>01.</w:t>
            </w:r>
            <w:r w:rsidR="00F553E3" w:rsidRPr="00A645C2">
              <w:rPr>
                <w:sz w:val="20"/>
                <w:szCs w:val="20"/>
              </w:rPr>
              <w:t xml:space="preserve">2019 — </w:t>
            </w:r>
            <w:r>
              <w:rPr>
                <w:sz w:val="20"/>
                <w:szCs w:val="20"/>
              </w:rPr>
              <w:t>06.</w:t>
            </w:r>
            <w:r w:rsidR="00F553E3" w:rsidRPr="00A645C2">
              <w:rPr>
                <w:sz w:val="20"/>
                <w:szCs w:val="20"/>
              </w:rPr>
              <w:t>2021</w:t>
            </w:r>
          </w:p>
        </w:tc>
      </w:tr>
    </w:tbl>
    <w:p w14:paraId="4F52E180" w14:textId="7DB19A67" w:rsidR="00F553E3" w:rsidRPr="00A645C2" w:rsidRDefault="00F24E66" w:rsidP="00F553E3">
      <w:pPr>
        <w:spacing w:line="276" w:lineRule="auto"/>
        <w:rPr>
          <w:b/>
          <w:bCs/>
          <w:sz w:val="28"/>
          <w:szCs w:val="28"/>
        </w:rPr>
      </w:pPr>
      <w:r w:rsidRPr="00F24E66">
        <w:rPr>
          <w:b/>
          <w:bCs/>
          <w:sz w:val="28"/>
          <w:szCs w:val="28"/>
          <w:lang w:val="en-US"/>
        </w:rPr>
        <w:t>Summary</w:t>
      </w:r>
    </w:p>
    <w:p w14:paraId="5F99BAB7" w14:textId="77777777" w:rsidR="00495170" w:rsidRDefault="00495170" w:rsidP="00F553E3">
      <w:pPr>
        <w:spacing w:line="276" w:lineRule="auto"/>
        <w:rPr>
          <w:lang w:val="en-US"/>
        </w:rPr>
      </w:pPr>
      <w:r w:rsidRPr="00495170">
        <w:rPr>
          <w:lang w:val="en-US"/>
        </w:rPr>
        <w:t>Targets for water quality set by national and international legislation such as the Water Framework Directive have not been met yet in many regions around the Baltic Sea. There seems to be a lack of capacity among local authorities to reach these targets and at the same time to develop competitive rural businesses.</w:t>
      </w:r>
    </w:p>
    <w:p w14:paraId="0E0E0CED" w14:textId="55BBA25D" w:rsidR="00F553E3" w:rsidRPr="00495170" w:rsidRDefault="00495170" w:rsidP="00F553E3">
      <w:pPr>
        <w:spacing w:line="276" w:lineRule="auto"/>
        <w:rPr>
          <w:lang w:val="en-US"/>
        </w:rPr>
      </w:pPr>
      <w:r w:rsidRPr="00495170">
        <w:rPr>
          <w:lang w:val="en-US"/>
        </w:rPr>
        <w:t>The WATERDRIVE project enhances local implementation practices for responsible water management by providing tools and training for about 20 rural communities</w:t>
      </w:r>
      <w:r w:rsidR="00BE7887">
        <w:rPr>
          <w:noProof/>
          <w:lang w:eastAsia="ru-RU"/>
        </w:rPr>
        <w:drawing>
          <wp:anchor distT="0" distB="0" distL="114300" distR="114300" simplePos="0" relativeHeight="251621376" behindDoc="0" locked="0" layoutInCell="1" allowOverlap="1" wp14:anchorId="5152BAF4" wp14:editId="55D17BF8">
            <wp:simplePos x="0" y="0"/>
            <wp:positionH relativeFrom="column">
              <wp:posOffset>3160395</wp:posOffset>
            </wp:positionH>
            <wp:positionV relativeFrom="paragraph">
              <wp:posOffset>421640</wp:posOffset>
            </wp:positionV>
            <wp:extent cx="1778400" cy="1080000"/>
            <wp:effectExtent l="0" t="0" r="0" b="635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aterdriv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78400" cy="1080000"/>
                    </a:xfrm>
                    <a:prstGeom prst="rect">
                      <a:avLst/>
                    </a:prstGeom>
                  </pic:spPr>
                </pic:pic>
              </a:graphicData>
            </a:graphic>
            <wp14:sizeRelH relativeFrom="margin">
              <wp14:pctWidth>0</wp14:pctWidth>
            </wp14:sizeRelH>
            <wp14:sizeRelV relativeFrom="margin">
              <wp14:pctHeight>0</wp14:pctHeight>
            </wp14:sizeRelV>
          </wp:anchor>
        </w:drawing>
      </w:r>
      <w:r w:rsidR="00F553E3" w:rsidRPr="00495170">
        <w:rPr>
          <w:lang w:val="en-US"/>
        </w:rPr>
        <w:t>.</w:t>
      </w:r>
    </w:p>
    <w:p w14:paraId="4C12A7BB" w14:textId="79721825" w:rsidR="00F553E3" w:rsidRPr="00470447" w:rsidRDefault="00470447" w:rsidP="00BE7887">
      <w:pPr>
        <w:spacing w:line="276" w:lineRule="auto"/>
        <w:ind w:left="1418"/>
        <w:rPr>
          <w:b/>
          <w:bCs/>
          <w:sz w:val="28"/>
          <w:szCs w:val="28"/>
          <w:lang w:val="en-US"/>
        </w:rPr>
      </w:pPr>
      <w:r>
        <w:rPr>
          <w:b/>
          <w:bCs/>
          <w:sz w:val="28"/>
          <w:szCs w:val="28"/>
          <w:lang w:val="en-US"/>
        </w:rPr>
        <w:t>Contacts</w:t>
      </w:r>
    </w:p>
    <w:p w14:paraId="02B97D4A" w14:textId="77777777" w:rsidR="00F553E3" w:rsidRPr="00A645C2" w:rsidRDefault="00070BC0" w:rsidP="00BE7887">
      <w:pPr>
        <w:spacing w:line="276" w:lineRule="auto"/>
        <w:ind w:left="1418"/>
        <w:rPr>
          <w:lang w:val="en-US"/>
        </w:rPr>
      </w:pPr>
      <w:hyperlink r:id="rId71" w:history="1">
        <w:r w:rsidR="00F553E3" w:rsidRPr="00A645C2">
          <w:rPr>
            <w:rStyle w:val="a7"/>
            <w:lang w:val="en-US"/>
          </w:rPr>
          <w:t>www.infowaterdrive.com</w:t>
        </w:r>
      </w:hyperlink>
      <w:r w:rsidR="00F553E3" w:rsidRPr="00A645C2">
        <w:rPr>
          <w:lang w:val="en-US"/>
        </w:rPr>
        <w:t xml:space="preserve"> </w:t>
      </w:r>
    </w:p>
    <w:p w14:paraId="210836E2" w14:textId="0760BE48" w:rsidR="00F553E3" w:rsidRPr="00A645C2" w:rsidRDefault="00F553E3" w:rsidP="00BE7887">
      <w:pPr>
        <w:spacing w:before="0" w:after="0"/>
        <w:ind w:left="1418"/>
        <w:rPr>
          <w:lang w:val="en-US"/>
        </w:rPr>
      </w:pPr>
      <w:r w:rsidRPr="00A645C2">
        <w:rPr>
          <w:lang w:val="en-US"/>
        </w:rPr>
        <w:br w:type="page"/>
      </w:r>
    </w:p>
    <w:p w14:paraId="49415064" w14:textId="1732B1DC" w:rsidR="009D16C4" w:rsidRPr="00470447" w:rsidRDefault="00470447" w:rsidP="000321BB">
      <w:pPr>
        <w:pStyle w:val="1"/>
        <w:rPr>
          <w:sz w:val="32"/>
          <w:lang w:val="en-US"/>
        </w:rPr>
      </w:pPr>
      <w:bookmarkStart w:id="96" w:name="_Toc20214661"/>
      <w:r>
        <w:rPr>
          <w:color w:val="auto"/>
          <w:sz w:val="32"/>
          <w:lang w:val="en-US"/>
        </w:rPr>
        <w:lastRenderedPageBreak/>
        <w:t>Notes</w:t>
      </w:r>
      <w:bookmarkEnd w:id="96"/>
    </w:p>
    <w:p w14:paraId="317AF97E" w14:textId="77777777" w:rsidR="009D16C4" w:rsidRPr="00A645C2" w:rsidRDefault="009D16C4">
      <w:pPr>
        <w:spacing w:before="0" w:after="0"/>
        <w:rPr>
          <w:sz w:val="32"/>
          <w:szCs w:val="32"/>
          <w:lang w:val="en-US"/>
        </w:rPr>
      </w:pPr>
    </w:p>
    <w:p w14:paraId="64341311" w14:textId="79991C4E" w:rsidR="009D16C4" w:rsidRPr="00A645C2" w:rsidRDefault="009D16C4" w:rsidP="009D16C4">
      <w:pPr>
        <w:spacing w:before="0" w:after="0" w:line="480" w:lineRule="auto"/>
        <w:rPr>
          <w:sz w:val="32"/>
          <w:szCs w:val="32"/>
          <w:lang w:val="en-US"/>
        </w:rPr>
      </w:pPr>
      <w:r w:rsidRPr="00A645C2">
        <w:rPr>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EA0EBD" w14:textId="282BDCD5" w:rsidR="000321BB" w:rsidRPr="00470447" w:rsidRDefault="00376369" w:rsidP="000321BB">
      <w:pPr>
        <w:spacing w:before="0" w:after="0"/>
        <w:rPr>
          <w:sz w:val="32"/>
          <w:szCs w:val="32"/>
          <w:lang w:val="en-US"/>
        </w:rPr>
      </w:pPr>
      <w:r>
        <w:rPr>
          <w:sz w:val="32"/>
          <w:szCs w:val="32"/>
          <w:lang w:val="en-US"/>
        </w:rPr>
        <w:lastRenderedPageBreak/>
        <w:t>___________________________________________________________</w:t>
      </w:r>
    </w:p>
    <w:p w14:paraId="78444F62" w14:textId="77777777" w:rsidR="000321BB" w:rsidRDefault="000321BB" w:rsidP="000321BB">
      <w:pPr>
        <w:spacing w:before="0" w:after="0"/>
        <w:rPr>
          <w:sz w:val="32"/>
          <w:szCs w:val="32"/>
        </w:rPr>
      </w:pPr>
    </w:p>
    <w:p w14:paraId="6FA663ED" w14:textId="77777777" w:rsidR="000321BB" w:rsidRPr="009D16C4" w:rsidRDefault="000321BB" w:rsidP="000321BB">
      <w:pPr>
        <w:spacing w:before="0" w:after="0" w:line="48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468B7" w14:textId="77777777" w:rsidR="000321BB" w:rsidRDefault="000321BB" w:rsidP="000321BB">
      <w:pPr>
        <w:spacing w:before="0" w:after="0"/>
      </w:pPr>
      <w:r>
        <w:br w:type="page"/>
      </w:r>
    </w:p>
    <w:p w14:paraId="3005F940" w14:textId="3A55A523" w:rsidR="00F553E3" w:rsidRPr="006344BF" w:rsidRDefault="009F4015" w:rsidP="00817943">
      <w:pPr>
        <w:spacing w:before="0" w:after="0"/>
      </w:pPr>
      <w:r>
        <w:rPr>
          <w:noProof/>
          <w:lang w:eastAsia="ru-RU"/>
        </w:rPr>
        <w:lastRenderedPageBreak/>
        <w:drawing>
          <wp:anchor distT="0" distB="0" distL="114300" distR="114300" simplePos="0" relativeHeight="251765760" behindDoc="0" locked="0" layoutInCell="1" allowOverlap="1" wp14:anchorId="0E01F8A2" wp14:editId="3361CF92">
            <wp:simplePos x="0" y="0"/>
            <wp:positionH relativeFrom="column">
              <wp:posOffset>-720090</wp:posOffset>
            </wp:positionH>
            <wp:positionV relativeFrom="paragraph">
              <wp:posOffset>-348615</wp:posOffset>
            </wp:positionV>
            <wp:extent cx="7560000" cy="10663200"/>
            <wp:effectExtent l="0" t="0" r="3175"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60000" cy="106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AB28B" w14:textId="63221A97" w:rsidR="00843C03" w:rsidRPr="006344BF" w:rsidRDefault="00E77A53" w:rsidP="00843C03">
      <w:pPr>
        <w:spacing w:line="276" w:lineRule="auto"/>
      </w:pPr>
      <w:r>
        <w:rPr>
          <w:noProof/>
        </w:rPr>
        <w:softHyphen/>
      </w:r>
    </w:p>
    <w:sectPr w:rsidR="00843C03" w:rsidRPr="006344BF" w:rsidSect="00F553E3">
      <w:footerReference w:type="default" r:id="rId73"/>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51BFE" w14:textId="77777777" w:rsidR="004C1ED1" w:rsidRDefault="004C1ED1" w:rsidP="00F553E3">
      <w:pPr>
        <w:spacing w:before="0" w:after="0"/>
      </w:pPr>
      <w:r>
        <w:separator/>
      </w:r>
    </w:p>
  </w:endnote>
  <w:endnote w:type="continuationSeparator" w:id="0">
    <w:p w14:paraId="259E15D4" w14:textId="77777777" w:rsidR="004C1ED1" w:rsidRDefault="004C1ED1" w:rsidP="00F553E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Основной текст)">
    <w:panose1 w:val="00000000000000000000"/>
    <w:charset w:val="00"/>
    <w:family w:val="roman"/>
    <w:notTrueType/>
    <w:pitch w:val="default"/>
  </w:font>
  <w:font w:name="Myriad Pro">
    <w:altName w:val="Segoe UI"/>
    <w:panose1 w:val="020B0503030403020204"/>
    <w:charset w:val="00"/>
    <w:family w:val="swiss"/>
    <w:notTrueType/>
    <w:pitch w:val="variable"/>
    <w:sig w:usb0="20000287" w:usb1="00000001" w:usb2="00000000" w:usb3="00000000" w:csb0="0000019F" w:csb1="00000000"/>
  </w:font>
  <w:font w:name="RalewayBold">
    <w:altName w:val="Times New Roman"/>
    <w:panose1 w:val="00000000000000000000"/>
    <w:charset w:val="00"/>
    <w:family w:val="roman"/>
    <w:notTrueType/>
    <w:pitch w:val="default"/>
  </w:font>
  <w:font w:name="RalewayMedium">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914244"/>
      <w:docPartObj>
        <w:docPartGallery w:val="Page Numbers (Bottom of Page)"/>
        <w:docPartUnique/>
      </w:docPartObj>
    </w:sdtPr>
    <w:sdtContent>
      <w:p w14:paraId="1F8BC187" w14:textId="4D93DD1B" w:rsidR="00070BC0" w:rsidRDefault="00070BC0">
        <w:pPr>
          <w:pStyle w:val="ad"/>
          <w:jc w:val="center"/>
        </w:pPr>
        <w:r>
          <w:fldChar w:fldCharType="begin"/>
        </w:r>
        <w:r>
          <w:instrText>PAGE   \* MERGEFORMAT</w:instrText>
        </w:r>
        <w:r>
          <w:fldChar w:fldCharType="separate"/>
        </w:r>
        <w:r>
          <w:rPr>
            <w:noProof/>
          </w:rPr>
          <w:t>13</w:t>
        </w:r>
        <w:r>
          <w:fldChar w:fldCharType="end"/>
        </w:r>
      </w:p>
    </w:sdtContent>
  </w:sdt>
  <w:p w14:paraId="5DB0EB14" w14:textId="77777777" w:rsidR="00070BC0" w:rsidRDefault="00070B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CE8DD" w14:textId="77777777" w:rsidR="004C1ED1" w:rsidRDefault="004C1ED1" w:rsidP="00F553E3">
      <w:pPr>
        <w:spacing w:before="0" w:after="0"/>
      </w:pPr>
      <w:r>
        <w:separator/>
      </w:r>
    </w:p>
  </w:footnote>
  <w:footnote w:type="continuationSeparator" w:id="0">
    <w:p w14:paraId="3717D21B" w14:textId="77777777" w:rsidR="004C1ED1" w:rsidRDefault="004C1ED1" w:rsidP="00F553E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300"/>
    <w:multiLevelType w:val="hybridMultilevel"/>
    <w:tmpl w:val="71EE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327E42"/>
    <w:multiLevelType w:val="hybridMultilevel"/>
    <w:tmpl w:val="F8FC6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C760C1"/>
    <w:multiLevelType w:val="hybridMultilevel"/>
    <w:tmpl w:val="40CC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96733"/>
    <w:multiLevelType w:val="hybridMultilevel"/>
    <w:tmpl w:val="D15E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684229"/>
    <w:multiLevelType w:val="hybridMultilevel"/>
    <w:tmpl w:val="B90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C875E4"/>
    <w:multiLevelType w:val="hybridMultilevel"/>
    <w:tmpl w:val="E7CC0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9F3EC3"/>
    <w:multiLevelType w:val="hybridMultilevel"/>
    <w:tmpl w:val="149C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870D73"/>
    <w:multiLevelType w:val="hybridMultilevel"/>
    <w:tmpl w:val="617C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BE60FA"/>
    <w:multiLevelType w:val="hybridMultilevel"/>
    <w:tmpl w:val="22242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BF1CBD"/>
    <w:multiLevelType w:val="hybridMultilevel"/>
    <w:tmpl w:val="86329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5B05E0"/>
    <w:multiLevelType w:val="hybridMultilevel"/>
    <w:tmpl w:val="46C0C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0A2CB7"/>
    <w:multiLevelType w:val="hybridMultilevel"/>
    <w:tmpl w:val="260E6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652C0C"/>
    <w:multiLevelType w:val="hybridMultilevel"/>
    <w:tmpl w:val="24D2F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5605F6"/>
    <w:multiLevelType w:val="hybridMultilevel"/>
    <w:tmpl w:val="B682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DB4D4B"/>
    <w:multiLevelType w:val="hybridMultilevel"/>
    <w:tmpl w:val="D0F6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88594D"/>
    <w:multiLevelType w:val="hybridMultilevel"/>
    <w:tmpl w:val="44CEE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5A5023"/>
    <w:multiLevelType w:val="hybridMultilevel"/>
    <w:tmpl w:val="404CF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9200F3"/>
    <w:multiLevelType w:val="hybridMultilevel"/>
    <w:tmpl w:val="2862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5612E6"/>
    <w:multiLevelType w:val="hybridMultilevel"/>
    <w:tmpl w:val="758E6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BF3479"/>
    <w:multiLevelType w:val="hybridMultilevel"/>
    <w:tmpl w:val="95AA0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10666B"/>
    <w:multiLevelType w:val="hybridMultilevel"/>
    <w:tmpl w:val="E0D27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542FBA"/>
    <w:multiLevelType w:val="hybridMultilevel"/>
    <w:tmpl w:val="4F222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092F1D"/>
    <w:multiLevelType w:val="hybridMultilevel"/>
    <w:tmpl w:val="2AE62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9A6629"/>
    <w:multiLevelType w:val="hybridMultilevel"/>
    <w:tmpl w:val="F7D43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8A5513"/>
    <w:multiLevelType w:val="hybridMultilevel"/>
    <w:tmpl w:val="F866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743054"/>
    <w:multiLevelType w:val="hybridMultilevel"/>
    <w:tmpl w:val="76983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3E11EF"/>
    <w:multiLevelType w:val="hybridMultilevel"/>
    <w:tmpl w:val="8398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8C7B3F"/>
    <w:multiLevelType w:val="hybridMultilevel"/>
    <w:tmpl w:val="F7CE3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1E4857"/>
    <w:multiLevelType w:val="hybridMultilevel"/>
    <w:tmpl w:val="DAC0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2461D5"/>
    <w:multiLevelType w:val="hybridMultilevel"/>
    <w:tmpl w:val="CC9CF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E453A7"/>
    <w:multiLevelType w:val="hybridMultilevel"/>
    <w:tmpl w:val="FFB6A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DC7C70"/>
    <w:multiLevelType w:val="hybridMultilevel"/>
    <w:tmpl w:val="53BCC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260F63"/>
    <w:multiLevelType w:val="hybridMultilevel"/>
    <w:tmpl w:val="E8D2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EB3648"/>
    <w:multiLevelType w:val="hybridMultilevel"/>
    <w:tmpl w:val="2996E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961903"/>
    <w:multiLevelType w:val="hybridMultilevel"/>
    <w:tmpl w:val="5972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02C91"/>
    <w:multiLevelType w:val="hybridMultilevel"/>
    <w:tmpl w:val="C1D0C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F11456"/>
    <w:multiLevelType w:val="hybridMultilevel"/>
    <w:tmpl w:val="BCC0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C460D9"/>
    <w:multiLevelType w:val="hybridMultilevel"/>
    <w:tmpl w:val="85D4B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AF10CF"/>
    <w:multiLevelType w:val="hybridMultilevel"/>
    <w:tmpl w:val="EF10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8939E5"/>
    <w:multiLevelType w:val="hybridMultilevel"/>
    <w:tmpl w:val="9C863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6809C8"/>
    <w:multiLevelType w:val="hybridMultilevel"/>
    <w:tmpl w:val="D8221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AE1A86"/>
    <w:multiLevelType w:val="hybridMultilevel"/>
    <w:tmpl w:val="849CE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326A96"/>
    <w:multiLevelType w:val="hybridMultilevel"/>
    <w:tmpl w:val="98C4F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4"/>
  </w:num>
  <w:num w:numId="4">
    <w:abstractNumId w:val="34"/>
  </w:num>
  <w:num w:numId="5">
    <w:abstractNumId w:val="6"/>
  </w:num>
  <w:num w:numId="6">
    <w:abstractNumId w:val="41"/>
  </w:num>
  <w:num w:numId="7">
    <w:abstractNumId w:val="9"/>
  </w:num>
  <w:num w:numId="8">
    <w:abstractNumId w:val="21"/>
  </w:num>
  <w:num w:numId="9">
    <w:abstractNumId w:val="32"/>
  </w:num>
  <w:num w:numId="10">
    <w:abstractNumId w:val="40"/>
  </w:num>
  <w:num w:numId="11">
    <w:abstractNumId w:val="0"/>
  </w:num>
  <w:num w:numId="12">
    <w:abstractNumId w:val="18"/>
  </w:num>
  <w:num w:numId="13">
    <w:abstractNumId w:val="14"/>
  </w:num>
  <w:num w:numId="14">
    <w:abstractNumId w:val="25"/>
  </w:num>
  <w:num w:numId="15">
    <w:abstractNumId w:val="1"/>
  </w:num>
  <w:num w:numId="16">
    <w:abstractNumId w:val="11"/>
  </w:num>
  <w:num w:numId="17">
    <w:abstractNumId w:val="12"/>
  </w:num>
  <w:num w:numId="18">
    <w:abstractNumId w:val="26"/>
  </w:num>
  <w:num w:numId="19">
    <w:abstractNumId w:val="24"/>
  </w:num>
  <w:num w:numId="20">
    <w:abstractNumId w:val="5"/>
  </w:num>
  <w:num w:numId="21">
    <w:abstractNumId w:val="8"/>
  </w:num>
  <w:num w:numId="22">
    <w:abstractNumId w:val="7"/>
  </w:num>
  <w:num w:numId="23">
    <w:abstractNumId w:val="31"/>
  </w:num>
  <w:num w:numId="24">
    <w:abstractNumId w:val="19"/>
  </w:num>
  <w:num w:numId="25">
    <w:abstractNumId w:val="42"/>
  </w:num>
  <w:num w:numId="26">
    <w:abstractNumId w:val="13"/>
  </w:num>
  <w:num w:numId="27">
    <w:abstractNumId w:val="27"/>
  </w:num>
  <w:num w:numId="28">
    <w:abstractNumId w:val="36"/>
  </w:num>
  <w:num w:numId="29">
    <w:abstractNumId w:val="37"/>
  </w:num>
  <w:num w:numId="30">
    <w:abstractNumId w:val="30"/>
  </w:num>
  <w:num w:numId="31">
    <w:abstractNumId w:val="38"/>
  </w:num>
  <w:num w:numId="32">
    <w:abstractNumId w:val="22"/>
  </w:num>
  <w:num w:numId="33">
    <w:abstractNumId w:val="3"/>
  </w:num>
  <w:num w:numId="34">
    <w:abstractNumId w:val="2"/>
  </w:num>
  <w:num w:numId="35">
    <w:abstractNumId w:val="39"/>
  </w:num>
  <w:num w:numId="36">
    <w:abstractNumId w:val="17"/>
  </w:num>
  <w:num w:numId="37">
    <w:abstractNumId w:val="20"/>
  </w:num>
  <w:num w:numId="38">
    <w:abstractNumId w:val="29"/>
  </w:num>
  <w:num w:numId="39">
    <w:abstractNumId w:val="10"/>
  </w:num>
  <w:num w:numId="40">
    <w:abstractNumId w:val="16"/>
  </w:num>
  <w:num w:numId="41">
    <w:abstractNumId w:val="23"/>
  </w:num>
  <w:num w:numId="42">
    <w:abstractNumId w:val="15"/>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80"/>
    <w:rsid w:val="00010891"/>
    <w:rsid w:val="000321BB"/>
    <w:rsid w:val="00070BC0"/>
    <w:rsid w:val="00081AA7"/>
    <w:rsid w:val="000E38DB"/>
    <w:rsid w:val="001041DE"/>
    <w:rsid w:val="001207FD"/>
    <w:rsid w:val="00141BFA"/>
    <w:rsid w:val="00151700"/>
    <w:rsid w:val="001768FE"/>
    <w:rsid w:val="00182F90"/>
    <w:rsid w:val="00191743"/>
    <w:rsid w:val="001A3AF3"/>
    <w:rsid w:val="00230168"/>
    <w:rsid w:val="00234052"/>
    <w:rsid w:val="00243BA8"/>
    <w:rsid w:val="00254888"/>
    <w:rsid w:val="002604A9"/>
    <w:rsid w:val="002D6E10"/>
    <w:rsid w:val="002E4D77"/>
    <w:rsid w:val="002F59B3"/>
    <w:rsid w:val="00357FE9"/>
    <w:rsid w:val="003757FE"/>
    <w:rsid w:val="00376369"/>
    <w:rsid w:val="00383BD1"/>
    <w:rsid w:val="0038427E"/>
    <w:rsid w:val="003901CF"/>
    <w:rsid w:val="003D1E3B"/>
    <w:rsid w:val="003E23A3"/>
    <w:rsid w:val="003F7601"/>
    <w:rsid w:val="004053F8"/>
    <w:rsid w:val="004115C1"/>
    <w:rsid w:val="004321A1"/>
    <w:rsid w:val="00470447"/>
    <w:rsid w:val="00495170"/>
    <w:rsid w:val="00495FF4"/>
    <w:rsid w:val="004A0404"/>
    <w:rsid w:val="004A04C9"/>
    <w:rsid w:val="004A265D"/>
    <w:rsid w:val="004B7232"/>
    <w:rsid w:val="004C1ED1"/>
    <w:rsid w:val="004D2059"/>
    <w:rsid w:val="004D6EF9"/>
    <w:rsid w:val="004E7E3F"/>
    <w:rsid w:val="005457B3"/>
    <w:rsid w:val="005A4EB5"/>
    <w:rsid w:val="005A50EC"/>
    <w:rsid w:val="005C5393"/>
    <w:rsid w:val="005D1C78"/>
    <w:rsid w:val="005D3532"/>
    <w:rsid w:val="00620040"/>
    <w:rsid w:val="006344BF"/>
    <w:rsid w:val="0066447A"/>
    <w:rsid w:val="00667846"/>
    <w:rsid w:val="006814C2"/>
    <w:rsid w:val="006E19A0"/>
    <w:rsid w:val="007504FB"/>
    <w:rsid w:val="007B2565"/>
    <w:rsid w:val="00804A98"/>
    <w:rsid w:val="00817943"/>
    <w:rsid w:val="008238EA"/>
    <w:rsid w:val="0084352E"/>
    <w:rsid w:val="00843C03"/>
    <w:rsid w:val="00853950"/>
    <w:rsid w:val="00854AB6"/>
    <w:rsid w:val="008833FE"/>
    <w:rsid w:val="00893646"/>
    <w:rsid w:val="008D3E77"/>
    <w:rsid w:val="008F50E0"/>
    <w:rsid w:val="00954631"/>
    <w:rsid w:val="00970956"/>
    <w:rsid w:val="00981AAC"/>
    <w:rsid w:val="009861C0"/>
    <w:rsid w:val="009D16C4"/>
    <w:rsid w:val="009E5580"/>
    <w:rsid w:val="009F4015"/>
    <w:rsid w:val="00A22850"/>
    <w:rsid w:val="00A34ECD"/>
    <w:rsid w:val="00A6092F"/>
    <w:rsid w:val="00A645C2"/>
    <w:rsid w:val="00A73967"/>
    <w:rsid w:val="00AB2F21"/>
    <w:rsid w:val="00AE45AF"/>
    <w:rsid w:val="00B271E3"/>
    <w:rsid w:val="00B51A8E"/>
    <w:rsid w:val="00B804F0"/>
    <w:rsid w:val="00B86948"/>
    <w:rsid w:val="00B920DE"/>
    <w:rsid w:val="00BE7887"/>
    <w:rsid w:val="00C000B3"/>
    <w:rsid w:val="00C11623"/>
    <w:rsid w:val="00CE1CB9"/>
    <w:rsid w:val="00D0641E"/>
    <w:rsid w:val="00D068CB"/>
    <w:rsid w:val="00D61E74"/>
    <w:rsid w:val="00D84BD7"/>
    <w:rsid w:val="00D90B2A"/>
    <w:rsid w:val="00DA4F1A"/>
    <w:rsid w:val="00DC2E24"/>
    <w:rsid w:val="00DD1E6D"/>
    <w:rsid w:val="00DF12BB"/>
    <w:rsid w:val="00E13341"/>
    <w:rsid w:val="00E34662"/>
    <w:rsid w:val="00E3535C"/>
    <w:rsid w:val="00E368FB"/>
    <w:rsid w:val="00E77A53"/>
    <w:rsid w:val="00E93AE9"/>
    <w:rsid w:val="00EA56D7"/>
    <w:rsid w:val="00EF753E"/>
    <w:rsid w:val="00F24E66"/>
    <w:rsid w:val="00F33FA1"/>
    <w:rsid w:val="00F404A6"/>
    <w:rsid w:val="00F553E3"/>
    <w:rsid w:val="00F81DCA"/>
    <w:rsid w:val="00F861C4"/>
    <w:rsid w:val="00FB55CD"/>
    <w:rsid w:val="00FC43FB"/>
    <w:rsid w:val="00FD4D5B"/>
    <w:rsid w:val="00FF1292"/>
    <w:rsid w:val="00FF4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F737A"/>
  <w15:docId w15:val="{7879320B-C7BA-4037-AC90-F9195B82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41BFA"/>
    <w:pPr>
      <w:spacing w:before="120" w:after="120"/>
    </w:pPr>
    <w:rPr>
      <w:rFonts w:ascii="Trebuchet MS" w:hAnsi="Trebuchet MS"/>
    </w:rPr>
  </w:style>
  <w:style w:type="paragraph" w:styleId="1">
    <w:name w:val="heading 1"/>
    <w:basedOn w:val="a"/>
    <w:next w:val="a"/>
    <w:link w:val="10"/>
    <w:uiPriority w:val="9"/>
    <w:qFormat/>
    <w:rsid w:val="009D16C4"/>
    <w:pPr>
      <w:keepNext/>
      <w:keepLines/>
      <w:spacing w:before="240" w:after="0" w:line="360" w:lineRule="auto"/>
      <w:outlineLvl w:val="0"/>
    </w:pPr>
    <w:rPr>
      <w:rFonts w:eastAsiaTheme="majorEastAsia" w:cstheme="majorBidi"/>
      <w:color w:val="2F5496" w:themeColor="accent1" w:themeShade="BF"/>
      <w:sz w:val="28"/>
      <w:szCs w:val="32"/>
    </w:rPr>
  </w:style>
  <w:style w:type="paragraph" w:styleId="2">
    <w:name w:val="heading 2"/>
    <w:basedOn w:val="a"/>
    <w:link w:val="20"/>
    <w:uiPriority w:val="9"/>
    <w:qFormat/>
    <w:rsid w:val="00141BFA"/>
    <w:pPr>
      <w:spacing w:before="100" w:beforeAutospacing="1" w:after="100" w:afterAutospacing="1"/>
      <w:outlineLvl w:val="1"/>
    </w:pPr>
    <w:rPr>
      <w:rFonts w:ascii="Times New Roman" w:eastAsia="Times New Roman" w:hAnsi="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1BFA"/>
    <w:pPr>
      <w:ind w:left="720"/>
      <w:contextualSpacing/>
    </w:pPr>
    <w:rPr>
      <w:rFonts w:ascii="Times New Roman" w:eastAsia="Times New Roman" w:hAnsi="Times New Roman"/>
      <w:sz w:val="24"/>
      <w:szCs w:val="24"/>
      <w:lang w:eastAsia="ru-RU"/>
    </w:rPr>
  </w:style>
  <w:style w:type="table" w:styleId="a4">
    <w:name w:val="Table Grid"/>
    <w:basedOn w:val="a1"/>
    <w:uiPriority w:val="59"/>
    <w:rsid w:val="00141BFA"/>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41BFA"/>
    <w:rPr>
      <w:rFonts w:eastAsia="Times New Roman"/>
      <w:b/>
      <w:bCs/>
      <w:sz w:val="36"/>
      <w:szCs w:val="36"/>
      <w:lang w:val="en-US"/>
    </w:rPr>
  </w:style>
  <w:style w:type="paragraph" w:styleId="a5">
    <w:name w:val="Normal (Web)"/>
    <w:basedOn w:val="a"/>
    <w:uiPriority w:val="99"/>
    <w:unhideWhenUsed/>
    <w:rsid w:val="00141BFA"/>
    <w:pPr>
      <w:spacing w:before="100" w:beforeAutospacing="1" w:after="100" w:afterAutospacing="1"/>
    </w:pPr>
    <w:rPr>
      <w:rFonts w:ascii="Times New Roman" w:eastAsia="Times New Roman" w:hAnsi="Times New Roman"/>
      <w:sz w:val="24"/>
      <w:szCs w:val="24"/>
      <w:lang w:val="en-US"/>
    </w:rPr>
  </w:style>
  <w:style w:type="character" w:styleId="a6">
    <w:name w:val="annotation reference"/>
    <w:basedOn w:val="a0"/>
    <w:uiPriority w:val="99"/>
    <w:semiHidden/>
    <w:unhideWhenUsed/>
    <w:rsid w:val="00141BFA"/>
    <w:rPr>
      <w:sz w:val="16"/>
      <w:szCs w:val="16"/>
    </w:rPr>
  </w:style>
  <w:style w:type="character" w:styleId="a7">
    <w:name w:val="Hyperlink"/>
    <w:basedOn w:val="a0"/>
    <w:uiPriority w:val="99"/>
    <w:unhideWhenUsed/>
    <w:rsid w:val="00141BFA"/>
    <w:rPr>
      <w:color w:val="0000FF"/>
      <w:u w:val="single"/>
    </w:rPr>
  </w:style>
  <w:style w:type="paragraph" w:customStyle="1" w:styleId="paragraph">
    <w:name w:val="paragraph"/>
    <w:basedOn w:val="a"/>
    <w:rsid w:val="00141BFA"/>
    <w:pPr>
      <w:spacing w:before="100" w:beforeAutospacing="1" w:after="100" w:afterAutospacing="1"/>
    </w:pPr>
    <w:rPr>
      <w:rFonts w:ascii="Times New Roman" w:eastAsia="Times New Roman" w:hAnsi="Times New Roman"/>
      <w:sz w:val="24"/>
      <w:szCs w:val="24"/>
      <w:lang w:eastAsia="ru-RU"/>
    </w:rPr>
  </w:style>
  <w:style w:type="character" w:customStyle="1" w:styleId="11">
    <w:name w:val="Неразрешенное упоминание1"/>
    <w:basedOn w:val="a0"/>
    <w:uiPriority w:val="99"/>
    <w:semiHidden/>
    <w:unhideWhenUsed/>
    <w:rsid w:val="00141BFA"/>
    <w:rPr>
      <w:color w:val="605E5C"/>
      <w:shd w:val="clear" w:color="auto" w:fill="E1DFDD"/>
    </w:rPr>
  </w:style>
  <w:style w:type="paragraph" w:styleId="a8">
    <w:name w:val="Balloon Text"/>
    <w:basedOn w:val="a"/>
    <w:link w:val="a9"/>
    <w:uiPriority w:val="99"/>
    <w:semiHidden/>
    <w:unhideWhenUsed/>
    <w:rsid w:val="00495FF4"/>
    <w:pPr>
      <w:spacing w:before="0" w:after="0"/>
    </w:pPr>
    <w:rPr>
      <w:rFonts w:ascii="Segoe UI" w:hAnsi="Segoe UI" w:cs="Segoe UI"/>
      <w:sz w:val="18"/>
      <w:szCs w:val="18"/>
    </w:rPr>
  </w:style>
  <w:style w:type="character" w:customStyle="1" w:styleId="a9">
    <w:name w:val="Текст выноски Знак"/>
    <w:basedOn w:val="a0"/>
    <w:link w:val="a8"/>
    <w:uiPriority w:val="99"/>
    <w:semiHidden/>
    <w:rsid w:val="00495FF4"/>
    <w:rPr>
      <w:rFonts w:ascii="Segoe UI" w:hAnsi="Segoe UI" w:cs="Segoe UI"/>
      <w:sz w:val="18"/>
      <w:szCs w:val="18"/>
    </w:rPr>
  </w:style>
  <w:style w:type="character" w:customStyle="1" w:styleId="10">
    <w:name w:val="Заголовок 1 Знак"/>
    <w:basedOn w:val="a0"/>
    <w:link w:val="1"/>
    <w:uiPriority w:val="9"/>
    <w:rsid w:val="009D16C4"/>
    <w:rPr>
      <w:rFonts w:ascii="Trebuchet MS" w:eastAsiaTheme="majorEastAsia" w:hAnsi="Trebuchet MS" w:cstheme="majorBidi"/>
      <w:color w:val="2F5496" w:themeColor="accent1" w:themeShade="BF"/>
      <w:sz w:val="28"/>
      <w:szCs w:val="32"/>
    </w:rPr>
  </w:style>
  <w:style w:type="paragraph" w:styleId="aa">
    <w:name w:val="TOC Heading"/>
    <w:basedOn w:val="1"/>
    <w:next w:val="a"/>
    <w:uiPriority w:val="39"/>
    <w:unhideWhenUsed/>
    <w:qFormat/>
    <w:rsid w:val="00FB55CD"/>
    <w:pPr>
      <w:spacing w:line="259" w:lineRule="auto"/>
      <w:outlineLvl w:val="9"/>
    </w:pPr>
    <w:rPr>
      <w:lang w:eastAsia="ru-RU"/>
    </w:rPr>
  </w:style>
  <w:style w:type="paragraph" w:styleId="12">
    <w:name w:val="toc 1"/>
    <w:basedOn w:val="a"/>
    <w:next w:val="a"/>
    <w:autoRedefine/>
    <w:uiPriority w:val="39"/>
    <w:unhideWhenUsed/>
    <w:rsid w:val="00EF753E"/>
    <w:pPr>
      <w:tabs>
        <w:tab w:val="right" w:leader="dot" w:pos="9911"/>
      </w:tabs>
      <w:spacing w:after="100" w:line="360" w:lineRule="auto"/>
      <w:jc w:val="both"/>
    </w:pPr>
  </w:style>
  <w:style w:type="paragraph" w:styleId="21">
    <w:name w:val="toc 2"/>
    <w:basedOn w:val="a"/>
    <w:next w:val="a"/>
    <w:autoRedefine/>
    <w:uiPriority w:val="39"/>
    <w:unhideWhenUsed/>
    <w:rsid w:val="00FB55CD"/>
    <w:pPr>
      <w:spacing w:after="100"/>
      <w:ind w:left="200"/>
    </w:pPr>
  </w:style>
  <w:style w:type="paragraph" w:styleId="ab">
    <w:name w:val="header"/>
    <w:basedOn w:val="a"/>
    <w:link w:val="ac"/>
    <w:uiPriority w:val="99"/>
    <w:unhideWhenUsed/>
    <w:rsid w:val="00F553E3"/>
    <w:pPr>
      <w:tabs>
        <w:tab w:val="center" w:pos="4677"/>
        <w:tab w:val="right" w:pos="9355"/>
      </w:tabs>
      <w:spacing w:before="0" w:after="0"/>
    </w:pPr>
  </w:style>
  <w:style w:type="character" w:customStyle="1" w:styleId="ac">
    <w:name w:val="Верхний колонтитул Знак"/>
    <w:basedOn w:val="a0"/>
    <w:link w:val="ab"/>
    <w:uiPriority w:val="99"/>
    <w:rsid w:val="00F553E3"/>
    <w:rPr>
      <w:rFonts w:ascii="Trebuchet MS" w:hAnsi="Trebuchet MS"/>
    </w:rPr>
  </w:style>
  <w:style w:type="paragraph" w:styleId="ad">
    <w:name w:val="footer"/>
    <w:basedOn w:val="a"/>
    <w:link w:val="ae"/>
    <w:uiPriority w:val="99"/>
    <w:unhideWhenUsed/>
    <w:rsid w:val="00F553E3"/>
    <w:pPr>
      <w:tabs>
        <w:tab w:val="center" w:pos="4677"/>
        <w:tab w:val="right" w:pos="9355"/>
      </w:tabs>
      <w:spacing w:before="0" w:after="0"/>
    </w:pPr>
  </w:style>
  <w:style w:type="character" w:customStyle="1" w:styleId="ae">
    <w:name w:val="Нижний колонтитул Знак"/>
    <w:basedOn w:val="a0"/>
    <w:link w:val="ad"/>
    <w:uiPriority w:val="99"/>
    <w:rsid w:val="00F553E3"/>
    <w:rPr>
      <w:rFonts w:ascii="Trebuchet MS" w:hAnsi="Trebuchet MS"/>
    </w:rPr>
  </w:style>
  <w:style w:type="character" w:styleId="af">
    <w:name w:val="FollowedHyperlink"/>
    <w:basedOn w:val="a0"/>
    <w:uiPriority w:val="99"/>
    <w:semiHidden/>
    <w:unhideWhenUsed/>
    <w:rsid w:val="00151700"/>
    <w:rPr>
      <w:color w:val="954F72" w:themeColor="followedHyperlink"/>
      <w:u w:val="single"/>
    </w:rPr>
  </w:style>
  <w:style w:type="character" w:styleId="af0">
    <w:name w:val="Unresolved Mention"/>
    <w:basedOn w:val="a0"/>
    <w:uiPriority w:val="99"/>
    <w:semiHidden/>
    <w:unhideWhenUsed/>
    <w:rsid w:val="00A73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image" Target="media/image10.png"/><Relationship Id="rId42" Type="http://schemas.openxmlformats.org/officeDocument/2006/relationships/hyperlink" Target="mailto:office@vdkpskov.ru" TargetMode="External"/><Relationship Id="rId47" Type="http://schemas.openxmlformats.org/officeDocument/2006/relationships/hyperlink" Target="http://www.ecosafety-spb.ru" TargetMode="External"/><Relationship Id="rId63" Type="http://schemas.openxmlformats.org/officeDocument/2006/relationships/hyperlink" Target="http://www.lut.fi" TargetMode="External"/><Relationship Id="rId68" Type="http://schemas.openxmlformats.org/officeDocument/2006/relationships/hyperlink" Target="http://www.luke.fi/manurestandards" TargetMode="External"/><Relationship Id="rId2" Type="http://schemas.openxmlformats.org/officeDocument/2006/relationships/numbering" Target="numbering.xml"/><Relationship Id="rId16" Type="http://schemas.openxmlformats.org/officeDocument/2006/relationships/hyperlink" Target="https://www.latruscbc.eu" TargetMode="External"/><Relationship Id="rId29" Type="http://schemas.openxmlformats.org/officeDocument/2006/relationships/hyperlink" Target="https://www.sefrcbc.fi/information-service/" TargetMode="External"/><Relationship Id="rId11" Type="http://schemas.openxmlformats.org/officeDocument/2006/relationships/image" Target="media/image4.png"/><Relationship Id="rId24" Type="http://schemas.openxmlformats.org/officeDocument/2006/relationships/hyperlink" Target="http://www.facebook.com/estoniarussia/" TargetMode="External"/><Relationship Id="rId32" Type="http://schemas.openxmlformats.org/officeDocument/2006/relationships/image" Target="media/image15.gif"/><Relationship Id="rId37" Type="http://schemas.openxmlformats.org/officeDocument/2006/relationships/hyperlink" Target="https://projects.interreg-baltic.eu/"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www.narvawatman.com" TargetMode="External"/><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8.gif"/><Relationship Id="rId14" Type="http://schemas.openxmlformats.org/officeDocument/2006/relationships/image" Target="media/image6.png"/><Relationship Id="rId22" Type="http://schemas.openxmlformats.org/officeDocument/2006/relationships/hyperlink" Target="https://www.estoniarussia.eu/publications/selected-and-supported-projects/" TargetMode="External"/><Relationship Id="rId27" Type="http://schemas.openxmlformats.org/officeDocument/2006/relationships/image" Target="media/image13.png"/><Relationship Id="rId30" Type="http://schemas.openxmlformats.org/officeDocument/2006/relationships/hyperlink" Target="https://www.sefrcbc.fi/" TargetMode="Externa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youtube.com/watch?v=gk_jI9L2rOo" TargetMode="External"/><Relationship Id="rId17" Type="http://schemas.openxmlformats.org/officeDocument/2006/relationships/hyperlink" Target="https://www.facebook.com/latruscbc/" TargetMode="External"/><Relationship Id="rId25" Type="http://schemas.openxmlformats.org/officeDocument/2006/relationships/image" Target="media/image11.gif"/><Relationship Id="rId33" Type="http://schemas.openxmlformats.org/officeDocument/2006/relationships/image" Target="media/image16.gif"/><Relationship Id="rId38" Type="http://schemas.openxmlformats.org/officeDocument/2006/relationships/hyperlink" Target="https://www.interreg-baltic.eu" TargetMode="External"/><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atruscbc.eu/projects/" TargetMode="External"/><Relationship Id="rId23" Type="http://schemas.openxmlformats.org/officeDocument/2006/relationships/hyperlink" Target="https://www.estoniarussia.eu" TargetMode="Externa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hyperlink" Target="http://www.uef.fi/en/web/coexist/1" TargetMode="External"/><Relationship Id="rId10" Type="http://schemas.openxmlformats.org/officeDocument/2006/relationships/image" Target="media/image3.png"/><Relationship Id="rId31" Type="http://schemas.openxmlformats.org/officeDocument/2006/relationships/hyperlink" Target="https://www.facebook.com/cbcprogramme/" TargetMode="External"/><Relationship Id="rId44" Type="http://schemas.openxmlformats.org/officeDocument/2006/relationships/hyperlink" Target="http://www.pskov-livonia.net" TargetMode="External"/><Relationship Id="rId52" Type="http://schemas.openxmlformats.org/officeDocument/2006/relationships/image" Target="media/image29.png"/><Relationship Id="rId60" Type="http://schemas.openxmlformats.org/officeDocument/2006/relationships/hyperlink" Target="http://www.eco-getready.com" TargetMode="External"/><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gif"/><Relationship Id="rId39" Type="http://schemas.openxmlformats.org/officeDocument/2006/relationships/image" Target="media/image20.gif"/><Relationship Id="rId34" Type="http://schemas.openxmlformats.org/officeDocument/2006/relationships/image" Target="media/image17.png"/><Relationship Id="rId50" Type="http://schemas.openxmlformats.org/officeDocument/2006/relationships/hyperlink" Target="http://pk.emu.ee/en/" TargetMode="External"/><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www.infowaterdriv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51D01-E96A-4D0E-9139-50517702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28</Pages>
  <Words>5049</Words>
  <Characters>28781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Marochkin</dc:creator>
  <cp:lastModifiedBy>Nikita Marochkin</cp:lastModifiedBy>
  <cp:revision>6</cp:revision>
  <cp:lastPrinted>2019-09-24T08:39:00Z</cp:lastPrinted>
  <dcterms:created xsi:type="dcterms:W3CDTF">2019-09-24T08:34:00Z</dcterms:created>
  <dcterms:modified xsi:type="dcterms:W3CDTF">2019-09-24T15:52:00Z</dcterms:modified>
</cp:coreProperties>
</file>