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328AB" w14:textId="63E97121" w:rsidR="00E77A53" w:rsidRDefault="00804A98">
      <w:pPr>
        <w:spacing w:before="0" w:after="0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111FBB6" wp14:editId="67346D12">
            <wp:simplePos x="0" y="0"/>
            <wp:positionH relativeFrom="column">
              <wp:posOffset>-739140</wp:posOffset>
            </wp:positionH>
            <wp:positionV relativeFrom="paragraph">
              <wp:posOffset>-329565</wp:posOffset>
            </wp:positionV>
            <wp:extent cx="7560000" cy="10641600"/>
            <wp:effectExtent l="0" t="0" r="3175" b="762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A53">
        <w:br w:type="page"/>
      </w:r>
    </w:p>
    <w:p w14:paraId="21D9697E" w14:textId="30284C17" w:rsidR="00FB55CD" w:rsidRDefault="00FB55CD">
      <w:pPr>
        <w:spacing w:before="0" w:after="0"/>
      </w:pPr>
    </w:p>
    <w:p w14:paraId="69F3998F" w14:textId="14FBD16B" w:rsidR="00FB55CD" w:rsidRDefault="00F404A6">
      <w:pPr>
        <w:spacing w:before="0" w:after="0"/>
      </w:pPr>
      <w:r w:rsidRPr="00F404A6">
        <w:rPr>
          <w:noProof/>
        </w:rPr>
        <w:drawing>
          <wp:anchor distT="0" distB="0" distL="114300" distR="114300" simplePos="0" relativeHeight="251739136" behindDoc="0" locked="0" layoutInCell="1" allowOverlap="1" wp14:anchorId="053B0C75" wp14:editId="79AA3156">
            <wp:simplePos x="0" y="0"/>
            <wp:positionH relativeFrom="column">
              <wp:posOffset>1699260</wp:posOffset>
            </wp:positionH>
            <wp:positionV relativeFrom="paragraph">
              <wp:posOffset>8989060</wp:posOffset>
            </wp:positionV>
            <wp:extent cx="2495898" cy="838317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3E3" w:rsidRPr="00F553E3">
        <w:rPr>
          <w:noProof/>
        </w:rPr>
        <w:drawing>
          <wp:anchor distT="0" distB="0" distL="114300" distR="114300" simplePos="0" relativeHeight="251735040" behindDoc="0" locked="0" layoutInCell="1" allowOverlap="1" wp14:anchorId="4BF7B8CA" wp14:editId="675E45C7">
            <wp:simplePos x="0" y="0"/>
            <wp:positionH relativeFrom="column">
              <wp:posOffset>-34290</wp:posOffset>
            </wp:positionH>
            <wp:positionV relativeFrom="paragraph">
              <wp:posOffset>8427085</wp:posOffset>
            </wp:positionV>
            <wp:extent cx="1314633" cy="495369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5CD">
        <w:br w:type="page"/>
      </w:r>
    </w:p>
    <w:bookmarkStart w:id="0" w:name="_GoBack" w:displacedByCustomXml="next"/>
    <w:bookmarkEnd w:id="0" w:displacedByCustomXml="next"/>
    <w:sdt>
      <w:sdtPr>
        <w:rPr>
          <w:rFonts w:eastAsiaTheme="minorHAnsi" w:cs="Times New Roman"/>
          <w:color w:val="auto"/>
          <w:sz w:val="20"/>
          <w:szCs w:val="20"/>
          <w:lang w:eastAsia="en-US"/>
        </w:rPr>
        <w:id w:val="-1442291872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3CB1103F" w14:textId="52EA0445" w:rsidR="00FB55CD" w:rsidRPr="00804A98" w:rsidRDefault="00FB55CD" w:rsidP="002604A9">
          <w:pPr>
            <w:pStyle w:val="ab"/>
            <w:spacing w:line="360" w:lineRule="auto"/>
            <w:rPr>
              <w:b/>
              <w:bCs/>
              <w:color w:val="auto"/>
            </w:rPr>
          </w:pPr>
          <w:r w:rsidRPr="00804A98">
            <w:rPr>
              <w:b/>
              <w:bCs/>
              <w:color w:val="auto"/>
            </w:rPr>
            <w:t>Оглавление</w:t>
          </w:r>
        </w:p>
        <w:p w14:paraId="09CFDB16" w14:textId="35A79272" w:rsidR="00E83263" w:rsidRDefault="00FB55C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010891">
            <w:rPr>
              <w:sz w:val="24"/>
              <w:szCs w:val="24"/>
            </w:rPr>
            <w:fldChar w:fldCharType="begin"/>
          </w:r>
          <w:r w:rsidRPr="00010891">
            <w:rPr>
              <w:sz w:val="24"/>
              <w:szCs w:val="24"/>
            </w:rPr>
            <w:instrText xml:space="preserve"> TOC \o "1-3" \h \z \u </w:instrText>
          </w:r>
          <w:r w:rsidRPr="00010891">
            <w:rPr>
              <w:sz w:val="24"/>
              <w:szCs w:val="24"/>
            </w:rPr>
            <w:fldChar w:fldCharType="separate"/>
          </w:r>
          <w:hyperlink w:anchor="_Toc20215514" w:history="1">
            <w:r w:rsidR="00E83263" w:rsidRPr="00DA6194">
              <w:rPr>
                <w:rStyle w:val="a7"/>
                <w:rFonts w:cstheme="minorHAnsi"/>
                <w:noProof/>
                <w:spacing w:val="-6"/>
              </w:rPr>
              <w:t>Программа Дня Европейского сотрудничества 2019</w:t>
            </w:r>
            <w:r w:rsidR="00E83263">
              <w:rPr>
                <w:noProof/>
                <w:webHidden/>
              </w:rPr>
              <w:tab/>
            </w:r>
            <w:r w:rsidR="00E83263">
              <w:rPr>
                <w:noProof/>
                <w:webHidden/>
              </w:rPr>
              <w:fldChar w:fldCharType="begin"/>
            </w:r>
            <w:r w:rsidR="00E83263">
              <w:rPr>
                <w:noProof/>
                <w:webHidden/>
              </w:rPr>
              <w:instrText xml:space="preserve"> PAGEREF _Toc20215514 \h </w:instrText>
            </w:r>
            <w:r w:rsidR="00E83263">
              <w:rPr>
                <w:noProof/>
                <w:webHidden/>
              </w:rPr>
            </w:r>
            <w:r w:rsidR="00E83263"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4</w:t>
            </w:r>
            <w:r w:rsidR="00E83263">
              <w:rPr>
                <w:noProof/>
                <w:webHidden/>
              </w:rPr>
              <w:fldChar w:fldCharType="end"/>
            </w:r>
          </w:hyperlink>
        </w:p>
        <w:p w14:paraId="061495AA" w14:textId="189FDC7C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15" w:history="1">
            <w:r w:rsidRPr="00DA6194">
              <w:rPr>
                <w:rStyle w:val="a7"/>
                <w:rFonts w:eastAsia="Times New Roman"/>
                <w:noProof/>
              </w:rPr>
              <w:t>Программа приграничного сотрудничества «Россия — Латвия» на период 2014—2020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7BDDE" w14:textId="1C98E243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22" w:history="1">
            <w:r w:rsidRPr="00DA6194">
              <w:rPr>
                <w:rStyle w:val="a7"/>
                <w:rFonts w:eastAsia="Times New Roman"/>
                <w:noProof/>
              </w:rPr>
              <w:t>Программа приграничного сотрудничества «Россия — Эстония» на период 2014—2020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D2DBE" w14:textId="47541113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28" w:history="1">
            <w:r w:rsidRPr="00DA6194">
              <w:rPr>
                <w:rStyle w:val="a7"/>
                <w:rFonts w:eastAsia="Times New Roman"/>
                <w:noProof/>
              </w:rPr>
              <w:t>Программа приграничного сотрудничества «Россия – Юго-Восточная Финляндия 2014-2020»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B3E33" w14:textId="05DA020F" w:rsidR="00E83263" w:rsidRDefault="00E83263">
          <w:pPr>
            <w:pStyle w:val="11"/>
            <w:rPr>
              <w:rStyle w:val="a7"/>
              <w:noProof/>
            </w:rPr>
          </w:pPr>
          <w:hyperlink w:anchor="_Toc20215534" w:history="1">
            <w:r w:rsidRPr="00DA6194">
              <w:rPr>
                <w:rStyle w:val="a7"/>
                <w:noProof/>
              </w:rPr>
              <w:t>Программа трансграничного сотрудничества «Интеррег.Регион Балтийского моря» 2014—2020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CA4F2" w14:textId="411D648A" w:rsidR="00E83263" w:rsidRPr="00E83263" w:rsidRDefault="00E83263" w:rsidP="00E83263">
          <w:pPr>
            <w:rPr>
              <w:sz w:val="28"/>
              <w:szCs w:val="28"/>
            </w:rPr>
          </w:pPr>
          <w:r w:rsidRPr="00E83263">
            <w:rPr>
              <w:sz w:val="28"/>
              <w:szCs w:val="28"/>
            </w:rPr>
            <w:t>Проекты</w:t>
          </w:r>
        </w:p>
        <w:p w14:paraId="02E97709" w14:textId="33073C90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0" w:history="1">
            <w:r w:rsidRPr="00DA6194">
              <w:rPr>
                <w:rStyle w:val="a7"/>
                <w:rFonts w:eastAsia="Times New Roman"/>
                <w:noProof/>
              </w:rPr>
              <w:t>Долгосрочное использование водных ресурсов для развития туризма в приграничных городах Латвии-России — Резекне и Острове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0E70D" w14:textId="3B45257C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2" w:history="1">
            <w:r w:rsidRPr="00DA6194">
              <w:rPr>
                <w:rStyle w:val="a7"/>
                <w:rFonts w:eastAsia="Times New Roman"/>
                <w:bCs/>
                <w:noProof/>
              </w:rPr>
              <w:t>Чистая вода для регионов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CB177" w14:textId="4E1BF512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4" w:history="1">
            <w:r w:rsidRPr="00DA6194">
              <w:rPr>
                <w:rStyle w:val="a7"/>
                <w:rFonts w:eastAsia="Times New Roman"/>
                <w:bCs/>
                <w:noProof/>
              </w:rPr>
              <w:t>Совершенствование совместного управления окружающей средой в приграничных регионах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11492" w14:textId="0277473E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5" w:history="1">
            <w:r w:rsidRPr="00DA6194">
              <w:rPr>
                <w:rStyle w:val="a7"/>
                <w:rFonts w:eastAsia="Times New Roman"/>
                <w:bCs/>
                <w:noProof/>
              </w:rPr>
              <w:t>Опасные химические вещества в восточной части Финского залива — концентрация и оценка воздействия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F05ED" w14:textId="2AB67A5F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6" w:history="1">
            <w:r w:rsidRPr="00DA6194">
              <w:rPr>
                <w:rStyle w:val="a7"/>
                <w:rFonts w:eastAsia="Times New Roman"/>
                <w:bCs/>
                <w:noProof/>
              </w:rPr>
              <w:t>Пополнение запасов европейского угря как мера восстановления исчезающих видов и сохранение природного разнообразия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30340" w14:textId="3C2928EF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7" w:history="1">
            <w:r w:rsidRPr="00DA6194">
              <w:rPr>
                <w:rStyle w:val="a7"/>
                <w:rFonts w:eastAsia="Times New Roman"/>
                <w:bCs/>
                <w:noProof/>
              </w:rPr>
              <w:t>Управление водными ресурсами реки Нарвы: гармонизация и поддержание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0AA41" w14:textId="2BDA1614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8" w:history="1">
            <w:r w:rsidRPr="00DA6194">
              <w:rPr>
                <w:rStyle w:val="a7"/>
                <w:rFonts w:eastAsia="Times New Roman"/>
                <w:bCs/>
                <w:noProof/>
              </w:rPr>
              <w:t>CoExist — На пути к устойчивому сосуществованию тюленей и людей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07122" w14:textId="21C777E9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49" w:history="1">
            <w:r w:rsidRPr="00DA6194">
              <w:rPr>
                <w:rStyle w:val="a7"/>
                <w:rFonts w:eastAsia="Times New Roman"/>
                <w:bCs/>
                <w:noProof/>
              </w:rPr>
              <w:t>GET READY — Готовимся принять трансграничные вызовы: наращивание потенциала в области устойчивого использования береговых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0E005" w14:textId="1ED065DC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50" w:history="1">
            <w:r w:rsidRPr="00DA6194">
              <w:rPr>
                <w:rStyle w:val="a7"/>
                <w:rFonts w:eastAsia="Times New Roman"/>
                <w:bCs/>
                <w:noProof/>
              </w:rPr>
              <w:t>One Drop — Инновационная мобильная установка для водоочистки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F0246" w14:textId="28EF4A9C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51" w:history="1">
            <w:r w:rsidRPr="00DA6194">
              <w:rPr>
                <w:rStyle w:val="a7"/>
                <w:rFonts w:eastAsia="Times New Roman"/>
                <w:bCs/>
                <w:noProof/>
              </w:rPr>
              <w:t>Платформа по интегрированному сотрудничеству в сфере водяных ресурсов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704D5" w14:textId="56DF5382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52" w:history="1">
            <w:r w:rsidRPr="00DA6194">
              <w:rPr>
                <w:rStyle w:val="a7"/>
                <w:rFonts w:eastAsia="Times New Roman"/>
                <w:bCs/>
                <w:noProof/>
              </w:rPr>
              <w:t>Улучшенные навозные стандарты для устойчивого управления питательными веществами и сокращения эмиссий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12B34" w14:textId="474A4FFB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53" w:history="1">
            <w:r w:rsidRPr="00DA6194">
              <w:rPr>
                <w:rStyle w:val="a7"/>
                <w:rFonts w:eastAsia="Times New Roman"/>
                <w:bCs/>
                <w:noProof/>
              </w:rPr>
              <w:t>Развитие сельских территорий в регионе Балтийского моря, учитывая управление водными ресурсами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36333" w14:textId="439D987C" w:rsidR="00E83263" w:rsidRDefault="00E832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215554" w:history="1">
            <w:r w:rsidRPr="00DA6194">
              <w:rPr>
                <w:rStyle w:val="a7"/>
                <w:noProof/>
              </w:rPr>
              <w:t>Для заметок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0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2AFF2" w14:textId="0728A2DE" w:rsidR="00FB55CD" w:rsidRPr="00804A98" w:rsidRDefault="00FB55CD" w:rsidP="00804A98">
          <w:pPr>
            <w:spacing w:line="360" w:lineRule="auto"/>
            <w:rPr>
              <w:sz w:val="24"/>
              <w:szCs w:val="24"/>
            </w:rPr>
          </w:pPr>
          <w:r w:rsidRPr="00010891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51D9BEB6" w14:textId="5A09161F" w:rsidR="00FB55CD" w:rsidRPr="00804A98" w:rsidRDefault="00804A98" w:rsidP="0038427E">
      <w:pPr>
        <w:pStyle w:val="1"/>
        <w:jc w:val="center"/>
        <w:rPr>
          <w:rFonts w:cstheme="minorHAnsi"/>
          <w:color w:val="023399"/>
          <w:spacing w:val="-6"/>
          <w:szCs w:val="28"/>
        </w:rPr>
      </w:pPr>
      <w:r>
        <w:rPr>
          <w:rFonts w:cstheme="minorHAnsi"/>
          <w:color w:val="023399"/>
          <w:spacing w:val="-6"/>
          <w:szCs w:val="28"/>
        </w:rPr>
        <w:lastRenderedPageBreak/>
        <w:br/>
      </w:r>
      <w:bookmarkStart w:id="1" w:name="_Toc20215514"/>
      <w:r w:rsidR="009861C0" w:rsidRPr="00804A98">
        <w:rPr>
          <w:noProof/>
        </w:rPr>
        <w:drawing>
          <wp:anchor distT="0" distB="0" distL="114300" distR="114300" simplePos="0" relativeHeight="251740160" behindDoc="0" locked="0" layoutInCell="1" allowOverlap="1" wp14:anchorId="6F8BB3B4" wp14:editId="5B47781D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299835" cy="1737995"/>
            <wp:effectExtent l="0" t="0" r="5715" b="0"/>
            <wp:wrapTopAndBottom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общи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5CD" w:rsidRPr="00804A98">
        <w:rPr>
          <w:rFonts w:cstheme="minorHAnsi"/>
          <w:color w:val="023399"/>
          <w:spacing w:val="-6"/>
          <w:szCs w:val="28"/>
        </w:rPr>
        <w:t xml:space="preserve">Программа Дня </w:t>
      </w:r>
      <w:r w:rsidR="009861C0" w:rsidRPr="00804A98">
        <w:rPr>
          <w:rFonts w:cstheme="minorHAnsi"/>
          <w:color w:val="023399"/>
          <w:spacing w:val="-6"/>
          <w:szCs w:val="28"/>
        </w:rPr>
        <w:t>Е</w:t>
      </w:r>
      <w:r w:rsidR="00FB55CD" w:rsidRPr="00804A98">
        <w:rPr>
          <w:rFonts w:cstheme="minorHAnsi"/>
          <w:color w:val="023399"/>
          <w:spacing w:val="-6"/>
          <w:szCs w:val="28"/>
        </w:rPr>
        <w:t>вропейского сотрудничества 2019</w:t>
      </w:r>
      <w:bookmarkEnd w:id="1"/>
    </w:p>
    <w:p w14:paraId="372A5C31" w14:textId="53BB8A7A" w:rsidR="00FB55CD" w:rsidRPr="0038427E" w:rsidRDefault="00FB55CD" w:rsidP="0038427E">
      <w:pPr>
        <w:jc w:val="center"/>
        <w:rPr>
          <w:rFonts w:cs="Calibri (Основной текст)"/>
          <w:color w:val="AC0027"/>
          <w:spacing w:val="8"/>
          <w:sz w:val="28"/>
          <w:szCs w:val="28"/>
        </w:rPr>
      </w:pPr>
      <w:r w:rsidRPr="00804A98">
        <w:rPr>
          <w:rFonts w:cs="Calibri (Основной текст)"/>
          <w:color w:val="AC0027"/>
          <w:spacing w:val="8"/>
          <w:sz w:val="28"/>
          <w:szCs w:val="28"/>
        </w:rPr>
        <w:t>Природа — наше общее богатство</w:t>
      </w:r>
    </w:p>
    <w:tbl>
      <w:tblPr>
        <w:tblStyle w:val="a4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227"/>
        <w:gridCol w:w="136"/>
      </w:tblGrid>
      <w:tr w:rsidR="00FB55CD" w14:paraId="49F7F063" w14:textId="77777777" w:rsidTr="00191743">
        <w:tc>
          <w:tcPr>
            <w:tcW w:w="2127" w:type="dxa"/>
          </w:tcPr>
          <w:p w14:paraId="6F1F8A4E" w14:textId="77777777" w:rsidR="00FB55CD" w:rsidRPr="00AE45AF" w:rsidRDefault="00FB55CD" w:rsidP="00FB55CD">
            <w:pPr>
              <w:spacing w:line="276" w:lineRule="auto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Дата и время:</w:t>
            </w:r>
          </w:p>
          <w:p w14:paraId="2809CF9E" w14:textId="77777777" w:rsidR="00FB55CD" w:rsidRPr="00AE45AF" w:rsidRDefault="00FB55CD" w:rsidP="00FB55CD">
            <w:pPr>
              <w:spacing w:line="276" w:lineRule="auto"/>
              <w:rPr>
                <w:rFonts w:cs="Calibri (Основной текст)"/>
                <w:b/>
                <w:bCs/>
                <w:color w:val="000000" w:themeColor="text1"/>
                <w:spacing w:val="8"/>
                <w:sz w:val="24"/>
                <w:szCs w:val="24"/>
              </w:rPr>
            </w:pPr>
            <w:r w:rsidRPr="00AE45AF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Место:</w:t>
            </w:r>
          </w:p>
        </w:tc>
        <w:tc>
          <w:tcPr>
            <w:tcW w:w="8363" w:type="dxa"/>
            <w:gridSpan w:val="2"/>
          </w:tcPr>
          <w:p w14:paraId="1B6EAEDA" w14:textId="77777777" w:rsidR="00FB55CD" w:rsidRPr="00AE45AF" w:rsidRDefault="00FB55CD" w:rsidP="00FB55CD">
            <w:pPr>
              <w:spacing w:line="276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25 сентября 2019 г. (среда), 10:00 </w:t>
            </w:r>
            <w:r w:rsidRPr="00AE45AF">
              <w:rPr>
                <w:rFonts w:cs="Calibri (Основной текст)"/>
                <w:bCs/>
                <w:color w:val="000000" w:themeColor="text1"/>
                <w:spacing w:val="8"/>
                <w:sz w:val="24"/>
                <w:szCs w:val="24"/>
                <w:lang w:val="ru-RU"/>
              </w:rPr>
              <w:t>—</w:t>
            </w:r>
            <w:r w:rsidRPr="00AE45AF"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15:00</w:t>
            </w:r>
          </w:p>
          <w:p w14:paraId="00369B7E" w14:textId="77777777" w:rsidR="00FB55CD" w:rsidRPr="00AE45AF" w:rsidRDefault="00FB55CD" w:rsidP="00FB55CD">
            <w:pPr>
              <w:spacing w:line="276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ГУП </w:t>
            </w:r>
            <w:r w:rsidRPr="00AE45AF"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t>«Водоканал Санкт-Петербурга»,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br/>
            </w:r>
            <w:r w:rsidRPr="00AE45AF"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t>«Информационно-образовательный центр»</w:t>
            </w:r>
            <w:r w:rsidRPr="00AE45AF">
              <w:rPr>
                <w:rFonts w:eastAsia="Times New Roman" w:cs="Times New Roman"/>
                <w:color w:val="000000" w:themeColor="text1"/>
                <w:sz w:val="24"/>
                <w:szCs w:val="24"/>
                <w:lang w:val="ru-RU"/>
              </w:rPr>
              <w:br/>
              <w:t>Санкт-Петербург, ул. Шпалерная, 56</w:t>
            </w:r>
          </w:p>
        </w:tc>
      </w:tr>
      <w:tr w:rsidR="00FB55CD" w:rsidRPr="005D1C78" w14:paraId="7020D993" w14:textId="77777777" w:rsidTr="00191743">
        <w:trPr>
          <w:gridAfter w:val="1"/>
          <w:wAfter w:w="136" w:type="dxa"/>
        </w:trPr>
        <w:tc>
          <w:tcPr>
            <w:tcW w:w="2127" w:type="dxa"/>
          </w:tcPr>
          <w:p w14:paraId="47CDE7F9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10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: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00 </w:t>
            </w:r>
            <w:r w:rsidRPr="00AE45AF">
              <w:rPr>
                <w:rFonts w:cs="Calibri (Основной текст)"/>
                <w:b/>
                <w:bCs/>
                <w:color w:val="000000" w:themeColor="text1"/>
                <w:spacing w:val="8"/>
                <w:sz w:val="24"/>
                <w:szCs w:val="24"/>
                <w:lang w:val="ru-RU"/>
              </w:rPr>
              <w:t>—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10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: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8227" w:type="dxa"/>
          </w:tcPr>
          <w:p w14:paraId="414913CC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Открытие</w:t>
            </w:r>
            <w:proofErr w:type="spellEnd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мероприятия</w:t>
            </w:r>
            <w:proofErr w:type="spellEnd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конференц-зал</w:t>
            </w:r>
            <w:proofErr w:type="spellEnd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)</w:t>
            </w:r>
          </w:p>
          <w:p w14:paraId="2B8958DF" w14:textId="77777777" w:rsidR="00FB55CD" w:rsidRPr="00AE45AF" w:rsidRDefault="00FB55CD" w:rsidP="002604A9">
            <w:pPr>
              <w:numPr>
                <w:ilvl w:val="0"/>
                <w:numId w:val="1"/>
              </w:numPr>
              <w:spacing w:before="40" w:after="40" w:line="276" w:lineRule="auto"/>
              <w:ind w:left="714" w:hanging="357"/>
              <w:jc w:val="both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>Представление</w:t>
            </w:r>
            <w:proofErr w:type="spellEnd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>организаторов</w:t>
            </w:r>
            <w:proofErr w:type="spellEnd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>партнеров</w:t>
            </w:r>
            <w:proofErr w:type="spellEnd"/>
          </w:p>
          <w:p w14:paraId="4F231BBB" w14:textId="77777777" w:rsidR="00FB55CD" w:rsidRPr="00AE45AF" w:rsidRDefault="00FB55CD" w:rsidP="002604A9">
            <w:pPr>
              <w:numPr>
                <w:ilvl w:val="0"/>
                <w:numId w:val="1"/>
              </w:numPr>
              <w:spacing w:before="40" w:after="40" w:line="276" w:lineRule="auto"/>
              <w:ind w:left="714" w:hanging="357"/>
              <w:jc w:val="both"/>
              <w:rPr>
                <w:rFonts w:cstheme="minorHAnsi"/>
                <w:i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Приветственное слово от представителей администрации регионов и Делегации Европейского союза в РФ</w:t>
            </w:r>
          </w:p>
          <w:p w14:paraId="10EBC208" w14:textId="7FA3825A" w:rsidR="00FB55CD" w:rsidRPr="00AE45AF" w:rsidRDefault="00FB55CD" w:rsidP="002604A9">
            <w:pPr>
              <w:numPr>
                <w:ilvl w:val="0"/>
                <w:numId w:val="1"/>
              </w:numPr>
              <w:spacing w:before="40" w:after="40" w:line="276" w:lineRule="auto"/>
              <w:ind w:left="714" w:hanging="357"/>
              <w:jc w:val="both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Приветственное слово Программ приграничного сотрудничества «Россия – Латвия»</w:t>
            </w:r>
            <w:r w:rsidRPr="00AE45AF">
              <w:rPr>
                <w:rFonts w:cstheme="minorHAnsi"/>
                <w:color w:val="000000" w:themeColor="text1"/>
                <w:lang w:val="ru-RU"/>
              </w:rPr>
              <w:t xml:space="preserve">, </w:t>
            </w: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«Россия – Эстония»</w:t>
            </w:r>
            <w:r w:rsidRPr="00AE45AF">
              <w:rPr>
                <w:rFonts w:cstheme="minorHAnsi"/>
                <w:color w:val="000000" w:themeColor="text1"/>
                <w:lang w:val="ru-RU"/>
              </w:rPr>
              <w:t xml:space="preserve">, </w:t>
            </w: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«Россия – Юго-Восточная Финляндия», и Программ</w:t>
            </w:r>
            <w:r w:rsidR="009861C0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ы</w:t>
            </w: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E45AF">
              <w:rPr>
                <w:rFonts w:cstheme="minorHAnsi"/>
                <w:color w:val="000000" w:themeColor="text1"/>
                <w:lang w:val="ru-RU"/>
              </w:rPr>
              <w:t>трансграничного сотрудничества «</w:t>
            </w:r>
            <w:proofErr w:type="spellStart"/>
            <w:r w:rsidRPr="00AE45AF">
              <w:rPr>
                <w:rFonts w:cstheme="minorHAnsi"/>
                <w:color w:val="000000" w:themeColor="text1"/>
                <w:lang w:val="ru-RU"/>
              </w:rPr>
              <w:t>Интеррег</w:t>
            </w:r>
            <w:proofErr w:type="spellEnd"/>
            <w:r w:rsidRPr="00AE45AF">
              <w:rPr>
                <w:rFonts w:cstheme="minorHAnsi"/>
                <w:color w:val="000000" w:themeColor="text1"/>
                <w:lang w:val="ru-RU"/>
              </w:rPr>
              <w:t xml:space="preserve">. </w:t>
            </w: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Регион Балтийского моря</w:t>
            </w:r>
            <w:r w:rsidRPr="00AE45AF">
              <w:rPr>
                <w:rFonts w:cstheme="minorHAnsi"/>
                <w:color w:val="000000" w:themeColor="text1"/>
                <w:lang w:val="ru-RU"/>
              </w:rPr>
              <w:t>»</w:t>
            </w:r>
          </w:p>
          <w:p w14:paraId="3F7F725D" w14:textId="77777777" w:rsidR="00FB55CD" w:rsidRPr="00AE45AF" w:rsidRDefault="00FB55CD" w:rsidP="002604A9">
            <w:pPr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Тематическая викторина (знакомство с культурными, географическими, природными и другими особенностями приграничных территорий) </w:t>
            </w:r>
          </w:p>
          <w:p w14:paraId="1753423D" w14:textId="77777777" w:rsidR="00FB55CD" w:rsidRPr="00AE45AF" w:rsidRDefault="00FB55CD" w:rsidP="002604A9">
            <w:pPr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ascii="Myriad Pro" w:hAnsi="Myriad Pro" w:cstheme="minorHAns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>Анонс</w:t>
            </w:r>
            <w:proofErr w:type="spellEnd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>программы</w:t>
            </w:r>
            <w:proofErr w:type="spellEnd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45AF">
              <w:rPr>
                <w:rFonts w:cstheme="minorHAnsi"/>
                <w:color w:val="000000" w:themeColor="text1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FB55CD" w:rsidRPr="005D1C78" w14:paraId="033D379B" w14:textId="77777777" w:rsidTr="00191743">
        <w:trPr>
          <w:gridAfter w:val="1"/>
          <w:wAfter w:w="136" w:type="dxa"/>
        </w:trPr>
        <w:tc>
          <w:tcPr>
            <w:tcW w:w="2127" w:type="dxa"/>
          </w:tcPr>
          <w:p w14:paraId="3747DE2E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 xml:space="preserve">10:40 </w:t>
            </w:r>
            <w:r w:rsidRPr="00AE45AF">
              <w:rPr>
                <w:rFonts w:cs="Calibri (Основной текст)"/>
                <w:b/>
                <w:bCs/>
                <w:color w:val="000000" w:themeColor="text1"/>
                <w:spacing w:val="8"/>
                <w:sz w:val="24"/>
                <w:szCs w:val="24"/>
                <w:lang w:val="ru-RU"/>
              </w:rPr>
              <w:t>—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 xml:space="preserve"> 13:00</w:t>
            </w:r>
          </w:p>
        </w:tc>
        <w:tc>
          <w:tcPr>
            <w:tcW w:w="8227" w:type="dxa"/>
          </w:tcPr>
          <w:p w14:paraId="5B235543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Для официальных лиц – гостей мероприятия</w:t>
            </w:r>
          </w:p>
          <w:p w14:paraId="758AE146" w14:textId="656DA9B5" w:rsidR="00FB55CD" w:rsidRPr="00AE45AF" w:rsidRDefault="00FB55CD" w:rsidP="002604A9">
            <w:pPr>
              <w:pStyle w:val="a3"/>
              <w:numPr>
                <w:ilvl w:val="0"/>
                <w:numId w:val="2"/>
              </w:numPr>
              <w:spacing w:before="40" w:after="40" w:line="276" w:lineRule="auto"/>
              <w:contextualSpacing w:val="0"/>
              <w:jc w:val="both"/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</w:pPr>
            <w:r w:rsidRPr="00AE45AF"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>Обзор выставки проектов, направленных на сохранение природного наследия, реализуемы</w:t>
            </w:r>
            <w:r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>х</w:t>
            </w:r>
            <w:r w:rsidRPr="00AE45AF"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 xml:space="preserve"> в рамках </w:t>
            </w:r>
            <w:r w:rsidR="009861C0"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>П</w:t>
            </w:r>
            <w:r w:rsidRPr="00AE45AF"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 xml:space="preserve">рограмм </w:t>
            </w: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приграничного сотрудничества «Россия – Латвия», «Россия – Эстония», «Россия – Юго-Восточная Финляндия» и Программ</w:t>
            </w:r>
            <w:r w:rsidR="009861C0">
              <w:rPr>
                <w:rFonts w:ascii="Trebuchet MS" w:hAnsi="Trebuchet MS" w:cstheme="minorHAnsi"/>
                <w:color w:val="000000" w:themeColor="text1"/>
                <w:lang w:val="ru-RU"/>
              </w:rPr>
              <w:t>ы</w:t>
            </w: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 xml:space="preserve"> трансграничного сотрудничества «</w:t>
            </w:r>
            <w:proofErr w:type="spellStart"/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Интеррег</w:t>
            </w:r>
            <w:proofErr w:type="spellEnd"/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. Регион Балтийского моря»</w:t>
            </w:r>
            <w:r w:rsidRPr="00AE45AF"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>.</w:t>
            </w:r>
          </w:p>
          <w:p w14:paraId="6BF136E2" w14:textId="77777777" w:rsidR="00FB55CD" w:rsidRPr="00AE45AF" w:rsidRDefault="00FB55CD" w:rsidP="002604A9">
            <w:pPr>
              <w:pStyle w:val="a3"/>
              <w:numPr>
                <w:ilvl w:val="0"/>
                <w:numId w:val="2"/>
              </w:numPr>
              <w:spacing w:before="40" w:after="40" w:line="276" w:lineRule="auto"/>
              <w:contextualSpacing w:val="0"/>
              <w:jc w:val="both"/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</w:pPr>
            <w:r w:rsidRPr="00AE45AF">
              <w:rPr>
                <w:rFonts w:ascii="Trebuchet MS" w:hAnsi="Trebuchet MS" w:cstheme="minorHAnsi"/>
                <w:bCs/>
                <w:color w:val="000000" w:themeColor="text1"/>
                <w:lang w:val="ru-RU"/>
              </w:rPr>
              <w:t>Знакомство с работой Информационно-образовательного центра Санкт-Петербургского Водоканала</w:t>
            </w:r>
          </w:p>
          <w:p w14:paraId="1FD37111" w14:textId="5CBC3DDD" w:rsidR="00FB55CD" w:rsidRDefault="00804A98" w:rsidP="00FB55CD">
            <w:pPr>
              <w:spacing w:before="40" w:after="40"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br/>
            </w:r>
          </w:p>
          <w:p w14:paraId="3C9E356E" w14:textId="1C749741" w:rsidR="0038427E" w:rsidRDefault="0038427E" w:rsidP="00FB55CD">
            <w:pPr>
              <w:spacing w:before="40" w:after="40"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</w:p>
          <w:p w14:paraId="3FDB475E" w14:textId="77777777" w:rsidR="0038427E" w:rsidRPr="00FB55CD" w:rsidRDefault="0038427E" w:rsidP="00FB55CD">
            <w:pPr>
              <w:spacing w:before="40" w:after="40"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</w:p>
          <w:p w14:paraId="0DA5617C" w14:textId="77777777" w:rsidR="00FB55CD" w:rsidRPr="00AE45AF" w:rsidRDefault="00FB55CD" w:rsidP="00FB55CD">
            <w:pPr>
              <w:spacing w:before="40" w:after="40"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Для</w:t>
            </w:r>
            <w:proofErr w:type="spellEnd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школьников</w:t>
            </w:r>
            <w:proofErr w:type="spellEnd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студентов</w:t>
            </w:r>
            <w:proofErr w:type="spellEnd"/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</w:p>
          <w:p w14:paraId="1C999064" w14:textId="285F6CBB" w:rsidR="00FB55CD" w:rsidRPr="00AE45AF" w:rsidRDefault="00FB55CD" w:rsidP="002604A9">
            <w:pPr>
              <w:pStyle w:val="a3"/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ascii="Trebuchet MS" w:hAnsi="Trebuchet MS" w:cstheme="minorHAnsi"/>
                <w:color w:val="000000" w:themeColor="text1"/>
                <w:lang w:val="ru-RU"/>
              </w:rPr>
            </w:pP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 xml:space="preserve">Обзор выставки проектов, реализуемых </w:t>
            </w:r>
            <w:r w:rsidR="009861C0">
              <w:rPr>
                <w:rFonts w:ascii="Trebuchet MS" w:hAnsi="Trebuchet MS" w:cstheme="minorHAnsi"/>
                <w:color w:val="000000" w:themeColor="text1"/>
                <w:lang w:val="ru-RU"/>
              </w:rPr>
              <w:t>П</w:t>
            </w: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рограммами приграничного сотрудничества «Россия – Латвия», «Россия – Эстония», «Россия – Юго-Восточная Финляндия» и Программой трансграничного сотрудничества «</w:t>
            </w:r>
            <w:proofErr w:type="spellStart"/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Интеррег</w:t>
            </w:r>
            <w:proofErr w:type="spellEnd"/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. Регион Балтийского моря»</w:t>
            </w:r>
          </w:p>
          <w:p w14:paraId="4A450499" w14:textId="77777777" w:rsidR="00FB55CD" w:rsidRPr="00AE45AF" w:rsidRDefault="00FB55CD" w:rsidP="002604A9">
            <w:pPr>
              <w:pStyle w:val="a3"/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ascii="Trebuchet MS" w:hAnsi="Trebuchet MS" w:cstheme="minorHAnsi"/>
                <w:color w:val="000000" w:themeColor="text1"/>
                <w:lang w:val="ru-RU"/>
              </w:rPr>
            </w:pP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Введение в особенности региона Балтийского моря</w:t>
            </w:r>
          </w:p>
          <w:p w14:paraId="54CE4B3B" w14:textId="77777777" w:rsidR="00FB55CD" w:rsidRPr="00AE45AF" w:rsidRDefault="00FB55CD" w:rsidP="002604A9">
            <w:pPr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«Мозговой штурм» – обсуждение в группах перспективных идей в области охраны окружающей среды для реализации в рамках сотрудничества между Российской Федерацией и Европейским Союзом на период 2021-2027 гг.</w:t>
            </w:r>
          </w:p>
          <w:p w14:paraId="0928F49F" w14:textId="77777777" w:rsidR="00FB55CD" w:rsidRPr="00AE45AF" w:rsidRDefault="00FB55CD" w:rsidP="002604A9">
            <w:pPr>
              <w:pStyle w:val="a3"/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ascii="Trebuchet MS" w:hAnsi="Trebuchet MS" w:cstheme="minorHAnsi"/>
                <w:color w:val="000000" w:themeColor="text1"/>
                <w:lang w:val="ru-RU"/>
              </w:rPr>
            </w:pP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Подготовка презентаций результатов мозгового штурма</w:t>
            </w:r>
          </w:p>
        </w:tc>
      </w:tr>
      <w:tr w:rsidR="00FB55CD" w:rsidRPr="005D1C78" w14:paraId="05B5C6B6" w14:textId="77777777" w:rsidTr="00191743">
        <w:trPr>
          <w:gridAfter w:val="1"/>
          <w:wAfter w:w="136" w:type="dxa"/>
        </w:trPr>
        <w:tc>
          <w:tcPr>
            <w:tcW w:w="2127" w:type="dxa"/>
          </w:tcPr>
          <w:p w14:paraId="5E8ADF7E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1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3: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00 </w:t>
            </w:r>
            <w:r w:rsidRPr="00AE45AF">
              <w:rPr>
                <w:rFonts w:cs="Calibri (Основной текст)"/>
                <w:b/>
                <w:bCs/>
                <w:color w:val="000000" w:themeColor="text1"/>
                <w:spacing w:val="8"/>
                <w:sz w:val="24"/>
                <w:szCs w:val="24"/>
                <w:lang w:val="ru-RU"/>
              </w:rPr>
              <w:t>—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4:0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7" w:type="dxa"/>
          </w:tcPr>
          <w:p w14:paraId="10ACC8BC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Итоги мероприятия (конференц-зал)</w:t>
            </w:r>
          </w:p>
          <w:p w14:paraId="4F9D8440" w14:textId="4A3F6E28" w:rsidR="00FB55CD" w:rsidRPr="009861C0" w:rsidRDefault="00FB55CD" w:rsidP="00FB55CD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rebuchet MS" w:hAnsi="Trebuchet MS" w:cstheme="minorHAnsi"/>
                <w:color w:val="000000" w:themeColor="text1"/>
                <w:lang w:val="ru-RU"/>
              </w:rPr>
            </w:pPr>
            <w:r w:rsidRPr="009861C0">
              <w:rPr>
                <w:rFonts w:ascii="Trebuchet MS" w:hAnsi="Trebuchet MS" w:cstheme="minorHAnsi"/>
                <w:color w:val="000000" w:themeColor="text1"/>
                <w:lang w:val="ru-RU"/>
              </w:rPr>
              <w:t>Презентация идей</w:t>
            </w:r>
            <w:r w:rsidR="009861C0">
              <w:rPr>
                <w:rFonts w:ascii="Trebuchet MS" w:hAnsi="Trebuchet MS" w:cstheme="minorHAnsi"/>
                <w:color w:val="000000" w:themeColor="text1"/>
                <w:lang w:val="ru-RU"/>
              </w:rPr>
              <w:t xml:space="preserve"> в сфере защиты окружающей среды</w:t>
            </w:r>
          </w:p>
          <w:p w14:paraId="68E76EAD" w14:textId="7C232C16" w:rsidR="00FB55CD" w:rsidRPr="00AE45AF" w:rsidRDefault="00FB55CD" w:rsidP="00FB55CD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rebuchet MS" w:hAnsi="Trebuchet MS" w:cstheme="minorHAnsi"/>
                <w:color w:val="000000" w:themeColor="text1"/>
                <w:lang w:val="ru-RU"/>
              </w:rPr>
            </w:pP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>Голосование за лучш</w:t>
            </w:r>
            <w:r w:rsidR="00BB1821">
              <w:rPr>
                <w:rFonts w:ascii="Trebuchet MS" w:hAnsi="Trebuchet MS" w:cstheme="minorHAnsi"/>
                <w:color w:val="000000" w:themeColor="text1"/>
                <w:lang w:val="ru-RU"/>
              </w:rPr>
              <w:t>ую</w:t>
            </w:r>
            <w:r w:rsidRPr="00AE45AF">
              <w:rPr>
                <w:rFonts w:ascii="Trebuchet MS" w:hAnsi="Trebuchet MS" w:cstheme="minorHAnsi"/>
                <w:color w:val="000000" w:themeColor="text1"/>
                <w:lang w:val="ru-RU"/>
              </w:rPr>
              <w:t xml:space="preserve"> иде</w:t>
            </w:r>
            <w:r>
              <w:rPr>
                <w:rFonts w:ascii="Trebuchet MS" w:hAnsi="Trebuchet MS" w:cstheme="minorHAnsi"/>
                <w:color w:val="000000" w:themeColor="text1"/>
                <w:lang w:val="ru-RU"/>
              </w:rPr>
              <w:t>ю</w:t>
            </w:r>
          </w:p>
          <w:p w14:paraId="35C94701" w14:textId="53762D10" w:rsidR="00FB55CD" w:rsidRPr="009861C0" w:rsidRDefault="00FB55CD" w:rsidP="009861C0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rebuchet MS" w:hAnsi="Trebuchet MS" w:cstheme="minorHAnsi"/>
                <w:color w:val="000000" w:themeColor="text1"/>
              </w:rPr>
            </w:pPr>
            <w:proofErr w:type="spellStart"/>
            <w:r w:rsidRPr="00AE45AF">
              <w:rPr>
                <w:rFonts w:ascii="Trebuchet MS" w:hAnsi="Trebuchet MS" w:cstheme="minorHAnsi"/>
                <w:color w:val="000000" w:themeColor="text1"/>
              </w:rPr>
              <w:t>Подведение</w:t>
            </w:r>
            <w:proofErr w:type="spellEnd"/>
            <w:r w:rsidRPr="00AE45AF">
              <w:rPr>
                <w:rFonts w:ascii="Trebuchet MS" w:hAnsi="Trebuchet MS" w:cstheme="minorHAnsi"/>
                <w:color w:val="000000" w:themeColor="text1"/>
              </w:rPr>
              <w:t xml:space="preserve"> </w:t>
            </w:r>
            <w:proofErr w:type="spellStart"/>
            <w:r w:rsidRPr="00AE45AF">
              <w:rPr>
                <w:rFonts w:ascii="Trebuchet MS" w:hAnsi="Trebuchet MS" w:cstheme="minorHAnsi"/>
                <w:color w:val="000000" w:themeColor="text1"/>
              </w:rPr>
              <w:t>итогов</w:t>
            </w:r>
            <w:proofErr w:type="spellEnd"/>
          </w:p>
        </w:tc>
      </w:tr>
      <w:tr w:rsidR="00FB55CD" w:rsidRPr="005D1C78" w14:paraId="014395C3" w14:textId="77777777" w:rsidTr="00191743">
        <w:trPr>
          <w:gridAfter w:val="1"/>
          <w:wAfter w:w="136" w:type="dxa"/>
        </w:trPr>
        <w:tc>
          <w:tcPr>
            <w:tcW w:w="2127" w:type="dxa"/>
          </w:tcPr>
          <w:p w14:paraId="2994E353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 xml:space="preserve">14:00 </w:t>
            </w:r>
            <w:r w:rsidRPr="00AE45AF">
              <w:rPr>
                <w:rFonts w:cs="Calibri (Основной текст)"/>
                <w:b/>
                <w:bCs/>
                <w:color w:val="000000" w:themeColor="text1"/>
                <w:spacing w:val="8"/>
                <w:sz w:val="24"/>
                <w:szCs w:val="24"/>
                <w:lang w:val="ru-RU"/>
              </w:rPr>
              <w:t>—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4:3</w:t>
            </w: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7" w:type="dxa"/>
          </w:tcPr>
          <w:p w14:paraId="4FE1AB43" w14:textId="77777777" w:rsidR="00FB55CD" w:rsidRPr="00AE45AF" w:rsidRDefault="00FB55CD" w:rsidP="00FB55CD">
            <w:pPr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b/>
                <w:color w:val="000000" w:themeColor="text1"/>
                <w:sz w:val="24"/>
                <w:szCs w:val="24"/>
                <w:lang w:val="ru-RU"/>
              </w:rPr>
              <w:t>Кулинарное путешествие</w:t>
            </w:r>
          </w:p>
          <w:p w14:paraId="414EA603" w14:textId="760F6137" w:rsidR="00FB55CD" w:rsidRPr="00AE45AF" w:rsidRDefault="00FB55CD" w:rsidP="002604A9">
            <w:pPr>
              <w:spacing w:line="276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Знакомство с кулинарными традициями стран Балтийского моря</w:t>
            </w:r>
            <w:r w:rsidR="009861C0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</w:tbl>
    <w:p w14:paraId="18D5170F" w14:textId="77777777" w:rsidR="00FB55CD" w:rsidRDefault="00FB55CD" w:rsidP="00FB55CD">
      <w:pPr>
        <w:spacing w:line="276" w:lineRule="auto"/>
      </w:pPr>
      <w:r>
        <w:br w:type="page"/>
      </w:r>
    </w:p>
    <w:p w14:paraId="55B2C41B" w14:textId="439DAFF8" w:rsidR="00FB55CD" w:rsidRPr="00EF753E" w:rsidRDefault="007553ED" w:rsidP="009861C0">
      <w:pPr>
        <w:pStyle w:val="1"/>
        <w:jc w:val="center"/>
        <w:rPr>
          <w:rFonts w:eastAsia="Times New Roman"/>
          <w:color w:val="333D47"/>
          <w:szCs w:val="28"/>
        </w:rPr>
      </w:pPr>
      <w:bookmarkStart w:id="2" w:name="_Toc20215515"/>
      <w:r>
        <w:rPr>
          <w:rFonts w:eastAsia="Times New Roman"/>
          <w:noProof/>
          <w:color w:val="FF0000"/>
          <w:szCs w:val="28"/>
        </w:rPr>
        <w:lastRenderedPageBreak/>
        <w:drawing>
          <wp:anchor distT="0" distB="0" distL="114300" distR="114300" simplePos="0" relativeHeight="251766784" behindDoc="0" locked="0" layoutInCell="1" allowOverlap="1" wp14:anchorId="0323FBEA" wp14:editId="746BA3FD">
            <wp:simplePos x="0" y="0"/>
            <wp:positionH relativeFrom="column">
              <wp:posOffset>822960</wp:posOffset>
            </wp:positionH>
            <wp:positionV relativeFrom="paragraph">
              <wp:posOffset>0</wp:posOffset>
            </wp:positionV>
            <wp:extent cx="4575600" cy="1080000"/>
            <wp:effectExtent l="0" t="0" r="0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CD" w:rsidRPr="00EF753E">
        <w:rPr>
          <w:rFonts w:eastAsia="Times New Roman"/>
          <w:color w:val="FF0000"/>
          <w:szCs w:val="28"/>
        </w:rPr>
        <w:t>Программа приграничного сотрудниче</w:t>
      </w:r>
      <w:r w:rsidR="002604A9" w:rsidRPr="00EF753E">
        <w:rPr>
          <w:rFonts w:eastAsia="Times New Roman"/>
          <w:color w:val="FF0000"/>
          <w:szCs w:val="28"/>
        </w:rPr>
        <w:t>ст</w:t>
      </w:r>
      <w:r w:rsidR="00FB55CD" w:rsidRPr="00EF753E">
        <w:rPr>
          <w:rFonts w:eastAsia="Times New Roman"/>
          <w:color w:val="FF0000"/>
          <w:szCs w:val="28"/>
        </w:rPr>
        <w:t>ва</w:t>
      </w:r>
      <w:r w:rsidR="009861C0" w:rsidRPr="00EF753E">
        <w:rPr>
          <w:rFonts w:eastAsia="Times New Roman"/>
          <w:color w:val="FF0000"/>
          <w:szCs w:val="28"/>
        </w:rPr>
        <w:br/>
        <w:t>«</w:t>
      </w:r>
      <w:r w:rsidR="002604A9" w:rsidRPr="00EF753E">
        <w:rPr>
          <w:rFonts w:eastAsia="Times New Roman"/>
          <w:color w:val="FF0000"/>
          <w:szCs w:val="28"/>
        </w:rPr>
        <w:t>Россия — Латвия</w:t>
      </w:r>
      <w:r w:rsidR="009861C0" w:rsidRPr="00EF753E">
        <w:rPr>
          <w:rFonts w:eastAsia="Times New Roman"/>
          <w:color w:val="FF0000"/>
          <w:szCs w:val="28"/>
        </w:rPr>
        <w:t xml:space="preserve">» </w:t>
      </w:r>
      <w:r w:rsidR="002604A9" w:rsidRPr="00EF753E">
        <w:rPr>
          <w:rFonts w:eastAsia="Times New Roman"/>
          <w:color w:val="FF0000"/>
          <w:szCs w:val="28"/>
        </w:rPr>
        <w:t xml:space="preserve">на период </w:t>
      </w:r>
      <w:r w:rsidR="00FB55CD" w:rsidRPr="00EF753E">
        <w:rPr>
          <w:rFonts w:eastAsia="Times New Roman"/>
          <w:color w:val="FF0000"/>
          <w:szCs w:val="28"/>
        </w:rPr>
        <w:t>2014</w:t>
      </w:r>
      <w:r w:rsidR="006E19A0" w:rsidRPr="00EF753E">
        <w:rPr>
          <w:rFonts w:eastAsia="Times New Roman"/>
          <w:color w:val="FF0000"/>
          <w:szCs w:val="28"/>
        </w:rPr>
        <w:t>—</w:t>
      </w:r>
      <w:r w:rsidR="00FB55CD" w:rsidRPr="00EF753E">
        <w:rPr>
          <w:rFonts w:eastAsia="Times New Roman"/>
          <w:color w:val="FF0000"/>
          <w:szCs w:val="28"/>
        </w:rPr>
        <w:t>2020</w:t>
      </w:r>
      <w:bookmarkEnd w:id="2"/>
    </w:p>
    <w:p w14:paraId="49839F3D" w14:textId="77777777" w:rsidR="00FB55CD" w:rsidRPr="00D84BD7" w:rsidRDefault="00FB55CD" w:rsidP="00D84BD7">
      <w:pPr>
        <w:shd w:val="clear" w:color="auto" w:fill="DEEAF6" w:themeFill="accent5" w:themeFillTint="33"/>
        <w:spacing w:before="300" w:after="150" w:line="276" w:lineRule="auto"/>
        <w:outlineLvl w:val="1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3" w:name="_Toc20143898"/>
      <w:bookmarkStart w:id="4" w:name="_Toc20145670"/>
      <w:bookmarkStart w:id="5" w:name="_Toc20145807"/>
      <w:bookmarkStart w:id="6" w:name="_Toc20145847"/>
      <w:bookmarkStart w:id="7" w:name="_Toc20155172"/>
      <w:bookmarkStart w:id="8" w:name="_Toc20157154"/>
      <w:bookmarkStart w:id="9" w:name="_Toc20157211"/>
      <w:bookmarkStart w:id="10" w:name="_Toc20157321"/>
      <w:bookmarkStart w:id="11" w:name="_Toc20215516"/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Цель Программы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980CFFC" w14:textId="1D378545" w:rsidR="00FB55CD" w:rsidRPr="001041DE" w:rsidRDefault="00FB55CD" w:rsidP="00A6092F">
      <w:pPr>
        <w:jc w:val="both"/>
        <w:rPr>
          <w:sz w:val="24"/>
          <w:szCs w:val="24"/>
        </w:rPr>
      </w:pPr>
      <w:r w:rsidRPr="001041DE">
        <w:rPr>
          <w:sz w:val="24"/>
          <w:szCs w:val="24"/>
        </w:rPr>
        <w:t>Программа поддерживает совместные усилия по решению проблем, связанных с приграничным развитием, и содейст</w:t>
      </w:r>
      <w:r w:rsidR="00D41520">
        <w:rPr>
          <w:sz w:val="24"/>
          <w:szCs w:val="24"/>
        </w:rPr>
        <w:t>вует</w:t>
      </w:r>
      <w:r w:rsidR="00D41520" w:rsidRPr="00D41520">
        <w:rPr>
          <w:sz w:val="24"/>
          <w:szCs w:val="24"/>
        </w:rPr>
        <w:t xml:space="preserve"> </w:t>
      </w:r>
      <w:r w:rsidRPr="001041DE">
        <w:rPr>
          <w:sz w:val="24"/>
          <w:szCs w:val="24"/>
        </w:rPr>
        <w:t>устойчивому использованию существующего потенциала территорий, находящихся вдоль внешней границы между Россией и Латвией.</w:t>
      </w:r>
    </w:p>
    <w:p w14:paraId="3DB7EBCF" w14:textId="77777777" w:rsidR="00FB55CD" w:rsidRPr="00AE45AF" w:rsidRDefault="00FB55CD" w:rsidP="00D84BD7">
      <w:pPr>
        <w:shd w:val="clear" w:color="auto" w:fill="DEEAF6" w:themeFill="accent5" w:themeFillTint="33"/>
        <w:spacing w:before="300" w:after="150" w:line="276" w:lineRule="auto"/>
        <w:outlineLvl w:val="1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12" w:name="_Toc20143899"/>
      <w:bookmarkStart w:id="13" w:name="_Toc20145671"/>
      <w:bookmarkStart w:id="14" w:name="_Toc20145808"/>
      <w:bookmarkStart w:id="15" w:name="_Toc20145848"/>
      <w:bookmarkStart w:id="16" w:name="_Toc20155173"/>
      <w:bookmarkStart w:id="17" w:name="_Toc20157155"/>
      <w:bookmarkStart w:id="18" w:name="_Toc20157212"/>
      <w:bookmarkStart w:id="19" w:name="_Toc20157322"/>
      <w:bookmarkStart w:id="20" w:name="_Toc20215517"/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Территория Программы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53DE484D" w14:textId="77777777" w:rsidR="00FB55CD" w:rsidRPr="00AE45AF" w:rsidRDefault="00FB55CD" w:rsidP="00FB55CD">
      <w:pPr>
        <w:spacing w:line="276" w:lineRule="auto"/>
        <w:jc w:val="center"/>
        <w:rPr>
          <w:color w:val="000000" w:themeColor="text1"/>
        </w:rPr>
      </w:pPr>
      <w:r w:rsidRPr="00AE45AF">
        <w:rPr>
          <w:rFonts w:ascii="RalewayBold" w:hAnsi="RalewayBold"/>
          <w:noProof/>
          <w:color w:val="000000" w:themeColor="text1"/>
          <w:lang w:eastAsia="ru-RU"/>
        </w:rPr>
        <w:drawing>
          <wp:inline distT="0" distB="0" distL="0" distR="0" wp14:anchorId="3CFA875B" wp14:editId="7FA6163C">
            <wp:extent cx="5644659" cy="3657600"/>
            <wp:effectExtent l="0" t="0" r="0" b="0"/>
            <wp:docPr id="65" name="Рисунок 65" descr="C:\Users\EMA\AppData\Local\Microsoft\Windows\INetCache\Content.Word\LATRUS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\AppData\Local\Microsoft\Windows\INetCache\Content.Word\LATRUS_ma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85" cy="37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17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395"/>
        <w:gridCol w:w="4535"/>
        <w:gridCol w:w="1269"/>
      </w:tblGrid>
      <w:tr w:rsidR="00FB55CD" w:rsidRPr="00AE45AF" w14:paraId="1AB3E4B2" w14:textId="77777777" w:rsidTr="001041DE">
        <w:trPr>
          <w:gridBefore w:val="1"/>
          <w:wBefore w:w="1560" w:type="dxa"/>
          <w:trHeight w:val="1375"/>
          <w:jc w:val="center"/>
        </w:trPr>
        <w:tc>
          <w:tcPr>
            <w:tcW w:w="4395" w:type="dxa"/>
          </w:tcPr>
          <w:p w14:paraId="1188A597" w14:textId="77777777" w:rsidR="00FB55CD" w:rsidRPr="00AE45AF" w:rsidRDefault="00FB55CD" w:rsidP="00FB55CD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b/>
                <w:color w:val="000000" w:themeColor="text1"/>
                <w:sz w:val="24"/>
                <w:szCs w:val="24"/>
                <w:lang w:val="ru-RU"/>
              </w:rPr>
              <w:t>Российская Федерация</w:t>
            </w:r>
          </w:p>
          <w:p w14:paraId="42454FBF" w14:textId="08B8DEAB" w:rsidR="00FB55CD" w:rsidRPr="00AE45AF" w:rsidRDefault="00FB55CD" w:rsidP="00FB55CD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Основная территория:</w:t>
            </w:r>
            <w:r w:rsidR="00D41520">
              <w:rPr>
                <w:color w:val="000000" w:themeColor="text1"/>
                <w:sz w:val="24"/>
                <w:szCs w:val="24"/>
                <w:lang w:val="ru-RU"/>
              </w:rPr>
              <w:br/>
            </w: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Псковская област</w:t>
            </w:r>
            <w:r w:rsidR="00A6092F">
              <w:rPr>
                <w:color w:val="000000" w:themeColor="text1"/>
                <w:sz w:val="24"/>
                <w:szCs w:val="24"/>
                <w:lang w:val="ru-RU"/>
              </w:rPr>
              <w:t>ь</w:t>
            </w: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8112D92" w14:textId="77777777" w:rsidR="00FB55CD" w:rsidRPr="00AE45AF" w:rsidRDefault="00FB55CD" w:rsidP="00FB55CD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Прилегающая территория: Ленинградская область;</w:t>
            </w:r>
          </w:p>
        </w:tc>
        <w:tc>
          <w:tcPr>
            <w:tcW w:w="5804" w:type="dxa"/>
            <w:gridSpan w:val="2"/>
          </w:tcPr>
          <w:p w14:paraId="460E3C6A" w14:textId="77777777" w:rsidR="00FB55CD" w:rsidRPr="00AE45AF" w:rsidRDefault="00FB55CD" w:rsidP="00FB55CD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b/>
                <w:color w:val="000000" w:themeColor="text1"/>
                <w:sz w:val="24"/>
                <w:szCs w:val="24"/>
                <w:lang w:val="ru-RU"/>
              </w:rPr>
              <w:t>Латвийская Республика</w:t>
            </w:r>
          </w:p>
          <w:p w14:paraId="2B308A72" w14:textId="77777777" w:rsidR="00FB55CD" w:rsidRPr="00AE45AF" w:rsidRDefault="00FB55CD" w:rsidP="00FB55CD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Основная территория:</w:t>
            </w:r>
            <w:r w:rsidRPr="00AE45AF">
              <w:rPr>
                <w:color w:val="000000" w:themeColor="text1"/>
                <w:sz w:val="24"/>
                <w:szCs w:val="24"/>
                <w:lang w:val="ru-RU"/>
              </w:rPr>
              <w:br/>
            </w:r>
            <w:proofErr w:type="spellStart"/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Видземе</w:t>
            </w:r>
            <w:proofErr w:type="spellEnd"/>
            <w:r w:rsidRPr="00AE45AF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Латгалия</w:t>
            </w:r>
            <w:proofErr w:type="spellEnd"/>
          </w:p>
          <w:p w14:paraId="003C0C63" w14:textId="77777777" w:rsidR="00FB55CD" w:rsidRPr="00AE45AF" w:rsidRDefault="00FB55CD" w:rsidP="00FB55CD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Прилегающая территория:</w:t>
            </w:r>
            <w:r w:rsidRPr="00AE45AF">
              <w:rPr>
                <w:color w:val="000000" w:themeColor="text1"/>
                <w:sz w:val="24"/>
                <w:szCs w:val="24"/>
                <w:lang w:val="ru-RU"/>
              </w:rPr>
              <w:br/>
              <w:t xml:space="preserve">Земгале, </w:t>
            </w:r>
            <w:proofErr w:type="spellStart"/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Пиерига</w:t>
            </w:r>
            <w:proofErr w:type="spellEnd"/>
          </w:p>
        </w:tc>
      </w:tr>
      <w:tr w:rsidR="00FB55CD" w:rsidRPr="00AE45AF" w14:paraId="33070B14" w14:textId="77777777" w:rsidTr="001041DE">
        <w:trPr>
          <w:gridAfter w:val="1"/>
          <w:wAfter w:w="1269" w:type="dxa"/>
          <w:jc w:val="center"/>
        </w:trPr>
        <w:tc>
          <w:tcPr>
            <w:tcW w:w="10490" w:type="dxa"/>
            <w:gridSpan w:val="3"/>
          </w:tcPr>
          <w:p w14:paraId="15B671C3" w14:textId="315F1D6E" w:rsidR="00FB55CD" w:rsidRDefault="00FB55CD" w:rsidP="00A6092F">
            <w:pPr>
              <w:spacing w:line="276" w:lineRule="auto"/>
              <w:ind w:left="888" w:right="-538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 xml:space="preserve">Рига и Санкт-Петербург являются крупными социально-экономическими центрами </w:t>
            </w:r>
            <w:proofErr w:type="spellStart"/>
            <w:r w:rsidR="00D41520">
              <w:rPr>
                <w:color w:val="000000" w:themeColor="text1"/>
                <w:sz w:val="24"/>
                <w:szCs w:val="24"/>
                <w:lang w:val="ru-RU"/>
              </w:rPr>
              <w:t>ами</w:t>
            </w:r>
            <w:proofErr w:type="spellEnd"/>
            <w:r w:rsidR="00D4152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E45AF">
              <w:rPr>
                <w:color w:val="000000" w:themeColor="text1"/>
                <w:sz w:val="24"/>
                <w:szCs w:val="24"/>
                <w:lang w:val="ru-RU"/>
              </w:rPr>
              <w:t>территории Программы.</w:t>
            </w:r>
            <w:r w:rsidR="00A6092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02593305" w14:textId="42E61059" w:rsidR="00010891" w:rsidRPr="00AE45AF" w:rsidRDefault="00010891" w:rsidP="00FB55CD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14:paraId="3040C3F4" w14:textId="77777777" w:rsidR="00FB55CD" w:rsidRPr="002604A9" w:rsidRDefault="00FB55CD" w:rsidP="002604A9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21" w:name="_Toc20143900"/>
      <w:bookmarkStart w:id="22" w:name="_Toc20145672"/>
      <w:bookmarkStart w:id="23" w:name="_Toc20145809"/>
      <w:bookmarkStart w:id="24" w:name="_Toc20145849"/>
      <w:bookmarkStart w:id="25" w:name="_Toc20155174"/>
      <w:bookmarkStart w:id="26" w:name="_Toc20157156"/>
      <w:bookmarkStart w:id="27" w:name="_Toc20157213"/>
      <w:bookmarkStart w:id="28" w:name="_Toc20157323"/>
      <w:bookmarkStart w:id="29" w:name="_Toc20215518"/>
      <w:r w:rsidRPr="002604A9">
        <w:rPr>
          <w:rFonts w:ascii="Trebuchet MS" w:hAnsi="Trebuchet MS"/>
          <w:color w:val="000000" w:themeColor="text1"/>
          <w:sz w:val="28"/>
          <w:szCs w:val="28"/>
          <w:lang w:val="ru-RU"/>
        </w:rPr>
        <w:lastRenderedPageBreak/>
        <w:t>Бюджет Программы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7D678D9A" w14:textId="3C721520" w:rsidR="005A4EB5" w:rsidRPr="00A6092F" w:rsidRDefault="00A6092F" w:rsidP="00A6092F">
      <w:pPr>
        <w:rPr>
          <w:b/>
          <w:sz w:val="24"/>
          <w:szCs w:val="24"/>
        </w:rPr>
      </w:pPr>
      <w:r w:rsidRPr="00A6092F">
        <w:rPr>
          <w:b/>
          <w:sz w:val="24"/>
          <w:szCs w:val="24"/>
        </w:rPr>
        <w:t xml:space="preserve">Общий бюджет: </w:t>
      </w:r>
      <w:r w:rsidRPr="00A6092F">
        <w:rPr>
          <w:sz w:val="24"/>
          <w:szCs w:val="24"/>
        </w:rPr>
        <w:t>27,08 млн</w:t>
      </w:r>
      <w:r w:rsidR="00D41520">
        <w:rPr>
          <w:sz w:val="24"/>
          <w:szCs w:val="24"/>
        </w:rPr>
        <w:t>.</w:t>
      </w:r>
      <w:r w:rsidRPr="00A6092F">
        <w:rPr>
          <w:sz w:val="24"/>
          <w:szCs w:val="24"/>
        </w:rPr>
        <w:t xml:space="preserve"> евро, в том числе, финансирование:</w:t>
      </w:r>
      <w:r w:rsidRPr="00A6092F">
        <w:rPr>
          <w:b/>
          <w:sz w:val="24"/>
          <w:szCs w:val="24"/>
        </w:rPr>
        <w:br/>
        <w:t xml:space="preserve">Европейского Союза: </w:t>
      </w:r>
      <w:r w:rsidRPr="00A6092F">
        <w:rPr>
          <w:sz w:val="24"/>
          <w:szCs w:val="24"/>
        </w:rPr>
        <w:t>15,87 млн</w:t>
      </w:r>
      <w:r w:rsidR="00D41520">
        <w:rPr>
          <w:sz w:val="24"/>
          <w:szCs w:val="24"/>
        </w:rPr>
        <w:t>.</w:t>
      </w:r>
      <w:r w:rsidRPr="00A6092F">
        <w:rPr>
          <w:sz w:val="24"/>
          <w:szCs w:val="24"/>
        </w:rPr>
        <w:t xml:space="preserve"> евро</w:t>
      </w:r>
      <w:r w:rsidRPr="00A6092F">
        <w:rPr>
          <w:sz w:val="24"/>
          <w:szCs w:val="24"/>
        </w:rPr>
        <w:br/>
      </w:r>
      <w:r w:rsidRPr="00A6092F">
        <w:rPr>
          <w:b/>
          <w:sz w:val="24"/>
          <w:szCs w:val="24"/>
        </w:rPr>
        <w:t xml:space="preserve">Российской Федерации: </w:t>
      </w:r>
      <w:r w:rsidRPr="00A6092F">
        <w:rPr>
          <w:sz w:val="24"/>
          <w:szCs w:val="24"/>
        </w:rPr>
        <w:t>7,93 млн</w:t>
      </w:r>
      <w:r w:rsidR="00D41520">
        <w:rPr>
          <w:sz w:val="24"/>
          <w:szCs w:val="24"/>
        </w:rPr>
        <w:t>.</w:t>
      </w:r>
      <w:r w:rsidRPr="00A6092F">
        <w:rPr>
          <w:sz w:val="24"/>
          <w:szCs w:val="24"/>
        </w:rPr>
        <w:t xml:space="preserve"> евро</w:t>
      </w:r>
      <w:r w:rsidRPr="00A6092F">
        <w:rPr>
          <w:b/>
          <w:sz w:val="24"/>
          <w:szCs w:val="24"/>
        </w:rPr>
        <w:br/>
        <w:t xml:space="preserve">Латвийской Республики: </w:t>
      </w:r>
      <w:r w:rsidRPr="00A6092F">
        <w:rPr>
          <w:sz w:val="24"/>
          <w:szCs w:val="24"/>
        </w:rPr>
        <w:t>0,99 млн</w:t>
      </w:r>
      <w:r w:rsidR="00D41520">
        <w:rPr>
          <w:sz w:val="24"/>
          <w:szCs w:val="24"/>
        </w:rPr>
        <w:t>.</w:t>
      </w:r>
      <w:r w:rsidRPr="00A6092F">
        <w:rPr>
          <w:sz w:val="24"/>
          <w:szCs w:val="24"/>
        </w:rPr>
        <w:t xml:space="preserve"> евро</w:t>
      </w:r>
    </w:p>
    <w:p w14:paraId="7EE45CC7" w14:textId="77777777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30" w:name="_Toc20143901"/>
      <w:bookmarkStart w:id="31" w:name="_Toc20145673"/>
      <w:bookmarkStart w:id="32" w:name="_Toc20145810"/>
      <w:bookmarkStart w:id="33" w:name="_Toc20145850"/>
      <w:bookmarkStart w:id="34" w:name="_Toc20155175"/>
      <w:bookmarkStart w:id="35" w:name="_Toc20157157"/>
      <w:bookmarkStart w:id="36" w:name="_Toc20157214"/>
      <w:bookmarkStart w:id="37" w:name="_Toc20157324"/>
      <w:bookmarkStart w:id="38" w:name="_Toc20215519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Приоритетные направления деятельности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19C84205" w14:textId="7A5E1889" w:rsidR="00FB55CD" w:rsidRPr="00AE45AF" w:rsidRDefault="00FB55CD" w:rsidP="00FB55CD">
      <w:pPr>
        <w:spacing w:line="276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t xml:space="preserve">1. </w:t>
      </w:r>
      <w:r w:rsidR="00A6092F">
        <w:rPr>
          <w:rFonts w:eastAsia="Times New Roman"/>
          <w:color w:val="000000" w:themeColor="text1"/>
          <w:sz w:val="24"/>
          <w:szCs w:val="24"/>
          <w:lang w:eastAsia="ru-RU"/>
        </w:rPr>
        <w:tab/>
      </w: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t>Развитие предпринимательства, малого и среднего бизнеса.</w:t>
      </w: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br/>
        <w:t xml:space="preserve">6. </w:t>
      </w:r>
      <w:r w:rsidR="00A6092F">
        <w:rPr>
          <w:rFonts w:eastAsia="Times New Roman"/>
          <w:color w:val="000000" w:themeColor="text1"/>
          <w:sz w:val="24"/>
          <w:szCs w:val="24"/>
          <w:lang w:eastAsia="ru-RU"/>
        </w:rPr>
        <w:tab/>
      </w: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t>Защита окружающей среды и адаптация к изменению климата.</w:t>
      </w: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br/>
        <w:t xml:space="preserve">10. </w:t>
      </w:r>
      <w:r w:rsidR="00A6092F">
        <w:rPr>
          <w:rFonts w:eastAsia="Times New Roman"/>
          <w:color w:val="000000" w:themeColor="text1"/>
          <w:sz w:val="24"/>
          <w:szCs w:val="24"/>
          <w:lang w:eastAsia="ru-RU"/>
        </w:rPr>
        <w:tab/>
      </w: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t>Улучшение управления границами и повышение безопасности границ,</w:t>
      </w:r>
      <w:r w:rsidR="00A6092F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="00A6092F" w:rsidRPr="00A6092F">
        <w:rPr>
          <w:rFonts w:eastAsia="Times New Roman"/>
          <w:color w:val="FFFFFF" w:themeColor="background1"/>
          <w:sz w:val="24"/>
          <w:szCs w:val="24"/>
          <w:lang w:eastAsia="ru-RU"/>
        </w:rPr>
        <w:t>********</w:t>
      </w:r>
      <w:r w:rsidRPr="00AE45AF">
        <w:rPr>
          <w:rFonts w:eastAsia="Times New Roman"/>
          <w:color w:val="000000" w:themeColor="text1"/>
          <w:sz w:val="24"/>
          <w:szCs w:val="24"/>
          <w:lang w:eastAsia="ru-RU"/>
        </w:rPr>
        <w:t>управление мобильностью и миграцией.</w:t>
      </w:r>
    </w:p>
    <w:p w14:paraId="329979E2" w14:textId="77777777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39" w:name="_Toc20143902"/>
      <w:bookmarkStart w:id="40" w:name="_Toc20145674"/>
      <w:bookmarkStart w:id="41" w:name="_Toc20145811"/>
      <w:bookmarkStart w:id="42" w:name="_Toc20145851"/>
      <w:bookmarkStart w:id="43" w:name="_Toc20155176"/>
      <w:bookmarkStart w:id="44" w:name="_Toc20157158"/>
      <w:bookmarkStart w:id="45" w:name="_Toc20157215"/>
      <w:bookmarkStart w:id="46" w:name="_Toc20157325"/>
      <w:bookmarkStart w:id="47" w:name="_Toc20215520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Проекты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44E59231" w14:textId="77777777" w:rsidR="00FB55CD" w:rsidRPr="00A6092F" w:rsidRDefault="00FB55CD" w:rsidP="00A6092F">
      <w:pPr>
        <w:rPr>
          <w:b/>
          <w:bCs/>
          <w:sz w:val="24"/>
          <w:szCs w:val="24"/>
        </w:rPr>
      </w:pPr>
      <w:r w:rsidRPr="00A6092F">
        <w:rPr>
          <w:b/>
          <w:bCs/>
          <w:sz w:val="24"/>
          <w:szCs w:val="24"/>
        </w:rPr>
        <w:t>Конкурс проектных заявок</w:t>
      </w:r>
    </w:p>
    <w:p w14:paraId="73749820" w14:textId="6C5F335D" w:rsidR="00FB55CD" w:rsidRPr="00A6092F" w:rsidRDefault="00FB55CD" w:rsidP="00D068CB">
      <w:pPr>
        <w:jc w:val="both"/>
        <w:rPr>
          <w:sz w:val="24"/>
          <w:szCs w:val="24"/>
        </w:rPr>
      </w:pPr>
      <w:r w:rsidRPr="00A6092F">
        <w:rPr>
          <w:sz w:val="24"/>
          <w:szCs w:val="24"/>
        </w:rPr>
        <w:t>По состоянию на сентябрь 2019 г</w:t>
      </w:r>
      <w:r w:rsidR="00BB1821">
        <w:rPr>
          <w:sz w:val="24"/>
          <w:szCs w:val="24"/>
        </w:rPr>
        <w:t>.</w:t>
      </w:r>
      <w:r w:rsidRPr="00A6092F">
        <w:rPr>
          <w:sz w:val="24"/>
          <w:szCs w:val="24"/>
        </w:rPr>
        <w:t xml:space="preserve"> Программа провела 2 конкурса проектных заявок. Всего было отобрано 17 проектов на общую сумму 9,49 млн. евро, в том числе, со-финансирование Программы составило 8,54 млн. евро. 16 проектов преступили к реализации запланированных мероприятий.</w:t>
      </w:r>
    </w:p>
    <w:p w14:paraId="5AFD0BEB" w14:textId="77777777" w:rsidR="00FB55CD" w:rsidRPr="00A6092F" w:rsidRDefault="00FB55CD" w:rsidP="00A6092F">
      <w:pPr>
        <w:rPr>
          <w:b/>
          <w:bCs/>
          <w:sz w:val="24"/>
          <w:szCs w:val="24"/>
        </w:rPr>
      </w:pPr>
      <w:r w:rsidRPr="00A6092F">
        <w:rPr>
          <w:b/>
          <w:bCs/>
          <w:sz w:val="24"/>
          <w:szCs w:val="24"/>
        </w:rPr>
        <w:t>Проекты прямого отбора</w:t>
      </w:r>
    </w:p>
    <w:p w14:paraId="38BF1FCC" w14:textId="6A18E964" w:rsidR="00FB55CD" w:rsidRPr="00A6092F" w:rsidRDefault="00FB55CD" w:rsidP="00A6092F">
      <w:pPr>
        <w:rPr>
          <w:sz w:val="24"/>
          <w:szCs w:val="24"/>
        </w:rPr>
      </w:pPr>
      <w:r w:rsidRPr="00A6092F">
        <w:rPr>
          <w:sz w:val="24"/>
          <w:szCs w:val="24"/>
        </w:rPr>
        <w:t>В Программе реализуются 4 проекта прямого отбора с общим бюджетом 13,04 млн евро:</w:t>
      </w:r>
    </w:p>
    <w:p w14:paraId="17339E64" w14:textId="58BE8BA6" w:rsidR="00FB55CD" w:rsidRPr="00A6092F" w:rsidRDefault="00FB55CD" w:rsidP="00A6092F">
      <w:pPr>
        <w:pStyle w:val="a3"/>
        <w:numPr>
          <w:ilvl w:val="0"/>
          <w:numId w:val="22"/>
        </w:numPr>
        <w:rPr>
          <w:rFonts w:ascii="Trebuchet MS" w:hAnsi="Trebuchet MS"/>
        </w:rPr>
      </w:pPr>
      <w:r w:rsidRPr="00A6092F">
        <w:rPr>
          <w:rFonts w:ascii="Trebuchet MS" w:hAnsi="Trebuchet MS"/>
        </w:rPr>
        <w:t>«Благоустройство подъездной дороги к МАПП Лавры – пункт пограничного перехода «</w:t>
      </w:r>
      <w:proofErr w:type="spellStart"/>
      <w:r w:rsidRPr="00A6092F">
        <w:rPr>
          <w:rFonts w:ascii="Trebuchet MS" w:hAnsi="Trebuchet MS"/>
        </w:rPr>
        <w:t>Брунишево</w:t>
      </w:r>
      <w:proofErr w:type="spellEnd"/>
      <w:r w:rsidRPr="00A6092F">
        <w:rPr>
          <w:rFonts w:ascii="Trebuchet MS" w:hAnsi="Trebuchet MS"/>
        </w:rPr>
        <w:t>»</w:t>
      </w:r>
    </w:p>
    <w:p w14:paraId="32502E88" w14:textId="210055D8" w:rsidR="00FB55CD" w:rsidRPr="00A6092F" w:rsidRDefault="00FB55CD" w:rsidP="00A6092F">
      <w:pPr>
        <w:pStyle w:val="a3"/>
        <w:numPr>
          <w:ilvl w:val="0"/>
          <w:numId w:val="22"/>
        </w:numPr>
        <w:rPr>
          <w:rFonts w:ascii="Trebuchet MS" w:hAnsi="Trebuchet MS"/>
        </w:rPr>
      </w:pPr>
      <w:r w:rsidRPr="00A6092F">
        <w:rPr>
          <w:rFonts w:ascii="Trebuchet MS" w:hAnsi="Trebuchet MS"/>
        </w:rPr>
        <w:t>«Сохранение и популяризация культурно-исторического наследия в Латвии и России»</w:t>
      </w:r>
    </w:p>
    <w:p w14:paraId="4915E6D4" w14:textId="24EA0095" w:rsidR="00FB55CD" w:rsidRPr="00A6092F" w:rsidRDefault="00FB55CD" w:rsidP="00A6092F">
      <w:pPr>
        <w:pStyle w:val="a3"/>
        <w:numPr>
          <w:ilvl w:val="0"/>
          <w:numId w:val="22"/>
        </w:numPr>
        <w:rPr>
          <w:rFonts w:ascii="Trebuchet MS" w:hAnsi="Trebuchet MS"/>
        </w:rPr>
      </w:pPr>
      <w:r w:rsidRPr="00A6092F">
        <w:rPr>
          <w:rFonts w:ascii="Trebuchet MS" w:hAnsi="Trebuchet MS"/>
        </w:rPr>
        <w:t>«Чистая вода для регионов Программы»</w:t>
      </w:r>
    </w:p>
    <w:p w14:paraId="68454188" w14:textId="4025280D" w:rsidR="00FB55CD" w:rsidRPr="00A6092F" w:rsidRDefault="00FB55CD" w:rsidP="00A6092F">
      <w:pPr>
        <w:pStyle w:val="a3"/>
        <w:numPr>
          <w:ilvl w:val="0"/>
          <w:numId w:val="22"/>
        </w:numPr>
      </w:pPr>
      <w:r w:rsidRPr="00A6092F">
        <w:rPr>
          <w:rFonts w:ascii="Trebuchet MS" w:hAnsi="Trebuchet MS"/>
        </w:rPr>
        <w:t>«Благоустройство пункта пропуска Терехова-Бурачки»</w:t>
      </w:r>
    </w:p>
    <w:p w14:paraId="43EFFB89" w14:textId="77777777" w:rsidR="00FB55CD" w:rsidRPr="00A6092F" w:rsidRDefault="00FB55CD" w:rsidP="00A6092F">
      <w:pPr>
        <w:rPr>
          <w:sz w:val="24"/>
          <w:szCs w:val="24"/>
        </w:rPr>
      </w:pPr>
      <w:r w:rsidRPr="00A6092F">
        <w:rPr>
          <w:sz w:val="24"/>
          <w:szCs w:val="24"/>
        </w:rPr>
        <w:t xml:space="preserve">Подробнее: </w:t>
      </w:r>
      <w:hyperlink r:id="rId14" w:history="1">
        <w:r w:rsidRPr="00A6092F">
          <w:rPr>
            <w:rStyle w:val="a7"/>
            <w:sz w:val="24"/>
            <w:szCs w:val="24"/>
          </w:rPr>
          <w:t>http://latruscbc.eu/projects/</w:t>
        </w:r>
      </w:hyperlink>
    </w:p>
    <w:p w14:paraId="68919DA5" w14:textId="77777777" w:rsidR="00FB55CD" w:rsidRPr="00D61E74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jc w:val="both"/>
        <w:rPr>
          <w:rFonts w:ascii="Trebuchet MS" w:hAnsi="Trebuchet MS"/>
          <w:sz w:val="28"/>
          <w:szCs w:val="28"/>
          <w:lang w:val="ru-RU"/>
        </w:rPr>
      </w:pPr>
      <w:bookmarkStart w:id="48" w:name="_Toc20143903"/>
      <w:bookmarkStart w:id="49" w:name="_Toc20145675"/>
      <w:bookmarkStart w:id="50" w:name="_Toc20145812"/>
      <w:bookmarkStart w:id="51" w:name="_Toc20145852"/>
      <w:bookmarkStart w:id="52" w:name="_Toc20155177"/>
      <w:bookmarkStart w:id="53" w:name="_Toc20157159"/>
      <w:bookmarkStart w:id="54" w:name="_Toc20157216"/>
      <w:bookmarkStart w:id="55" w:name="_Toc20157326"/>
      <w:bookmarkStart w:id="56" w:name="_Toc20215521"/>
      <w:r w:rsidRPr="00D61E74">
        <w:rPr>
          <w:rFonts w:ascii="Trebuchet MS" w:hAnsi="Trebuchet MS"/>
          <w:sz w:val="28"/>
          <w:szCs w:val="28"/>
          <w:lang w:val="ru-RU"/>
        </w:rPr>
        <w:t>Контакты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3559ABD8" w14:textId="7BF5AB2F" w:rsidR="00FB55CD" w:rsidRPr="00A6092F" w:rsidRDefault="00895069" w:rsidP="00A6092F">
      <w:pPr>
        <w:jc w:val="center"/>
        <w:rPr>
          <w:b/>
          <w:sz w:val="24"/>
          <w:szCs w:val="24"/>
        </w:rPr>
      </w:pPr>
      <w:hyperlink r:id="rId15" w:history="1">
        <w:r w:rsidR="00A6092F" w:rsidRPr="00A6092F">
          <w:rPr>
            <w:rStyle w:val="a7"/>
            <w:sz w:val="24"/>
            <w:szCs w:val="24"/>
          </w:rPr>
          <w:t>https://www.latruscbc.eu</w:t>
        </w:r>
      </w:hyperlink>
      <w:r w:rsidR="00FB55CD" w:rsidRPr="00A6092F">
        <w:rPr>
          <w:b/>
          <w:sz w:val="24"/>
          <w:szCs w:val="24"/>
        </w:rPr>
        <w:tab/>
      </w:r>
      <w:hyperlink r:id="rId16" w:history="1">
        <w:r w:rsidR="00FB55CD" w:rsidRPr="00A6092F">
          <w:rPr>
            <w:rStyle w:val="a7"/>
            <w:sz w:val="24"/>
            <w:szCs w:val="24"/>
          </w:rPr>
          <w:t>https://www.facebook.com/latruscbc/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287"/>
      </w:tblGrid>
      <w:tr w:rsidR="00FB55CD" w:rsidRPr="00A6092F" w14:paraId="132C8444" w14:textId="77777777" w:rsidTr="00FB55CD">
        <w:tc>
          <w:tcPr>
            <w:tcW w:w="3510" w:type="dxa"/>
          </w:tcPr>
          <w:p w14:paraId="4C223C55" w14:textId="44BEA743" w:rsidR="00FB55CD" w:rsidRPr="00A6092F" w:rsidRDefault="002604A9" w:rsidP="00FB55CD">
            <w:pPr>
              <w:spacing w:line="276" w:lineRule="auto"/>
              <w:rPr>
                <w:rFonts w:ascii="RalewayMedium" w:hAnsi="RalewayMedium"/>
                <w:color w:val="333D47"/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2222DE3" wp14:editId="2656EBD0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76200</wp:posOffset>
                  </wp:positionV>
                  <wp:extent cx="1620000" cy="1620000"/>
                  <wp:effectExtent l="0" t="0" r="0" b="0"/>
                  <wp:wrapNone/>
                  <wp:docPr id="66" name="Рисунок 66" descr="http://qrcoder.ru/code/?https%3A%2F%2Fwww.latruscbc.eu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rcoder.ru/code/?https%3A%2F%2Fwww.latruscbc.eu&amp;8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5CD" w:rsidRPr="00A6092F">
              <w:rPr>
                <w:rFonts w:ascii="RalewayMedium" w:hAnsi="RalewayMedium"/>
                <w:color w:val="333D47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287" w:type="dxa"/>
          </w:tcPr>
          <w:p w14:paraId="587171ED" w14:textId="77777777" w:rsidR="00FB55CD" w:rsidRPr="00A6092F" w:rsidRDefault="00FB55CD" w:rsidP="00FB55CD">
            <w:pPr>
              <w:spacing w:line="276" w:lineRule="auto"/>
              <w:rPr>
                <w:rFonts w:ascii="RalewayMedium" w:hAnsi="RalewayMedium"/>
                <w:color w:val="333D47"/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F4ECCF9" wp14:editId="614F33A1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76200</wp:posOffset>
                  </wp:positionV>
                  <wp:extent cx="1620000" cy="1620000"/>
                  <wp:effectExtent l="0" t="0" r="0" b="0"/>
                  <wp:wrapNone/>
                  <wp:docPr id="67" name="Рисунок 67" descr="http://qrcoder.ru/code/?https%3A%2F%2Fwww.facebook.com%2Flatruscbc%2F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www.facebook.com%2Flatruscbc%2F&amp;8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092F">
              <w:rPr>
                <w:rFonts w:ascii="RalewayMedium" w:hAnsi="RalewayMedium"/>
                <w:color w:val="333D47"/>
                <w:sz w:val="20"/>
                <w:szCs w:val="20"/>
                <w:lang w:val="ru-RU"/>
              </w:rPr>
              <w:t xml:space="preserve">             </w:t>
            </w:r>
          </w:p>
        </w:tc>
      </w:tr>
    </w:tbl>
    <w:p w14:paraId="0D2C94EC" w14:textId="0810B51F" w:rsidR="00FB55CD" w:rsidRPr="00A6092F" w:rsidRDefault="00FB55CD" w:rsidP="005D1C78">
      <w:pPr>
        <w:spacing w:line="276" w:lineRule="auto"/>
        <w:jc w:val="center"/>
      </w:pPr>
    </w:p>
    <w:p w14:paraId="0401208F" w14:textId="3A4ACD90" w:rsidR="00FB55CD" w:rsidRPr="00A6092F" w:rsidRDefault="00FB55CD">
      <w:pPr>
        <w:spacing w:before="0" w:after="0"/>
      </w:pPr>
      <w:r w:rsidRPr="00A6092F">
        <w:br w:type="page"/>
      </w:r>
    </w:p>
    <w:p w14:paraId="2FCFC0FA" w14:textId="08E05F76" w:rsidR="00D84BD7" w:rsidRPr="007553ED" w:rsidRDefault="007553ED" w:rsidP="007553ED">
      <w:pPr>
        <w:pStyle w:val="1"/>
        <w:jc w:val="center"/>
        <w:rPr>
          <w:rFonts w:eastAsia="Times New Roman"/>
          <w:color w:val="333D47"/>
          <w:szCs w:val="28"/>
        </w:rPr>
      </w:pPr>
      <w:r w:rsidRPr="007553ED">
        <w:rPr>
          <w:rFonts w:eastAsia="Times New Roman"/>
          <w:b/>
          <w:bCs/>
          <w:noProof/>
          <w:color w:val="333D47"/>
          <w:szCs w:val="28"/>
        </w:rPr>
        <w:lastRenderedPageBreak/>
        <w:drawing>
          <wp:anchor distT="0" distB="0" distL="114300" distR="114300" simplePos="0" relativeHeight="251767808" behindDoc="0" locked="0" layoutInCell="1" allowOverlap="1" wp14:anchorId="2DE493B6" wp14:editId="23A7FE68">
            <wp:simplePos x="0" y="0"/>
            <wp:positionH relativeFrom="column">
              <wp:posOffset>1604010</wp:posOffset>
            </wp:positionH>
            <wp:positionV relativeFrom="paragraph">
              <wp:posOffset>3810</wp:posOffset>
            </wp:positionV>
            <wp:extent cx="3135600" cy="1080000"/>
            <wp:effectExtent l="0" t="0" r="8255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7" w:name="_Toc20215522"/>
      <w:r w:rsidR="00D84BD7" w:rsidRPr="007553ED">
        <w:rPr>
          <w:rFonts w:eastAsia="Times New Roman"/>
          <w:color w:val="FF0000"/>
          <w:szCs w:val="28"/>
        </w:rPr>
        <w:t>Программа приграничного сотрудничества</w:t>
      </w:r>
      <w:r w:rsidR="00D068CB" w:rsidRPr="007553ED">
        <w:rPr>
          <w:rFonts w:eastAsia="Times New Roman"/>
          <w:color w:val="FF0000"/>
          <w:szCs w:val="28"/>
        </w:rPr>
        <w:br/>
        <w:t>«</w:t>
      </w:r>
      <w:r w:rsidR="002604A9" w:rsidRPr="007553ED">
        <w:rPr>
          <w:rFonts w:eastAsia="Times New Roman"/>
          <w:color w:val="FF0000"/>
          <w:szCs w:val="28"/>
        </w:rPr>
        <w:t>Россия</w:t>
      </w:r>
      <w:r w:rsidR="00D84BD7" w:rsidRPr="007553ED">
        <w:rPr>
          <w:rFonts w:eastAsia="Times New Roman"/>
          <w:color w:val="FF0000"/>
          <w:szCs w:val="28"/>
        </w:rPr>
        <w:t xml:space="preserve"> — </w:t>
      </w:r>
      <w:r w:rsidR="002604A9" w:rsidRPr="007553ED">
        <w:rPr>
          <w:rFonts w:eastAsia="Times New Roman"/>
          <w:color w:val="FF0000"/>
          <w:szCs w:val="28"/>
        </w:rPr>
        <w:t>Эстония</w:t>
      </w:r>
      <w:r w:rsidR="00D068CB" w:rsidRPr="007553ED">
        <w:rPr>
          <w:rFonts w:eastAsia="Times New Roman"/>
          <w:color w:val="FF0000"/>
          <w:szCs w:val="28"/>
        </w:rPr>
        <w:t xml:space="preserve">» </w:t>
      </w:r>
      <w:r w:rsidR="002604A9" w:rsidRPr="007553ED">
        <w:rPr>
          <w:rFonts w:eastAsia="Times New Roman"/>
          <w:color w:val="FF0000"/>
          <w:szCs w:val="28"/>
        </w:rPr>
        <w:t xml:space="preserve">на период </w:t>
      </w:r>
      <w:r w:rsidR="00D84BD7" w:rsidRPr="007553ED">
        <w:rPr>
          <w:rFonts w:eastAsia="Times New Roman"/>
          <w:color w:val="FF0000"/>
          <w:szCs w:val="28"/>
        </w:rPr>
        <w:t>2014</w:t>
      </w:r>
      <w:r w:rsidR="006E19A0" w:rsidRPr="007553ED">
        <w:rPr>
          <w:rFonts w:eastAsia="Times New Roman"/>
          <w:color w:val="FF0000"/>
          <w:szCs w:val="28"/>
        </w:rPr>
        <w:t>—</w:t>
      </w:r>
      <w:r w:rsidR="00D84BD7" w:rsidRPr="007553ED">
        <w:rPr>
          <w:rFonts w:eastAsia="Times New Roman"/>
          <w:color w:val="FF0000"/>
          <w:szCs w:val="28"/>
        </w:rPr>
        <w:t>2020</w:t>
      </w:r>
      <w:bookmarkEnd w:id="57"/>
    </w:p>
    <w:p w14:paraId="48D56672" w14:textId="77777777" w:rsidR="00FB55CD" w:rsidRPr="00AE45AF" w:rsidRDefault="00FB55CD" w:rsidP="00FB55CD">
      <w:pPr>
        <w:shd w:val="clear" w:color="auto" w:fill="DEEAF6" w:themeFill="accent5" w:themeFillTint="33"/>
        <w:spacing w:before="300" w:after="150" w:line="276" w:lineRule="auto"/>
        <w:outlineLvl w:val="1"/>
        <w:rPr>
          <w:rFonts w:eastAsia="Times New Roman"/>
          <w:color w:val="000000" w:themeColor="text1"/>
          <w:sz w:val="28"/>
          <w:szCs w:val="28"/>
        </w:rPr>
      </w:pPr>
      <w:bookmarkStart w:id="58" w:name="_Toc20143905"/>
      <w:bookmarkStart w:id="59" w:name="_Toc20145677"/>
      <w:bookmarkStart w:id="60" w:name="_Toc20145814"/>
      <w:bookmarkStart w:id="61" w:name="_Toc20145854"/>
      <w:bookmarkStart w:id="62" w:name="_Toc20155179"/>
      <w:bookmarkStart w:id="63" w:name="_Toc20157161"/>
      <w:bookmarkStart w:id="64" w:name="_Toc20157218"/>
      <w:bookmarkStart w:id="65" w:name="_Toc20157328"/>
      <w:bookmarkStart w:id="66" w:name="_Toc20215523"/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Цель Программы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DC7EDF8" w14:textId="33B093BD" w:rsidR="00FB55CD" w:rsidRPr="00D068CB" w:rsidRDefault="00F553E3" w:rsidP="00D068CB">
      <w:pPr>
        <w:jc w:val="both"/>
        <w:rPr>
          <w:sz w:val="24"/>
          <w:szCs w:val="24"/>
        </w:rPr>
      </w:pPr>
      <w:r w:rsidRPr="00D068CB">
        <w:rPr>
          <w:sz w:val="24"/>
          <w:szCs w:val="24"/>
        </w:rPr>
        <w:t xml:space="preserve">Программа приграничного сотрудничества «Россия-Эстония» на период 2014-2020гг направлена на развитие трансграничного сотрудничества между Российской Федерацией и Эстонской Республикой в целях </w:t>
      </w:r>
      <w:r w:rsidR="00BB1821">
        <w:rPr>
          <w:sz w:val="24"/>
          <w:szCs w:val="24"/>
        </w:rPr>
        <w:t>содействия</w:t>
      </w:r>
      <w:r w:rsidRPr="00D068CB">
        <w:rPr>
          <w:sz w:val="24"/>
          <w:szCs w:val="24"/>
        </w:rPr>
        <w:t xml:space="preserve"> социально-экономическому развитию.</w:t>
      </w:r>
    </w:p>
    <w:p w14:paraId="3A0112AB" w14:textId="77777777" w:rsidR="00FB55CD" w:rsidRPr="00AE45AF" w:rsidRDefault="00FB55CD" w:rsidP="00FB55CD">
      <w:pPr>
        <w:shd w:val="clear" w:color="auto" w:fill="DEEAF6" w:themeFill="accent5" w:themeFillTint="33"/>
        <w:spacing w:line="276" w:lineRule="auto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Территория Программы</w:t>
      </w:r>
    </w:p>
    <w:p w14:paraId="7567B74B" w14:textId="77777777" w:rsidR="00F553E3" w:rsidRPr="00D068CB" w:rsidRDefault="00F553E3" w:rsidP="00D068CB">
      <w:pPr>
        <w:rPr>
          <w:b/>
          <w:bCs/>
          <w:sz w:val="24"/>
          <w:szCs w:val="24"/>
        </w:rPr>
      </w:pPr>
      <w:r w:rsidRPr="00D068CB">
        <w:rPr>
          <w:b/>
          <w:bCs/>
          <w:noProof/>
          <w:sz w:val="24"/>
          <w:szCs w:val="24"/>
          <w:lang w:val="et-EE" w:eastAsia="et-EE"/>
        </w:rPr>
        <w:drawing>
          <wp:anchor distT="0" distB="0" distL="114300" distR="114300" simplePos="0" relativeHeight="251737088" behindDoc="1" locked="0" layoutInCell="1" allowOverlap="1" wp14:anchorId="1548A644" wp14:editId="3A7CC4FF">
            <wp:simplePos x="0" y="0"/>
            <wp:positionH relativeFrom="column">
              <wp:posOffset>3651885</wp:posOffset>
            </wp:positionH>
            <wp:positionV relativeFrom="paragraph">
              <wp:posOffset>53975</wp:posOffset>
            </wp:positionV>
            <wp:extent cx="2635885" cy="2072005"/>
            <wp:effectExtent l="0" t="0" r="0" b="4445"/>
            <wp:wrapSquare wrapText="bothSides"/>
            <wp:docPr id="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8CB">
        <w:rPr>
          <w:b/>
          <w:bCs/>
          <w:sz w:val="24"/>
          <w:szCs w:val="24"/>
        </w:rPr>
        <w:t>Российская Федерация</w:t>
      </w:r>
    </w:p>
    <w:p w14:paraId="26EFA62B" w14:textId="6569644B" w:rsidR="00F553E3" w:rsidRPr="00D068CB" w:rsidRDefault="00F553E3" w:rsidP="00D068CB">
      <w:pPr>
        <w:rPr>
          <w:sz w:val="24"/>
          <w:szCs w:val="24"/>
        </w:rPr>
      </w:pPr>
      <w:r w:rsidRPr="00D068CB">
        <w:rPr>
          <w:sz w:val="24"/>
          <w:szCs w:val="24"/>
        </w:rPr>
        <w:t>Основная территория:</w:t>
      </w:r>
      <w:r w:rsidR="00D068CB">
        <w:rPr>
          <w:sz w:val="24"/>
          <w:szCs w:val="24"/>
        </w:rPr>
        <w:br/>
      </w:r>
      <w:r w:rsidRPr="00D068CB">
        <w:rPr>
          <w:sz w:val="24"/>
          <w:szCs w:val="24"/>
        </w:rPr>
        <w:t>Санкт-Петербург,</w:t>
      </w:r>
      <w:r w:rsidRPr="00D068CB">
        <w:rPr>
          <w:sz w:val="24"/>
          <w:szCs w:val="24"/>
        </w:rPr>
        <w:br/>
        <w:t xml:space="preserve">Ленинградская и </w:t>
      </w:r>
      <w:r w:rsidRPr="00D068CB">
        <w:rPr>
          <w:sz w:val="24"/>
          <w:szCs w:val="24"/>
        </w:rPr>
        <w:br/>
        <w:t xml:space="preserve">Псковская области </w:t>
      </w:r>
    </w:p>
    <w:p w14:paraId="52C68514" w14:textId="77777777" w:rsidR="00F553E3" w:rsidRPr="00D068CB" w:rsidRDefault="00F553E3" w:rsidP="00D068CB">
      <w:pPr>
        <w:rPr>
          <w:b/>
          <w:bCs/>
          <w:sz w:val="24"/>
          <w:szCs w:val="24"/>
        </w:rPr>
      </w:pPr>
      <w:r w:rsidRPr="00D068CB">
        <w:rPr>
          <w:b/>
          <w:bCs/>
          <w:sz w:val="24"/>
          <w:szCs w:val="24"/>
        </w:rPr>
        <w:t>Эстонская Республика</w:t>
      </w:r>
    </w:p>
    <w:p w14:paraId="24EC38B8" w14:textId="4943C20A" w:rsidR="00F553E3" w:rsidRPr="00D068CB" w:rsidRDefault="00F553E3" w:rsidP="00D068CB">
      <w:pPr>
        <w:rPr>
          <w:sz w:val="24"/>
          <w:szCs w:val="24"/>
        </w:rPr>
      </w:pPr>
      <w:r w:rsidRPr="00D068CB">
        <w:rPr>
          <w:sz w:val="24"/>
          <w:szCs w:val="24"/>
        </w:rPr>
        <w:t>Основная территория:</w:t>
      </w:r>
      <w:r w:rsidR="00D068CB">
        <w:rPr>
          <w:sz w:val="24"/>
          <w:szCs w:val="24"/>
        </w:rPr>
        <w:br/>
      </w:r>
      <w:r w:rsidRPr="00D068CB">
        <w:rPr>
          <w:sz w:val="24"/>
          <w:szCs w:val="24"/>
        </w:rPr>
        <w:t>регион</w:t>
      </w:r>
      <w:r w:rsidR="00D068CB">
        <w:rPr>
          <w:sz w:val="24"/>
          <w:szCs w:val="24"/>
        </w:rPr>
        <w:t>ы</w:t>
      </w:r>
      <w:r w:rsidRPr="00D068CB">
        <w:rPr>
          <w:sz w:val="24"/>
          <w:szCs w:val="24"/>
        </w:rPr>
        <w:t xml:space="preserve"> </w:t>
      </w:r>
      <w:proofErr w:type="spellStart"/>
      <w:r w:rsidRPr="00D068CB">
        <w:rPr>
          <w:sz w:val="24"/>
          <w:szCs w:val="24"/>
        </w:rPr>
        <w:t>Кирдэ-Ээсти</w:t>
      </w:r>
      <w:proofErr w:type="spellEnd"/>
      <w:r w:rsidRPr="00D068CB">
        <w:rPr>
          <w:sz w:val="24"/>
          <w:szCs w:val="24"/>
        </w:rPr>
        <w:t>,</w:t>
      </w:r>
      <w:r w:rsidRPr="00D068CB">
        <w:rPr>
          <w:sz w:val="24"/>
          <w:szCs w:val="24"/>
        </w:rPr>
        <w:br/>
      </w:r>
      <w:proofErr w:type="spellStart"/>
      <w:r w:rsidRPr="00D068CB">
        <w:rPr>
          <w:sz w:val="24"/>
          <w:szCs w:val="24"/>
        </w:rPr>
        <w:t>Лыуна-Ээсти</w:t>
      </w:r>
      <w:proofErr w:type="spellEnd"/>
      <w:r w:rsidRPr="00D068CB">
        <w:rPr>
          <w:sz w:val="24"/>
          <w:szCs w:val="24"/>
        </w:rPr>
        <w:t xml:space="preserve">, </w:t>
      </w:r>
      <w:proofErr w:type="spellStart"/>
      <w:r w:rsidRPr="00D068CB">
        <w:rPr>
          <w:sz w:val="24"/>
          <w:szCs w:val="24"/>
        </w:rPr>
        <w:t>Кеск-Ээсти</w:t>
      </w:r>
      <w:proofErr w:type="spellEnd"/>
      <w:r w:rsidRPr="00D068CB">
        <w:rPr>
          <w:sz w:val="24"/>
          <w:szCs w:val="24"/>
        </w:rPr>
        <w:t xml:space="preserve">. </w:t>
      </w:r>
      <w:r w:rsidRPr="00D068CB">
        <w:rPr>
          <w:sz w:val="24"/>
          <w:szCs w:val="24"/>
        </w:rPr>
        <w:br/>
        <w:t xml:space="preserve">Прилегающая территория: </w:t>
      </w:r>
      <w:r w:rsidRPr="00D068CB">
        <w:rPr>
          <w:sz w:val="24"/>
          <w:szCs w:val="24"/>
        </w:rPr>
        <w:br/>
        <w:t xml:space="preserve">регион </w:t>
      </w:r>
      <w:proofErr w:type="spellStart"/>
      <w:r w:rsidRPr="00D068CB">
        <w:rPr>
          <w:sz w:val="24"/>
          <w:szCs w:val="24"/>
        </w:rPr>
        <w:t>Пыхья-Ээсти</w:t>
      </w:r>
      <w:proofErr w:type="spellEnd"/>
    </w:p>
    <w:p w14:paraId="562B5BAB" w14:textId="77777777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67" w:name="_Toc20143906"/>
      <w:bookmarkStart w:id="68" w:name="_Toc20145678"/>
      <w:bookmarkStart w:id="69" w:name="_Toc20145815"/>
      <w:bookmarkStart w:id="70" w:name="_Toc20145855"/>
      <w:bookmarkStart w:id="71" w:name="_Toc20155180"/>
      <w:bookmarkStart w:id="72" w:name="_Toc20157162"/>
      <w:bookmarkStart w:id="73" w:name="_Toc20157219"/>
      <w:bookmarkStart w:id="74" w:name="_Toc20157329"/>
      <w:bookmarkStart w:id="75" w:name="_Toc20215524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Бюджет Программы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584EAFBB" w14:textId="19ACA837" w:rsidR="00F553E3" w:rsidRPr="00D068CB" w:rsidRDefault="00F553E3" w:rsidP="00D068CB">
      <w:pPr>
        <w:rPr>
          <w:sz w:val="24"/>
          <w:szCs w:val="24"/>
        </w:rPr>
      </w:pPr>
      <w:r w:rsidRPr="00D068CB">
        <w:rPr>
          <w:b/>
          <w:sz w:val="24"/>
          <w:szCs w:val="24"/>
        </w:rPr>
        <w:t xml:space="preserve">Общий бюджет: </w:t>
      </w:r>
      <w:r w:rsidRPr="00D068CB">
        <w:rPr>
          <w:sz w:val="24"/>
          <w:szCs w:val="24"/>
        </w:rPr>
        <w:t>34,2 млн евро, в том числе, финансирование:</w:t>
      </w:r>
      <w:r w:rsidRPr="00D068CB">
        <w:rPr>
          <w:sz w:val="24"/>
          <w:szCs w:val="24"/>
        </w:rPr>
        <w:br/>
      </w:r>
      <w:r w:rsidRPr="00D068CB">
        <w:rPr>
          <w:b/>
          <w:sz w:val="24"/>
          <w:szCs w:val="24"/>
        </w:rPr>
        <w:t xml:space="preserve">Европейского Союза: </w:t>
      </w:r>
      <w:r w:rsidRPr="00D068CB">
        <w:rPr>
          <w:sz w:val="24"/>
          <w:szCs w:val="24"/>
        </w:rPr>
        <w:t>16,8 млн евро</w:t>
      </w:r>
      <w:r w:rsidRPr="00D068CB">
        <w:rPr>
          <w:b/>
          <w:sz w:val="24"/>
          <w:szCs w:val="24"/>
        </w:rPr>
        <w:br/>
        <w:t xml:space="preserve">Российской Федерации: </w:t>
      </w:r>
      <w:r w:rsidRPr="00D068CB">
        <w:rPr>
          <w:sz w:val="24"/>
          <w:szCs w:val="24"/>
        </w:rPr>
        <w:t>8,4 млн евро</w:t>
      </w:r>
      <w:r w:rsidRPr="00D068CB">
        <w:rPr>
          <w:sz w:val="24"/>
          <w:szCs w:val="24"/>
        </w:rPr>
        <w:br/>
      </w:r>
      <w:r w:rsidRPr="00D068CB">
        <w:rPr>
          <w:b/>
          <w:sz w:val="24"/>
          <w:szCs w:val="24"/>
        </w:rPr>
        <w:t xml:space="preserve">Эстонская Республика: </w:t>
      </w:r>
      <w:r w:rsidRPr="00D068CB">
        <w:rPr>
          <w:sz w:val="24"/>
          <w:szCs w:val="24"/>
        </w:rPr>
        <w:t>9 млн евро</w:t>
      </w:r>
    </w:p>
    <w:p w14:paraId="405D7461" w14:textId="74825D8D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76" w:name="_Toc20143907"/>
      <w:bookmarkStart w:id="77" w:name="_Toc20145679"/>
      <w:bookmarkStart w:id="78" w:name="_Toc20145816"/>
      <w:bookmarkStart w:id="79" w:name="_Toc20145856"/>
      <w:bookmarkStart w:id="80" w:name="_Toc20155181"/>
      <w:bookmarkStart w:id="81" w:name="_Toc20157163"/>
      <w:bookmarkStart w:id="82" w:name="_Toc20157220"/>
      <w:bookmarkStart w:id="83" w:name="_Toc20157330"/>
      <w:bookmarkStart w:id="84" w:name="_Toc20215525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Приоритетные направления деятельности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3BC41EF6" w14:textId="77777777" w:rsidR="00954631" w:rsidRPr="00D068CB" w:rsidRDefault="00954631" w:rsidP="00D068CB">
      <w:pPr>
        <w:rPr>
          <w:sz w:val="24"/>
          <w:szCs w:val="24"/>
        </w:rPr>
      </w:pPr>
      <w:r w:rsidRPr="00D068CB">
        <w:rPr>
          <w:sz w:val="24"/>
          <w:szCs w:val="24"/>
        </w:rPr>
        <w:t>1. Развитие предпринимательства, малого и среднего бизнеса.</w:t>
      </w:r>
    </w:p>
    <w:p w14:paraId="6DE48899" w14:textId="77777777" w:rsidR="00954631" w:rsidRPr="00D068CB" w:rsidRDefault="00954631" w:rsidP="00D068CB">
      <w:pPr>
        <w:rPr>
          <w:sz w:val="24"/>
          <w:szCs w:val="24"/>
        </w:rPr>
      </w:pPr>
      <w:r w:rsidRPr="00D068CB">
        <w:rPr>
          <w:sz w:val="24"/>
          <w:szCs w:val="24"/>
        </w:rPr>
        <w:t>5. Поддержка местного и регионального эффективного управления.</w:t>
      </w:r>
    </w:p>
    <w:p w14:paraId="76E8906C" w14:textId="015BD863" w:rsidR="00FB55CD" w:rsidRDefault="00954631" w:rsidP="00D068CB">
      <w:r w:rsidRPr="00D068CB">
        <w:rPr>
          <w:sz w:val="24"/>
          <w:szCs w:val="24"/>
        </w:rPr>
        <w:t xml:space="preserve">6. Защита окружающей среды, смягчение влияния климатических изменений и </w:t>
      </w:r>
      <w:r w:rsidR="00D068CB" w:rsidRPr="00D068CB">
        <w:rPr>
          <w:color w:val="FFFFFF" w:themeColor="background1"/>
          <w:sz w:val="24"/>
          <w:szCs w:val="24"/>
        </w:rPr>
        <w:t>**_</w:t>
      </w:r>
      <w:r w:rsidRPr="00D068CB">
        <w:rPr>
          <w:sz w:val="24"/>
          <w:szCs w:val="24"/>
        </w:rPr>
        <w:t>адаптация к ним.</w:t>
      </w:r>
    </w:p>
    <w:p w14:paraId="5BDAE941" w14:textId="4B2555E5" w:rsidR="00954631" w:rsidRDefault="00954631">
      <w:pPr>
        <w:spacing w:before="0" w:after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br w:type="page"/>
      </w:r>
    </w:p>
    <w:p w14:paraId="46D771D0" w14:textId="77777777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85" w:name="_Toc20143908"/>
      <w:bookmarkStart w:id="86" w:name="_Toc20145680"/>
      <w:bookmarkStart w:id="87" w:name="_Toc20145817"/>
      <w:bookmarkStart w:id="88" w:name="_Toc20145857"/>
      <w:bookmarkStart w:id="89" w:name="_Toc20155182"/>
      <w:bookmarkStart w:id="90" w:name="_Toc20157164"/>
      <w:bookmarkStart w:id="91" w:name="_Toc20157221"/>
      <w:bookmarkStart w:id="92" w:name="_Toc20157331"/>
      <w:bookmarkStart w:id="93" w:name="_Toc20215526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lastRenderedPageBreak/>
        <w:t>Проекты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58F1D2B4" w14:textId="77777777" w:rsidR="00954631" w:rsidRPr="00D068CB" w:rsidRDefault="00954631" w:rsidP="00D068CB">
      <w:pPr>
        <w:rPr>
          <w:b/>
          <w:bCs/>
          <w:sz w:val="24"/>
          <w:szCs w:val="24"/>
          <w:lang w:eastAsia="ru-RU"/>
        </w:rPr>
      </w:pPr>
      <w:r w:rsidRPr="00D068CB">
        <w:rPr>
          <w:b/>
          <w:bCs/>
          <w:sz w:val="24"/>
          <w:szCs w:val="24"/>
          <w:lang w:eastAsia="ru-RU"/>
        </w:rPr>
        <w:t>Конкурс проектных заявок</w:t>
      </w:r>
    </w:p>
    <w:p w14:paraId="502D326F" w14:textId="33ADB3D9" w:rsidR="00954631" w:rsidRPr="00D068CB" w:rsidRDefault="00954631" w:rsidP="00D068CB">
      <w:pPr>
        <w:jc w:val="both"/>
        <w:rPr>
          <w:sz w:val="24"/>
          <w:szCs w:val="24"/>
          <w:lang w:eastAsia="ru-RU"/>
        </w:rPr>
      </w:pPr>
      <w:r w:rsidRPr="00D068CB">
        <w:rPr>
          <w:sz w:val="24"/>
          <w:szCs w:val="24"/>
          <w:lang w:eastAsia="ru-RU"/>
        </w:rPr>
        <w:t>На начало сентября 2019</w:t>
      </w:r>
      <w:r w:rsidR="00BB1821">
        <w:rPr>
          <w:sz w:val="24"/>
          <w:szCs w:val="24"/>
          <w:lang w:eastAsia="ru-RU"/>
        </w:rPr>
        <w:t xml:space="preserve"> </w:t>
      </w:r>
      <w:r w:rsidRPr="00D068CB">
        <w:rPr>
          <w:sz w:val="24"/>
          <w:szCs w:val="24"/>
          <w:lang w:eastAsia="ru-RU"/>
        </w:rPr>
        <w:t>г</w:t>
      </w:r>
      <w:r w:rsidR="00BB1821">
        <w:rPr>
          <w:sz w:val="24"/>
          <w:szCs w:val="24"/>
          <w:lang w:eastAsia="ru-RU"/>
        </w:rPr>
        <w:t>.</w:t>
      </w:r>
      <w:r w:rsidRPr="00D068CB">
        <w:rPr>
          <w:sz w:val="24"/>
          <w:szCs w:val="24"/>
          <w:lang w:eastAsia="ru-RU"/>
        </w:rPr>
        <w:t xml:space="preserve"> Программа провела 2 конкурса проектных заявок. Проведение 3го конкурса запланировано на начало следующего года.</w:t>
      </w:r>
    </w:p>
    <w:p w14:paraId="75B11E41" w14:textId="4974B726" w:rsidR="00954631" w:rsidRPr="00D068CB" w:rsidRDefault="00954631" w:rsidP="00D068CB">
      <w:pPr>
        <w:jc w:val="both"/>
        <w:rPr>
          <w:sz w:val="24"/>
          <w:szCs w:val="24"/>
          <w:lang w:eastAsia="ru-RU"/>
        </w:rPr>
      </w:pPr>
      <w:r w:rsidRPr="00D068CB">
        <w:rPr>
          <w:sz w:val="24"/>
          <w:szCs w:val="24"/>
          <w:lang w:eastAsia="ru-RU"/>
        </w:rPr>
        <w:t>Всего отобрано 26 проектов. 18 из них уже подписали контракт и ведут работы по реализации проекта. Доступный объем финансирование для конкурсных заявок 10 млн евро.</w:t>
      </w:r>
    </w:p>
    <w:p w14:paraId="26E28F23" w14:textId="6E816930" w:rsidR="00954631" w:rsidRPr="00D068CB" w:rsidRDefault="00954631" w:rsidP="00D068CB">
      <w:pPr>
        <w:rPr>
          <w:b/>
          <w:bCs/>
          <w:sz w:val="24"/>
          <w:szCs w:val="24"/>
          <w:lang w:eastAsia="ru-RU"/>
        </w:rPr>
      </w:pPr>
      <w:r w:rsidRPr="00D068CB">
        <w:rPr>
          <w:b/>
          <w:bCs/>
          <w:sz w:val="24"/>
          <w:szCs w:val="24"/>
          <w:lang w:eastAsia="ru-RU"/>
        </w:rPr>
        <w:t xml:space="preserve">Крупные инфраструктурные проекты: </w:t>
      </w:r>
    </w:p>
    <w:p w14:paraId="5C99FE5D" w14:textId="0D1D2313" w:rsidR="00954631" w:rsidRPr="00D068CB" w:rsidRDefault="00954631" w:rsidP="00D068CB">
      <w:pPr>
        <w:jc w:val="both"/>
        <w:rPr>
          <w:sz w:val="24"/>
          <w:szCs w:val="24"/>
          <w:lang w:eastAsia="ru-RU"/>
        </w:rPr>
      </w:pPr>
      <w:r w:rsidRPr="00D068CB">
        <w:rPr>
          <w:sz w:val="24"/>
          <w:szCs w:val="24"/>
          <w:lang w:eastAsia="ru-RU"/>
        </w:rPr>
        <w:t>4 крупных инфраструктурных проекта подписали контракт. Общая сумма финансирования составила 20,47 млн евро.</w:t>
      </w:r>
    </w:p>
    <w:p w14:paraId="1AC02F06" w14:textId="52DCF8D8" w:rsidR="00954631" w:rsidRPr="00D068CB" w:rsidRDefault="00954631" w:rsidP="00D068CB">
      <w:pPr>
        <w:pStyle w:val="a3"/>
        <w:numPr>
          <w:ilvl w:val="0"/>
          <w:numId w:val="23"/>
        </w:numPr>
        <w:jc w:val="both"/>
        <w:rPr>
          <w:rFonts w:ascii="Trebuchet MS" w:hAnsi="Trebuchet MS"/>
        </w:rPr>
      </w:pPr>
      <w:r w:rsidRPr="00D068CB">
        <w:rPr>
          <w:rFonts w:ascii="Trebuchet MS" w:hAnsi="Trebuchet MS"/>
        </w:rPr>
        <w:t>Улучшение доступности отдаленных районов Юго-Восточной Эстонии и Псковской области для традиционного предпринимательства и устойчивого развития;</w:t>
      </w:r>
    </w:p>
    <w:p w14:paraId="67C941AF" w14:textId="00E80B6A" w:rsidR="00954631" w:rsidRPr="00D068CB" w:rsidRDefault="00954631" w:rsidP="00D068CB">
      <w:pPr>
        <w:pStyle w:val="a3"/>
        <w:numPr>
          <w:ilvl w:val="0"/>
          <w:numId w:val="23"/>
        </w:numPr>
        <w:jc w:val="both"/>
        <w:rPr>
          <w:rFonts w:ascii="Trebuchet MS" w:hAnsi="Trebuchet MS"/>
        </w:rPr>
      </w:pPr>
      <w:r w:rsidRPr="00D068CB">
        <w:rPr>
          <w:rFonts w:ascii="Trebuchet MS" w:hAnsi="Trebuchet MS"/>
        </w:rPr>
        <w:t>Экономически и экологически устойчивый регион Чудского озера 2;</w:t>
      </w:r>
    </w:p>
    <w:p w14:paraId="2EE9CEB0" w14:textId="0807B4A9" w:rsidR="00954631" w:rsidRPr="00D068CB" w:rsidRDefault="00954631" w:rsidP="00D068CB">
      <w:pPr>
        <w:pStyle w:val="a3"/>
        <w:numPr>
          <w:ilvl w:val="0"/>
          <w:numId w:val="23"/>
        </w:numPr>
        <w:jc w:val="both"/>
        <w:rPr>
          <w:rFonts w:ascii="Trebuchet MS" w:hAnsi="Trebuchet MS"/>
        </w:rPr>
      </w:pPr>
      <w:r w:rsidRPr="00D068CB">
        <w:rPr>
          <w:rFonts w:ascii="Trebuchet MS" w:hAnsi="Trebuchet MS"/>
        </w:rPr>
        <w:t>Развитие уникального Нарва-</w:t>
      </w:r>
      <w:proofErr w:type="spellStart"/>
      <w:r w:rsidRPr="00D068CB">
        <w:rPr>
          <w:rFonts w:ascii="Trebuchet MS" w:hAnsi="Trebuchet MS"/>
        </w:rPr>
        <w:t>Ивангородского</w:t>
      </w:r>
      <w:proofErr w:type="spellEnd"/>
      <w:r w:rsidRPr="00D068CB">
        <w:rPr>
          <w:rFonts w:ascii="Trebuchet MS" w:hAnsi="Trebuchet MS"/>
        </w:rPr>
        <w:t xml:space="preserve"> трансграничного ансамбля крепостей как единого культурного и туристического объекта. 2-й этап;</w:t>
      </w:r>
    </w:p>
    <w:p w14:paraId="5AAAEFEE" w14:textId="47F7E08B" w:rsidR="00954631" w:rsidRPr="00D068CB" w:rsidRDefault="00954631" w:rsidP="00D068CB">
      <w:pPr>
        <w:pStyle w:val="a3"/>
        <w:numPr>
          <w:ilvl w:val="0"/>
          <w:numId w:val="23"/>
        </w:numPr>
        <w:jc w:val="both"/>
      </w:pPr>
      <w:r w:rsidRPr="00D068CB">
        <w:rPr>
          <w:rFonts w:ascii="Trebuchet MS" w:hAnsi="Trebuchet MS"/>
        </w:rPr>
        <w:t>Развитие исторической прибрежной охранной зоны в Нарве/Эстония и Ивангород/Россия. 3-й этап.</w:t>
      </w:r>
    </w:p>
    <w:p w14:paraId="665D0F96" w14:textId="77777777" w:rsidR="00954631" w:rsidRPr="00D068CB" w:rsidRDefault="00954631" w:rsidP="00D068CB">
      <w:pPr>
        <w:rPr>
          <w:sz w:val="24"/>
          <w:szCs w:val="24"/>
          <w:lang w:eastAsia="ru-RU"/>
        </w:rPr>
      </w:pPr>
      <w:r w:rsidRPr="00D068CB">
        <w:rPr>
          <w:sz w:val="24"/>
          <w:szCs w:val="24"/>
          <w:lang w:eastAsia="ru-RU"/>
        </w:rPr>
        <w:t>Подробнее:</w:t>
      </w:r>
    </w:p>
    <w:p w14:paraId="15715F1C" w14:textId="1533950D" w:rsidR="00954631" w:rsidRPr="00D068CB" w:rsidRDefault="00895069" w:rsidP="00D068CB">
      <w:pPr>
        <w:rPr>
          <w:sz w:val="24"/>
          <w:szCs w:val="24"/>
          <w:lang w:eastAsia="ru-RU"/>
        </w:rPr>
      </w:pPr>
      <w:hyperlink r:id="rId21" w:history="1">
        <w:r w:rsidR="00954631" w:rsidRPr="00D068CB">
          <w:rPr>
            <w:rStyle w:val="a7"/>
            <w:sz w:val="24"/>
            <w:szCs w:val="24"/>
            <w:lang w:eastAsia="ru-RU"/>
          </w:rPr>
          <w:t>https://www.estoniarussia.eu/publications/selected-and-supported-projects/</w:t>
        </w:r>
      </w:hyperlink>
      <w:r w:rsidR="00954631" w:rsidRPr="00D068CB">
        <w:rPr>
          <w:sz w:val="24"/>
          <w:szCs w:val="24"/>
          <w:lang w:eastAsia="ru-RU"/>
        </w:rPr>
        <w:t xml:space="preserve"> </w:t>
      </w:r>
    </w:p>
    <w:p w14:paraId="458B1E80" w14:textId="5E198D5A" w:rsidR="00FB55CD" w:rsidRPr="005D1C78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jc w:val="both"/>
        <w:rPr>
          <w:rFonts w:ascii="Trebuchet MS" w:hAnsi="Trebuchet MS"/>
          <w:sz w:val="28"/>
          <w:szCs w:val="28"/>
          <w:lang w:val="ru-RU"/>
        </w:rPr>
      </w:pPr>
      <w:bookmarkStart w:id="94" w:name="_Toc20143909"/>
      <w:bookmarkStart w:id="95" w:name="_Toc20145681"/>
      <w:bookmarkStart w:id="96" w:name="_Toc20145818"/>
      <w:bookmarkStart w:id="97" w:name="_Toc20145858"/>
      <w:bookmarkStart w:id="98" w:name="_Toc20155183"/>
      <w:bookmarkStart w:id="99" w:name="_Toc20157165"/>
      <w:bookmarkStart w:id="100" w:name="_Toc20157222"/>
      <w:bookmarkStart w:id="101" w:name="_Toc20157332"/>
      <w:bookmarkStart w:id="102" w:name="_Toc20215527"/>
      <w:r w:rsidRPr="00D61E74">
        <w:rPr>
          <w:rFonts w:ascii="Trebuchet MS" w:hAnsi="Trebuchet MS"/>
          <w:sz w:val="28"/>
          <w:szCs w:val="28"/>
          <w:lang w:val="ru-RU"/>
        </w:rPr>
        <w:t>Контакты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51DEB45" w14:textId="43533636" w:rsidR="00FB55CD" w:rsidRPr="00D068CB" w:rsidRDefault="00895069" w:rsidP="00D068CB">
      <w:pPr>
        <w:jc w:val="center"/>
        <w:rPr>
          <w:color w:val="00B0F0"/>
          <w:sz w:val="24"/>
          <w:szCs w:val="24"/>
        </w:rPr>
      </w:pPr>
      <w:hyperlink r:id="rId22" w:history="1">
        <w:r w:rsidR="00FB55CD" w:rsidRPr="00D068CB">
          <w:rPr>
            <w:rStyle w:val="a7"/>
            <w:sz w:val="24"/>
            <w:szCs w:val="24"/>
          </w:rPr>
          <w:t>https://www.estoniarussia.eu</w:t>
        </w:r>
      </w:hyperlink>
      <w:r w:rsidR="00954631" w:rsidRPr="00D068CB">
        <w:rPr>
          <w:rStyle w:val="a7"/>
          <w:sz w:val="24"/>
          <w:szCs w:val="24"/>
          <w:u w:val="none"/>
        </w:rPr>
        <w:t xml:space="preserve">     </w:t>
      </w:r>
      <w:hyperlink r:id="rId23" w:history="1">
        <w:r w:rsidR="00954631" w:rsidRPr="00D068CB">
          <w:rPr>
            <w:rStyle w:val="a7"/>
            <w:sz w:val="24"/>
            <w:szCs w:val="24"/>
          </w:rPr>
          <w:t>www.facebook.com/estoniarussia/</w:t>
        </w:r>
      </w:hyperlink>
    </w:p>
    <w:p w14:paraId="67D77694" w14:textId="1596BA08" w:rsidR="00FB55CD" w:rsidRPr="005D1C78" w:rsidRDefault="00D068CB" w:rsidP="002604A9">
      <w:pPr>
        <w:spacing w:before="0" w:after="0" w:line="276" w:lineRule="auto"/>
        <w:jc w:val="center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EDD77FB" wp14:editId="609D7F90">
            <wp:simplePos x="0" y="0"/>
            <wp:positionH relativeFrom="column">
              <wp:posOffset>3516630</wp:posOffset>
            </wp:positionH>
            <wp:positionV relativeFrom="paragraph">
              <wp:posOffset>60960</wp:posOffset>
            </wp:positionV>
            <wp:extent cx="1619885" cy="1619885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4A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E463868" wp14:editId="526B887E">
            <wp:simplePos x="0" y="0"/>
            <wp:positionH relativeFrom="column">
              <wp:posOffset>1184910</wp:posOffset>
            </wp:positionH>
            <wp:positionV relativeFrom="paragraph">
              <wp:posOffset>60960</wp:posOffset>
            </wp:positionV>
            <wp:extent cx="1620000" cy="1620000"/>
            <wp:effectExtent l="0" t="0" r="0" b="0"/>
            <wp:wrapNone/>
            <wp:docPr id="70" name="Рисунок 70" descr="http://qrcoder.ru/code/?https%3A%2F%2Fwww.estoniarussia.eu%2Fjoint-technical-secretariat%2F&amp;8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www.estoniarussia.eu%2Fjoint-technical-secretariat%2F&amp;8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CD" w:rsidRPr="005D1C78">
        <w:br w:type="page"/>
      </w:r>
    </w:p>
    <w:p w14:paraId="49476250" w14:textId="5383C5CB" w:rsidR="004321A1" w:rsidRPr="002C667F" w:rsidRDefault="007553ED" w:rsidP="007553ED">
      <w:pPr>
        <w:pStyle w:val="1"/>
        <w:jc w:val="center"/>
        <w:rPr>
          <w:rFonts w:eastAsia="Times New Roman"/>
          <w:color w:val="FF0000"/>
          <w:szCs w:val="28"/>
        </w:rPr>
      </w:pPr>
      <w:r>
        <w:rPr>
          <w:rFonts w:eastAsia="Times New Roman"/>
          <w:b/>
          <w:bCs/>
          <w:noProof/>
          <w:color w:val="333D47"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 wp14:anchorId="1880A766" wp14:editId="75D6FBB8">
            <wp:simplePos x="0" y="0"/>
            <wp:positionH relativeFrom="column">
              <wp:posOffset>1308735</wp:posOffset>
            </wp:positionH>
            <wp:positionV relativeFrom="paragraph">
              <wp:posOffset>0</wp:posOffset>
            </wp:positionV>
            <wp:extent cx="3776400" cy="1080000"/>
            <wp:effectExtent l="0" t="0" r="0" b="635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3" w:name="_Toc20215528"/>
      <w:r w:rsidR="002C667F" w:rsidRPr="002C667F">
        <w:rPr>
          <w:rFonts w:eastAsia="Times New Roman"/>
          <w:color w:val="FF0000"/>
          <w:szCs w:val="28"/>
        </w:rPr>
        <w:t>Программа приграничного сотрудничества</w:t>
      </w:r>
      <w:r w:rsidR="002C667F">
        <w:rPr>
          <w:rFonts w:eastAsia="Times New Roman"/>
          <w:color w:val="FF0000"/>
          <w:szCs w:val="28"/>
        </w:rPr>
        <w:br/>
      </w:r>
      <w:r w:rsidR="002C667F" w:rsidRPr="002C667F">
        <w:rPr>
          <w:rFonts w:eastAsia="Times New Roman"/>
          <w:color w:val="FF0000"/>
          <w:szCs w:val="28"/>
        </w:rPr>
        <w:t>«Россия – Юго-Восточная Финляндия 2014-2020»</w:t>
      </w:r>
      <w:bookmarkEnd w:id="103"/>
    </w:p>
    <w:p w14:paraId="242BD447" w14:textId="77777777" w:rsidR="00FB55CD" w:rsidRPr="00AE45AF" w:rsidRDefault="00FB55CD" w:rsidP="00FB55CD">
      <w:pPr>
        <w:shd w:val="clear" w:color="auto" w:fill="DEEAF6" w:themeFill="accent5" w:themeFillTint="33"/>
        <w:spacing w:before="300" w:after="150" w:line="276" w:lineRule="auto"/>
        <w:outlineLvl w:val="1"/>
        <w:rPr>
          <w:rFonts w:eastAsia="Times New Roman"/>
          <w:color w:val="000000" w:themeColor="text1"/>
          <w:sz w:val="28"/>
          <w:szCs w:val="28"/>
        </w:rPr>
      </w:pPr>
      <w:bookmarkStart w:id="104" w:name="_Toc20143911"/>
      <w:bookmarkStart w:id="105" w:name="_Toc20145683"/>
      <w:bookmarkStart w:id="106" w:name="_Toc20145820"/>
      <w:bookmarkStart w:id="107" w:name="_Toc20145860"/>
      <w:bookmarkStart w:id="108" w:name="_Toc20155185"/>
      <w:bookmarkStart w:id="109" w:name="_Toc20157167"/>
      <w:bookmarkStart w:id="110" w:name="_Toc20157224"/>
      <w:bookmarkStart w:id="111" w:name="_Toc20157334"/>
      <w:bookmarkStart w:id="112" w:name="_Toc20215529"/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Цель Программы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407B79FD" w14:textId="77777777" w:rsidR="00FB55CD" w:rsidRPr="00B271E3" w:rsidRDefault="00FB55CD" w:rsidP="00B271E3">
      <w:pPr>
        <w:jc w:val="both"/>
        <w:rPr>
          <w:sz w:val="24"/>
          <w:szCs w:val="24"/>
        </w:rPr>
      </w:pPr>
      <w:r w:rsidRPr="00B271E3">
        <w:rPr>
          <w:sz w:val="24"/>
          <w:szCs w:val="24"/>
        </w:rPr>
        <w:t>Программа призвана способствовать экономическому и социальному развитию, решению общих проблем, содействовать мобильности между действующими субъектами регионального значения для дальнейшего совершенствования приграничного сотрудничества и улучшения условий для устойчивого развития на территории действия Программы.</w:t>
      </w:r>
    </w:p>
    <w:p w14:paraId="5C03C2B7" w14:textId="77777777" w:rsidR="00FB55CD" w:rsidRPr="00AE45AF" w:rsidRDefault="00FB55CD" w:rsidP="00B271E3">
      <w:pPr>
        <w:jc w:val="both"/>
      </w:pPr>
      <w:r w:rsidRPr="00B271E3">
        <w:rPr>
          <w:sz w:val="24"/>
          <w:szCs w:val="24"/>
        </w:rPr>
        <w:t>Финансируя совместные российско-финские проекты, Программа вносит вклад в решение задач, которые не имеют географических границ. Тематическая направленность финансируемых проектов включает в себя, например, сотрудничество в области культуры, туризма, образования и научных исследований, экономическое и социальное развитие регионов, действия по предотвращение экологических катастроф и смягчению последствий изменения климата. Проекты также способствуют устойчивому развитию территорий, мобильности и безопасности на сухопутных и морских границах.</w:t>
      </w:r>
      <w:r w:rsidRPr="00AE45AF">
        <w:t> </w:t>
      </w:r>
    </w:p>
    <w:p w14:paraId="1751BE39" w14:textId="086AC82B" w:rsidR="00FB55CD" w:rsidRPr="00AE45AF" w:rsidRDefault="00FB55CD" w:rsidP="00FB55CD">
      <w:pPr>
        <w:shd w:val="clear" w:color="auto" w:fill="DEEAF6" w:themeFill="accent5" w:themeFillTint="33"/>
        <w:spacing w:line="276" w:lineRule="auto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Территория Программы</w:t>
      </w:r>
    </w:p>
    <w:p w14:paraId="35FB5F15" w14:textId="038DC456" w:rsidR="00FB55CD" w:rsidRPr="00151700" w:rsidRDefault="00151700" w:rsidP="00151700">
      <w:pPr>
        <w:rPr>
          <w:b/>
          <w:bCs/>
          <w:sz w:val="24"/>
          <w:szCs w:val="24"/>
        </w:rPr>
      </w:pPr>
      <w:r w:rsidRPr="00151700">
        <w:rPr>
          <w:b/>
          <w:bCs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88960" behindDoc="0" locked="0" layoutInCell="1" allowOverlap="1" wp14:anchorId="0FEC6176" wp14:editId="175FF989">
            <wp:simplePos x="0" y="0"/>
            <wp:positionH relativeFrom="column">
              <wp:posOffset>3155950</wp:posOffset>
            </wp:positionH>
            <wp:positionV relativeFrom="page">
              <wp:posOffset>5554345</wp:posOffset>
            </wp:positionV>
            <wp:extent cx="3201035" cy="3236696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 of programme area_russian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/>
                    <a:stretch/>
                  </pic:blipFill>
                  <pic:spPr bwMode="auto">
                    <a:xfrm>
                      <a:off x="0" y="0"/>
                      <a:ext cx="3201035" cy="323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CD" w:rsidRPr="00151700">
        <w:rPr>
          <w:b/>
          <w:bCs/>
          <w:sz w:val="24"/>
          <w:szCs w:val="24"/>
        </w:rPr>
        <w:t>Российская Федерация</w:t>
      </w:r>
    </w:p>
    <w:p w14:paraId="077B8252" w14:textId="78E991F5" w:rsidR="00FB55CD" w:rsidRPr="00151700" w:rsidRDefault="00FB55CD" w:rsidP="00151700">
      <w:pPr>
        <w:pStyle w:val="a3"/>
        <w:numPr>
          <w:ilvl w:val="0"/>
          <w:numId w:val="24"/>
        </w:numPr>
        <w:rPr>
          <w:rFonts w:ascii="Trebuchet MS" w:hAnsi="Trebuchet MS"/>
        </w:rPr>
      </w:pPr>
      <w:r w:rsidRPr="00151700">
        <w:rPr>
          <w:rFonts w:ascii="Trebuchet MS" w:hAnsi="Trebuchet MS"/>
        </w:rPr>
        <w:t xml:space="preserve">Основная территория: </w:t>
      </w:r>
      <w:r w:rsidRPr="00151700">
        <w:rPr>
          <w:rFonts w:ascii="Trebuchet MS" w:hAnsi="Trebuchet MS"/>
        </w:rPr>
        <w:br/>
        <w:t xml:space="preserve">Ленинградская область, </w:t>
      </w:r>
      <w:r w:rsidRPr="00151700">
        <w:rPr>
          <w:rFonts w:ascii="Trebuchet MS" w:hAnsi="Trebuchet MS"/>
        </w:rPr>
        <w:br/>
        <w:t>г. Санкт-Петербург.</w:t>
      </w:r>
    </w:p>
    <w:p w14:paraId="28434787" w14:textId="77777777" w:rsidR="00FB55CD" w:rsidRPr="00151700" w:rsidRDefault="00FB55CD" w:rsidP="00151700">
      <w:pPr>
        <w:pStyle w:val="a3"/>
        <w:numPr>
          <w:ilvl w:val="0"/>
          <w:numId w:val="24"/>
        </w:numPr>
        <w:rPr>
          <w:rFonts w:ascii="Trebuchet MS" w:hAnsi="Trebuchet MS"/>
        </w:rPr>
      </w:pPr>
      <w:r w:rsidRPr="00151700">
        <w:rPr>
          <w:rFonts w:ascii="Trebuchet MS" w:hAnsi="Trebuchet MS"/>
        </w:rPr>
        <w:t>Прилегающие территории</w:t>
      </w:r>
    </w:p>
    <w:p w14:paraId="381BC150" w14:textId="77777777" w:rsidR="00FB55CD" w:rsidRPr="00151700" w:rsidRDefault="00FB55CD" w:rsidP="00151700">
      <w:pPr>
        <w:pStyle w:val="a3"/>
        <w:rPr>
          <w:rFonts w:ascii="Trebuchet MS" w:hAnsi="Trebuchet MS"/>
        </w:rPr>
      </w:pPr>
      <w:r w:rsidRPr="00151700">
        <w:rPr>
          <w:rFonts w:ascii="Trebuchet MS" w:hAnsi="Trebuchet MS"/>
        </w:rPr>
        <w:t>и крупные социально-экономические</w:t>
      </w:r>
    </w:p>
    <w:p w14:paraId="1BD3E78A" w14:textId="77777777" w:rsidR="00FB55CD" w:rsidRPr="00151700" w:rsidRDefault="00FB55CD" w:rsidP="00151700">
      <w:pPr>
        <w:pStyle w:val="a3"/>
        <w:rPr>
          <w:rFonts w:ascii="Trebuchet MS" w:hAnsi="Trebuchet MS"/>
        </w:rPr>
      </w:pPr>
      <w:r w:rsidRPr="00151700">
        <w:rPr>
          <w:rFonts w:ascii="Trebuchet MS" w:hAnsi="Trebuchet MS"/>
        </w:rPr>
        <w:t>центры: Республика Карелия,</w:t>
      </w:r>
    </w:p>
    <w:p w14:paraId="2B666BEE" w14:textId="77777777" w:rsidR="00FB55CD" w:rsidRPr="00151700" w:rsidRDefault="00FB55CD" w:rsidP="00151700">
      <w:pPr>
        <w:pStyle w:val="a3"/>
        <w:rPr>
          <w:rFonts w:ascii="Trebuchet MS" w:hAnsi="Trebuchet MS"/>
        </w:rPr>
      </w:pPr>
      <w:r w:rsidRPr="00151700">
        <w:rPr>
          <w:rFonts w:ascii="Trebuchet MS" w:hAnsi="Trebuchet MS"/>
        </w:rPr>
        <w:t>г. Москва.</w:t>
      </w:r>
    </w:p>
    <w:p w14:paraId="1347584A" w14:textId="77777777" w:rsidR="00FB55CD" w:rsidRPr="00151700" w:rsidRDefault="00FB55CD" w:rsidP="00151700">
      <w:pPr>
        <w:rPr>
          <w:b/>
          <w:bCs/>
          <w:sz w:val="24"/>
          <w:szCs w:val="24"/>
        </w:rPr>
      </w:pPr>
      <w:r w:rsidRPr="00151700">
        <w:rPr>
          <w:b/>
          <w:bCs/>
          <w:sz w:val="24"/>
          <w:szCs w:val="24"/>
        </w:rPr>
        <w:t xml:space="preserve">Финляндия </w:t>
      </w:r>
    </w:p>
    <w:p w14:paraId="3312C5A8" w14:textId="77777777" w:rsidR="00FB55CD" w:rsidRPr="00151700" w:rsidRDefault="00FB55CD" w:rsidP="00151700">
      <w:pPr>
        <w:pStyle w:val="a3"/>
        <w:numPr>
          <w:ilvl w:val="0"/>
          <w:numId w:val="25"/>
        </w:numPr>
        <w:rPr>
          <w:rFonts w:ascii="Trebuchet MS" w:hAnsi="Trebuchet MS"/>
        </w:rPr>
      </w:pPr>
      <w:r w:rsidRPr="00151700">
        <w:rPr>
          <w:rFonts w:ascii="Trebuchet MS" w:hAnsi="Trebuchet MS"/>
        </w:rPr>
        <w:t xml:space="preserve">Основная территория: </w:t>
      </w:r>
      <w:r w:rsidRPr="00151700">
        <w:rPr>
          <w:rFonts w:ascii="Trebuchet MS" w:hAnsi="Trebuchet MS"/>
        </w:rPr>
        <w:br/>
      </w:r>
      <w:proofErr w:type="spellStart"/>
      <w:r w:rsidRPr="00151700">
        <w:rPr>
          <w:rFonts w:ascii="Trebuchet MS" w:hAnsi="Trebuchet MS"/>
        </w:rPr>
        <w:t>Кюменлааксо</w:t>
      </w:r>
      <w:proofErr w:type="spellEnd"/>
      <w:r w:rsidRPr="00151700">
        <w:rPr>
          <w:rFonts w:ascii="Trebuchet MS" w:hAnsi="Trebuchet MS"/>
        </w:rPr>
        <w:t xml:space="preserve">, Южная Карелия, </w:t>
      </w:r>
      <w:r w:rsidRPr="00151700">
        <w:rPr>
          <w:rFonts w:ascii="Trebuchet MS" w:hAnsi="Trebuchet MS"/>
        </w:rPr>
        <w:br/>
        <w:t xml:space="preserve">Южное </w:t>
      </w:r>
      <w:proofErr w:type="spellStart"/>
      <w:r w:rsidRPr="00151700">
        <w:rPr>
          <w:rFonts w:ascii="Trebuchet MS" w:hAnsi="Trebuchet MS"/>
        </w:rPr>
        <w:t>Саво</w:t>
      </w:r>
      <w:proofErr w:type="spellEnd"/>
      <w:r w:rsidRPr="00151700">
        <w:rPr>
          <w:rFonts w:ascii="Trebuchet MS" w:hAnsi="Trebuchet MS"/>
        </w:rPr>
        <w:t>.</w:t>
      </w:r>
    </w:p>
    <w:p w14:paraId="72358F67" w14:textId="77777777" w:rsidR="00FB55CD" w:rsidRPr="00151700" w:rsidRDefault="00FB55CD" w:rsidP="00151700">
      <w:pPr>
        <w:pStyle w:val="a3"/>
        <w:numPr>
          <w:ilvl w:val="0"/>
          <w:numId w:val="25"/>
        </w:numPr>
        <w:rPr>
          <w:rFonts w:ascii="Trebuchet MS" w:hAnsi="Trebuchet MS"/>
        </w:rPr>
      </w:pPr>
      <w:r w:rsidRPr="00151700">
        <w:rPr>
          <w:rFonts w:ascii="Trebuchet MS" w:hAnsi="Trebuchet MS"/>
        </w:rPr>
        <w:t>Прилегающие территории и крупные</w:t>
      </w:r>
    </w:p>
    <w:p w14:paraId="0BCB464D" w14:textId="77777777" w:rsidR="00FB55CD" w:rsidRPr="00151700" w:rsidRDefault="00FB55CD" w:rsidP="00151700">
      <w:pPr>
        <w:pStyle w:val="a3"/>
        <w:rPr>
          <w:rFonts w:ascii="Trebuchet MS" w:hAnsi="Trebuchet MS"/>
        </w:rPr>
      </w:pPr>
      <w:r w:rsidRPr="00151700">
        <w:rPr>
          <w:rFonts w:ascii="Trebuchet MS" w:hAnsi="Trebuchet MS"/>
        </w:rPr>
        <w:t>социально-экономические центры:</w:t>
      </w:r>
    </w:p>
    <w:p w14:paraId="1054B066" w14:textId="77777777" w:rsidR="00FB55CD" w:rsidRPr="00151700" w:rsidRDefault="00FB55CD" w:rsidP="00151700">
      <w:pPr>
        <w:pStyle w:val="a3"/>
        <w:rPr>
          <w:rFonts w:ascii="Trebuchet MS" w:hAnsi="Trebuchet MS"/>
        </w:rPr>
      </w:pPr>
      <w:proofErr w:type="spellStart"/>
      <w:r w:rsidRPr="00151700">
        <w:rPr>
          <w:rFonts w:ascii="Trebuchet MS" w:hAnsi="Trebuchet MS"/>
        </w:rPr>
        <w:t>Уусимаа</w:t>
      </w:r>
      <w:proofErr w:type="spellEnd"/>
      <w:r w:rsidRPr="00151700">
        <w:rPr>
          <w:rFonts w:ascii="Trebuchet MS" w:hAnsi="Trebuchet MS"/>
        </w:rPr>
        <w:t xml:space="preserve">, </w:t>
      </w:r>
      <w:proofErr w:type="spellStart"/>
      <w:r w:rsidRPr="00151700">
        <w:rPr>
          <w:rFonts w:ascii="Trebuchet MS" w:hAnsi="Trebuchet MS"/>
        </w:rPr>
        <w:t>Пяйят-Хяме</w:t>
      </w:r>
      <w:proofErr w:type="spellEnd"/>
      <w:r w:rsidRPr="00151700">
        <w:rPr>
          <w:rFonts w:ascii="Trebuchet MS" w:hAnsi="Trebuchet MS"/>
        </w:rPr>
        <w:t xml:space="preserve">, Северное </w:t>
      </w:r>
      <w:proofErr w:type="spellStart"/>
      <w:r w:rsidRPr="00151700">
        <w:rPr>
          <w:rFonts w:ascii="Trebuchet MS" w:hAnsi="Trebuchet MS"/>
        </w:rPr>
        <w:t>Саво</w:t>
      </w:r>
      <w:proofErr w:type="spellEnd"/>
      <w:r w:rsidRPr="00151700">
        <w:rPr>
          <w:rFonts w:ascii="Trebuchet MS" w:hAnsi="Trebuchet MS"/>
        </w:rPr>
        <w:t>,</w:t>
      </w:r>
    </w:p>
    <w:p w14:paraId="1BFFE3EB" w14:textId="57F4C36D" w:rsidR="00FB55CD" w:rsidRDefault="00FB55CD" w:rsidP="00151700">
      <w:pPr>
        <w:pStyle w:val="a3"/>
        <w:rPr>
          <w:rFonts w:ascii="Trebuchet MS" w:hAnsi="Trebuchet MS"/>
        </w:rPr>
      </w:pPr>
      <w:r w:rsidRPr="00151700">
        <w:rPr>
          <w:rFonts w:ascii="Trebuchet MS" w:hAnsi="Trebuchet MS"/>
        </w:rPr>
        <w:t>Северная Карелия, г. Турку.</w:t>
      </w:r>
    </w:p>
    <w:p w14:paraId="63FA1173" w14:textId="5992FFE3" w:rsidR="00151700" w:rsidRDefault="00151700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</w:p>
    <w:p w14:paraId="42D75DF3" w14:textId="77777777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13" w:name="_Toc20143912"/>
      <w:bookmarkStart w:id="114" w:name="_Toc20145684"/>
      <w:bookmarkStart w:id="115" w:name="_Toc20145821"/>
      <w:bookmarkStart w:id="116" w:name="_Toc20145861"/>
      <w:bookmarkStart w:id="117" w:name="_Toc20155186"/>
      <w:bookmarkStart w:id="118" w:name="_Toc20157168"/>
      <w:bookmarkStart w:id="119" w:name="_Toc20157225"/>
      <w:bookmarkStart w:id="120" w:name="_Toc20157335"/>
      <w:bookmarkStart w:id="121" w:name="_Toc20215530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lastRenderedPageBreak/>
        <w:t>Бюджет Программы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017DC0AD" w14:textId="01E90786" w:rsidR="00FB55CD" w:rsidRPr="00151700" w:rsidRDefault="00FB55CD" w:rsidP="00151700">
      <w:pPr>
        <w:rPr>
          <w:b/>
          <w:sz w:val="24"/>
          <w:szCs w:val="24"/>
        </w:rPr>
      </w:pPr>
      <w:r w:rsidRPr="00151700">
        <w:rPr>
          <w:b/>
          <w:sz w:val="24"/>
          <w:szCs w:val="24"/>
        </w:rPr>
        <w:t xml:space="preserve">Общий бюджет: </w:t>
      </w:r>
      <w:r w:rsidRPr="00151700">
        <w:rPr>
          <w:sz w:val="24"/>
          <w:szCs w:val="24"/>
        </w:rPr>
        <w:t>77,5 млн. евро, в том числе, финансирование</w:t>
      </w:r>
      <w:r w:rsidR="009D16C4" w:rsidRPr="00151700">
        <w:rPr>
          <w:b/>
          <w:sz w:val="24"/>
          <w:szCs w:val="24"/>
        </w:rPr>
        <w:br/>
      </w:r>
      <w:r w:rsidRPr="00151700">
        <w:rPr>
          <w:b/>
          <w:sz w:val="24"/>
          <w:szCs w:val="24"/>
        </w:rPr>
        <w:t xml:space="preserve">Европейского Союза: </w:t>
      </w:r>
      <w:r w:rsidRPr="00151700">
        <w:rPr>
          <w:sz w:val="24"/>
          <w:szCs w:val="24"/>
        </w:rPr>
        <w:t>36,1 млн. евро</w:t>
      </w:r>
      <w:r w:rsidR="009D16C4" w:rsidRPr="00151700">
        <w:rPr>
          <w:b/>
          <w:sz w:val="24"/>
          <w:szCs w:val="24"/>
        </w:rPr>
        <w:br/>
      </w:r>
      <w:r w:rsidRPr="00151700">
        <w:rPr>
          <w:b/>
          <w:sz w:val="24"/>
          <w:szCs w:val="24"/>
        </w:rPr>
        <w:t xml:space="preserve">Российской Федерации: </w:t>
      </w:r>
      <w:r w:rsidRPr="00151700">
        <w:rPr>
          <w:sz w:val="24"/>
          <w:szCs w:val="24"/>
        </w:rPr>
        <w:t>18,1 млн. евро</w:t>
      </w:r>
      <w:r w:rsidR="009D16C4" w:rsidRPr="00151700">
        <w:rPr>
          <w:b/>
          <w:sz w:val="24"/>
          <w:szCs w:val="24"/>
        </w:rPr>
        <w:br/>
      </w:r>
      <w:r w:rsidRPr="00151700">
        <w:rPr>
          <w:b/>
          <w:sz w:val="24"/>
          <w:szCs w:val="24"/>
        </w:rPr>
        <w:t xml:space="preserve">Республики Финляндия: </w:t>
      </w:r>
      <w:r w:rsidRPr="00151700">
        <w:rPr>
          <w:sz w:val="24"/>
          <w:szCs w:val="24"/>
        </w:rPr>
        <w:t>23,3 млн. евро</w:t>
      </w:r>
    </w:p>
    <w:p w14:paraId="50554FC3" w14:textId="4D8019BC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22" w:name="_Toc20143913"/>
      <w:bookmarkStart w:id="123" w:name="_Toc20145685"/>
      <w:bookmarkStart w:id="124" w:name="_Toc20145822"/>
      <w:bookmarkStart w:id="125" w:name="_Toc20145862"/>
      <w:bookmarkStart w:id="126" w:name="_Toc20155187"/>
      <w:bookmarkStart w:id="127" w:name="_Toc20157169"/>
      <w:bookmarkStart w:id="128" w:name="_Toc20157226"/>
      <w:bookmarkStart w:id="129" w:name="_Toc20157336"/>
      <w:bookmarkStart w:id="130" w:name="_Toc20215531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Приоритетные направления деятельности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73E1DE67" w14:textId="25A4C53D" w:rsidR="00FB55CD" w:rsidRPr="00151700" w:rsidRDefault="00FB55CD" w:rsidP="00151700">
      <w:pPr>
        <w:jc w:val="both"/>
        <w:rPr>
          <w:b/>
          <w:bCs/>
          <w:sz w:val="24"/>
          <w:szCs w:val="24"/>
        </w:rPr>
      </w:pPr>
      <w:r w:rsidRPr="00151700">
        <w:rPr>
          <w:b/>
          <w:bCs/>
          <w:sz w:val="24"/>
          <w:szCs w:val="24"/>
        </w:rPr>
        <w:t>Развитие предпринимательства, малого и среднего бизнеса</w:t>
      </w:r>
    </w:p>
    <w:p w14:paraId="3B1E16AB" w14:textId="3CC89311" w:rsidR="00FB55CD" w:rsidRPr="00151700" w:rsidRDefault="00FB55CD" w:rsidP="00151700">
      <w:pPr>
        <w:ind w:firstLine="708"/>
        <w:jc w:val="both"/>
        <w:rPr>
          <w:sz w:val="24"/>
          <w:szCs w:val="24"/>
        </w:rPr>
      </w:pPr>
      <w:r w:rsidRPr="00151700">
        <w:rPr>
          <w:b/>
          <w:bCs/>
          <w:sz w:val="24"/>
          <w:szCs w:val="24"/>
        </w:rPr>
        <w:t>Приоритет</w:t>
      </w:r>
      <w:r w:rsidR="00151700">
        <w:rPr>
          <w:b/>
          <w:bCs/>
          <w:sz w:val="24"/>
          <w:szCs w:val="24"/>
        </w:rPr>
        <w:t xml:space="preserve"> </w:t>
      </w:r>
      <w:r w:rsidRPr="00151700">
        <w:rPr>
          <w:b/>
          <w:bCs/>
          <w:sz w:val="24"/>
          <w:szCs w:val="24"/>
        </w:rPr>
        <w:t>1:</w:t>
      </w:r>
      <w:r w:rsidRPr="00151700">
        <w:rPr>
          <w:sz w:val="24"/>
          <w:szCs w:val="24"/>
        </w:rPr>
        <w:t xml:space="preserve"> Энергичная, активная и конкурентоспособная экономика</w:t>
      </w:r>
    </w:p>
    <w:p w14:paraId="0C5884B4" w14:textId="0C3AAE8D" w:rsidR="00FB55CD" w:rsidRPr="00151700" w:rsidRDefault="00FB55CD" w:rsidP="00151700">
      <w:pPr>
        <w:jc w:val="both"/>
        <w:rPr>
          <w:b/>
          <w:bCs/>
          <w:sz w:val="24"/>
          <w:szCs w:val="24"/>
        </w:rPr>
      </w:pPr>
      <w:r w:rsidRPr="00151700">
        <w:rPr>
          <w:b/>
          <w:bCs/>
          <w:sz w:val="24"/>
          <w:szCs w:val="24"/>
        </w:rPr>
        <w:t xml:space="preserve">Поддержка образования, научных исследований, развития технологий и инноваций </w:t>
      </w:r>
    </w:p>
    <w:p w14:paraId="3AE7940E" w14:textId="63D6562D" w:rsidR="00FB55CD" w:rsidRPr="00151700" w:rsidRDefault="00FB55CD" w:rsidP="00151700">
      <w:pPr>
        <w:ind w:left="708"/>
        <w:rPr>
          <w:sz w:val="24"/>
          <w:szCs w:val="24"/>
        </w:rPr>
      </w:pPr>
      <w:r w:rsidRPr="00151700">
        <w:rPr>
          <w:b/>
          <w:bCs/>
          <w:sz w:val="24"/>
          <w:szCs w:val="24"/>
        </w:rPr>
        <w:t>Приоритет</w:t>
      </w:r>
      <w:r w:rsidR="00151700">
        <w:rPr>
          <w:b/>
          <w:bCs/>
          <w:sz w:val="24"/>
          <w:szCs w:val="24"/>
        </w:rPr>
        <w:t xml:space="preserve"> </w:t>
      </w:r>
      <w:r w:rsidRPr="00151700">
        <w:rPr>
          <w:b/>
          <w:bCs/>
          <w:sz w:val="24"/>
          <w:szCs w:val="24"/>
        </w:rPr>
        <w:t>2:</w:t>
      </w:r>
      <w:r w:rsidRPr="00151700">
        <w:rPr>
          <w:sz w:val="24"/>
          <w:szCs w:val="24"/>
        </w:rPr>
        <w:t xml:space="preserve"> Регион инноваций, высокой квалификации и качественного образования</w:t>
      </w:r>
    </w:p>
    <w:p w14:paraId="6127AC6F" w14:textId="2FA60BF6" w:rsidR="00FB55CD" w:rsidRPr="00151700" w:rsidRDefault="00FB55CD" w:rsidP="00151700">
      <w:pPr>
        <w:jc w:val="both"/>
        <w:rPr>
          <w:b/>
          <w:bCs/>
          <w:sz w:val="24"/>
          <w:szCs w:val="24"/>
        </w:rPr>
      </w:pPr>
      <w:r w:rsidRPr="00151700">
        <w:rPr>
          <w:b/>
          <w:bCs/>
          <w:sz w:val="24"/>
          <w:szCs w:val="24"/>
        </w:rPr>
        <w:t>Защита окружающей среды и адаптация к изменению климата</w:t>
      </w:r>
    </w:p>
    <w:p w14:paraId="4A0F05E0" w14:textId="77777777" w:rsidR="00FB55CD" w:rsidRPr="00151700" w:rsidRDefault="00FB55CD" w:rsidP="00151700">
      <w:pPr>
        <w:ind w:firstLine="708"/>
        <w:jc w:val="both"/>
        <w:rPr>
          <w:sz w:val="24"/>
          <w:szCs w:val="24"/>
        </w:rPr>
      </w:pPr>
      <w:r w:rsidRPr="00151700">
        <w:rPr>
          <w:b/>
          <w:bCs/>
          <w:sz w:val="24"/>
          <w:szCs w:val="24"/>
        </w:rPr>
        <w:t>Приоритет 3:</w:t>
      </w:r>
      <w:r w:rsidRPr="00151700">
        <w:rPr>
          <w:sz w:val="24"/>
          <w:szCs w:val="24"/>
        </w:rPr>
        <w:t xml:space="preserve"> Привлекательность и чистота окружающей среды и региона</w:t>
      </w:r>
    </w:p>
    <w:p w14:paraId="3D613D43" w14:textId="77777777" w:rsidR="00FB55CD" w:rsidRPr="00151700" w:rsidRDefault="00FB55CD" w:rsidP="00151700">
      <w:pPr>
        <w:jc w:val="both"/>
        <w:rPr>
          <w:b/>
          <w:bCs/>
          <w:sz w:val="24"/>
          <w:szCs w:val="24"/>
        </w:rPr>
      </w:pPr>
      <w:r w:rsidRPr="00151700">
        <w:rPr>
          <w:b/>
          <w:bCs/>
          <w:sz w:val="24"/>
          <w:szCs w:val="24"/>
        </w:rPr>
        <w:t>Улучшение управления границами и повышение безопасности границ, управление мобильностью и миграцией</w:t>
      </w:r>
    </w:p>
    <w:p w14:paraId="567819D7" w14:textId="38AEE11B" w:rsidR="00FB55CD" w:rsidRPr="00AE45AF" w:rsidRDefault="00FB55CD" w:rsidP="00151700">
      <w:pPr>
        <w:ind w:firstLine="708"/>
      </w:pPr>
      <w:r w:rsidRPr="00151700">
        <w:rPr>
          <w:b/>
          <w:bCs/>
          <w:sz w:val="24"/>
          <w:szCs w:val="24"/>
        </w:rPr>
        <w:t>Приоритет 4</w:t>
      </w:r>
      <w:proofErr w:type="gramStart"/>
      <w:r w:rsidR="00151700">
        <w:rPr>
          <w:b/>
          <w:bCs/>
          <w:sz w:val="24"/>
          <w:szCs w:val="24"/>
        </w:rPr>
        <w:t xml:space="preserve">: </w:t>
      </w:r>
      <w:r w:rsidRPr="00151700">
        <w:rPr>
          <w:sz w:val="24"/>
          <w:szCs w:val="24"/>
        </w:rPr>
        <w:t>Хорошо</w:t>
      </w:r>
      <w:proofErr w:type="gramEnd"/>
      <w:r w:rsidRPr="00151700">
        <w:rPr>
          <w:sz w:val="24"/>
          <w:szCs w:val="24"/>
        </w:rPr>
        <w:t xml:space="preserve"> связанный регион</w:t>
      </w:r>
    </w:p>
    <w:p w14:paraId="58843987" w14:textId="77777777" w:rsidR="00FB55CD" w:rsidRPr="00AE45AF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31" w:name="_Toc20143914"/>
      <w:bookmarkStart w:id="132" w:name="_Toc20145686"/>
      <w:bookmarkStart w:id="133" w:name="_Toc20145823"/>
      <w:bookmarkStart w:id="134" w:name="_Toc20145863"/>
      <w:bookmarkStart w:id="135" w:name="_Toc20155188"/>
      <w:bookmarkStart w:id="136" w:name="_Toc20157170"/>
      <w:bookmarkStart w:id="137" w:name="_Toc20157227"/>
      <w:bookmarkStart w:id="138" w:name="_Toc20157337"/>
      <w:bookmarkStart w:id="139" w:name="_Toc20215532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Проекты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639FC383" w14:textId="055CB7A6" w:rsidR="00FB55CD" w:rsidRPr="00151700" w:rsidRDefault="00FB55CD" w:rsidP="00151700">
      <w:pPr>
        <w:jc w:val="both"/>
        <w:rPr>
          <w:color w:val="333D47"/>
          <w:sz w:val="24"/>
          <w:szCs w:val="24"/>
        </w:rPr>
      </w:pPr>
      <w:r w:rsidRPr="00151700">
        <w:rPr>
          <w:sz w:val="24"/>
          <w:szCs w:val="24"/>
        </w:rPr>
        <w:t xml:space="preserve">На начало сентября 2019 года в Программе уже реализуется 36 конкурсных проектов на общую сумму 31 млн евро, а также 9 крупных инфраструктурных проектов на общую сумму 38 млн. евро. Общая запланированная сумма грантов – 70,3 млн. евро. Подробнее смотри </w:t>
      </w:r>
      <w:hyperlink r:id="rId28" w:history="1">
        <w:r w:rsidRPr="00151700">
          <w:rPr>
            <w:rStyle w:val="a7"/>
            <w:sz w:val="24"/>
            <w:szCs w:val="24"/>
          </w:rPr>
          <w:t>www.sefrcbc.fi/ru/информация</w:t>
        </w:r>
      </w:hyperlink>
      <w:r w:rsidRPr="00151700">
        <w:rPr>
          <w:sz w:val="24"/>
          <w:szCs w:val="24"/>
        </w:rPr>
        <w:t>.</w:t>
      </w:r>
    </w:p>
    <w:p w14:paraId="031C5FC5" w14:textId="53E37075" w:rsidR="00FB55CD" w:rsidRPr="00970956" w:rsidRDefault="00FB55CD" w:rsidP="00FB55CD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jc w:val="both"/>
        <w:rPr>
          <w:rFonts w:ascii="Trebuchet MS" w:hAnsi="Trebuchet MS"/>
          <w:sz w:val="28"/>
          <w:szCs w:val="28"/>
          <w:lang w:val="ru-RU"/>
        </w:rPr>
      </w:pPr>
      <w:bookmarkStart w:id="140" w:name="_Toc20143915"/>
      <w:bookmarkStart w:id="141" w:name="_Toc20145687"/>
      <w:bookmarkStart w:id="142" w:name="_Toc20145824"/>
      <w:bookmarkStart w:id="143" w:name="_Toc20145864"/>
      <w:bookmarkStart w:id="144" w:name="_Toc20155189"/>
      <w:bookmarkStart w:id="145" w:name="_Toc20157171"/>
      <w:bookmarkStart w:id="146" w:name="_Toc20157228"/>
      <w:bookmarkStart w:id="147" w:name="_Toc20157338"/>
      <w:bookmarkStart w:id="148" w:name="_Toc20215533"/>
      <w:r w:rsidRPr="00970956">
        <w:rPr>
          <w:rFonts w:ascii="Trebuchet MS" w:hAnsi="Trebuchet MS"/>
          <w:sz w:val="28"/>
          <w:szCs w:val="28"/>
          <w:lang w:val="ru-RU"/>
        </w:rPr>
        <w:t>Контакты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14:paraId="7292C09C" w14:textId="40125AEE" w:rsidR="00FB55CD" w:rsidRPr="006E19A0" w:rsidRDefault="00895069" w:rsidP="006E19A0">
      <w:pPr>
        <w:jc w:val="center"/>
        <w:rPr>
          <w:color w:val="00B0F0"/>
          <w:sz w:val="24"/>
          <w:szCs w:val="24"/>
        </w:rPr>
      </w:pPr>
      <w:hyperlink r:id="rId29" w:history="1">
        <w:r w:rsidR="00FB55CD" w:rsidRPr="006E19A0">
          <w:rPr>
            <w:rStyle w:val="a7"/>
            <w:bCs/>
            <w:sz w:val="24"/>
            <w:szCs w:val="24"/>
          </w:rPr>
          <w:t>https://www.sefrcbc.fi/ru</w:t>
        </w:r>
      </w:hyperlink>
      <w:r w:rsidR="006E19A0" w:rsidRPr="006E19A0">
        <w:rPr>
          <w:sz w:val="24"/>
          <w:szCs w:val="24"/>
        </w:rPr>
        <w:t xml:space="preserve">     </w:t>
      </w:r>
      <w:hyperlink r:id="rId30" w:history="1">
        <w:r w:rsidR="006E19A0" w:rsidRPr="006E19A0">
          <w:rPr>
            <w:rStyle w:val="a7"/>
            <w:bCs/>
            <w:sz w:val="24"/>
            <w:szCs w:val="24"/>
          </w:rPr>
          <w:t>https://www.facebook.com/cbcprogramme/</w:t>
        </w:r>
      </w:hyperlink>
    </w:p>
    <w:p w14:paraId="02F41BC9" w14:textId="2C3883CD" w:rsidR="00FB55CD" w:rsidRDefault="006E19A0" w:rsidP="00FB55CD">
      <w:pPr>
        <w:spacing w:line="276" w:lineRule="auto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28580BF" wp14:editId="0277E1E2">
            <wp:simplePos x="0" y="0"/>
            <wp:positionH relativeFrom="column">
              <wp:posOffset>3451860</wp:posOffset>
            </wp:positionH>
            <wp:positionV relativeFrom="paragraph">
              <wp:posOffset>45085</wp:posOffset>
            </wp:positionV>
            <wp:extent cx="1619885" cy="1619885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9A0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AB6C6B5" wp14:editId="21139E50">
            <wp:simplePos x="0" y="0"/>
            <wp:positionH relativeFrom="column">
              <wp:posOffset>861060</wp:posOffset>
            </wp:positionH>
            <wp:positionV relativeFrom="paragraph">
              <wp:posOffset>50800</wp:posOffset>
            </wp:positionV>
            <wp:extent cx="1619885" cy="1619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AA2D7" w14:textId="1D5F1460" w:rsidR="00FB55CD" w:rsidRDefault="00FB55CD" w:rsidP="00FB55CD">
      <w:pPr>
        <w:spacing w:line="276" w:lineRule="auto"/>
      </w:pPr>
    </w:p>
    <w:p w14:paraId="03A6147D" w14:textId="671DAE67" w:rsidR="00FB55CD" w:rsidRDefault="006E19A0" w:rsidP="00FB55CD">
      <w:pPr>
        <w:spacing w:before="0" w:after="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F64D4D1" wp14:editId="12574338">
            <wp:simplePos x="0" y="0"/>
            <wp:positionH relativeFrom="column">
              <wp:posOffset>3262630</wp:posOffset>
            </wp:positionH>
            <wp:positionV relativeFrom="paragraph">
              <wp:posOffset>1445260</wp:posOffset>
            </wp:positionV>
            <wp:extent cx="2917825" cy="1312108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f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31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CD">
        <w:br w:type="page"/>
      </w:r>
    </w:p>
    <w:p w14:paraId="47ABF1ED" w14:textId="0701289B" w:rsidR="004321A1" w:rsidRPr="006E19A0" w:rsidRDefault="007553ED" w:rsidP="007553ED">
      <w:pPr>
        <w:pStyle w:val="1"/>
        <w:jc w:val="center"/>
        <w:rPr>
          <w:color w:val="auto"/>
          <w:szCs w:val="28"/>
        </w:rPr>
      </w:pPr>
      <w:bookmarkStart w:id="149" w:name="_Toc20215534"/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55A630D1" wp14:editId="1D90EDC6">
            <wp:simplePos x="0" y="0"/>
            <wp:positionH relativeFrom="column">
              <wp:posOffset>1365885</wp:posOffset>
            </wp:positionH>
            <wp:positionV relativeFrom="paragraph">
              <wp:posOffset>0</wp:posOffset>
            </wp:positionV>
            <wp:extent cx="3423600" cy="1080000"/>
            <wp:effectExtent l="0" t="0" r="5715" b="63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1A1" w:rsidRPr="008D3E77">
        <w:rPr>
          <w:color w:val="FF0000"/>
          <w:szCs w:val="28"/>
        </w:rPr>
        <w:t>Программа трансграничного сотрудничества</w:t>
      </w:r>
      <w:r w:rsidR="006E19A0" w:rsidRPr="008D3E77">
        <w:rPr>
          <w:color w:val="FF0000"/>
          <w:szCs w:val="28"/>
        </w:rPr>
        <w:br/>
      </w:r>
      <w:r w:rsidR="004321A1" w:rsidRPr="008D3E77">
        <w:rPr>
          <w:color w:val="FF0000"/>
          <w:szCs w:val="28"/>
        </w:rPr>
        <w:t>«</w:t>
      </w:r>
      <w:proofErr w:type="spellStart"/>
      <w:r w:rsidR="004321A1" w:rsidRPr="008D3E77">
        <w:rPr>
          <w:color w:val="FF0000"/>
          <w:szCs w:val="28"/>
        </w:rPr>
        <w:t>Интеррег.Регион</w:t>
      </w:r>
      <w:proofErr w:type="spellEnd"/>
      <w:r w:rsidR="004321A1" w:rsidRPr="008D3E77">
        <w:rPr>
          <w:color w:val="FF0000"/>
          <w:szCs w:val="28"/>
        </w:rPr>
        <w:t xml:space="preserve"> Балтийского моря»</w:t>
      </w:r>
      <w:r w:rsidR="006E19A0" w:rsidRPr="008D3E77">
        <w:rPr>
          <w:color w:val="FF0000"/>
          <w:szCs w:val="28"/>
        </w:rPr>
        <w:t xml:space="preserve"> 2014—2020</w:t>
      </w:r>
      <w:bookmarkEnd w:id="149"/>
    </w:p>
    <w:p w14:paraId="76D501C9" w14:textId="77777777" w:rsidR="00141BFA" w:rsidRPr="00AE45AF" w:rsidRDefault="00141BFA" w:rsidP="002E4D77">
      <w:pPr>
        <w:shd w:val="clear" w:color="auto" w:fill="DEEAF6" w:themeFill="accent5" w:themeFillTint="33"/>
        <w:spacing w:before="300" w:after="150" w:line="276" w:lineRule="auto"/>
        <w:outlineLvl w:val="1"/>
        <w:rPr>
          <w:rFonts w:eastAsia="Times New Roman"/>
          <w:color w:val="000000" w:themeColor="text1"/>
          <w:sz w:val="28"/>
          <w:szCs w:val="28"/>
        </w:rPr>
      </w:pPr>
      <w:bookmarkStart w:id="150" w:name="_Toc20143917"/>
      <w:bookmarkStart w:id="151" w:name="_Toc20145689"/>
      <w:bookmarkStart w:id="152" w:name="_Toc20145826"/>
      <w:bookmarkStart w:id="153" w:name="_Toc20145866"/>
      <w:bookmarkStart w:id="154" w:name="_Toc20155191"/>
      <w:bookmarkStart w:id="155" w:name="_Toc20157173"/>
      <w:bookmarkStart w:id="156" w:name="_Toc20157230"/>
      <w:bookmarkStart w:id="157" w:name="_Toc20157340"/>
      <w:bookmarkStart w:id="158" w:name="_Toc20215535"/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Цель Программы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14:paraId="70BFCE86" w14:textId="0962CC51" w:rsidR="00141BFA" w:rsidRPr="00AE45AF" w:rsidRDefault="00141BFA" w:rsidP="005D1C78">
      <w:pPr>
        <w:pStyle w:val="paragraph"/>
        <w:spacing w:line="276" w:lineRule="auto"/>
        <w:jc w:val="both"/>
        <w:textAlignment w:val="baseline"/>
        <w:rPr>
          <w:rFonts w:ascii="Trebuchet MS" w:hAnsi="Trebuchet MS"/>
          <w:color w:val="000000" w:themeColor="text1"/>
        </w:rPr>
      </w:pPr>
      <w:r w:rsidRPr="00AE45AF">
        <w:rPr>
          <w:rFonts w:ascii="Trebuchet MS" w:hAnsi="Trebuchet MS"/>
          <w:color w:val="000000" w:themeColor="text1"/>
        </w:rPr>
        <w:t>Программа транснационального сотрудничества «</w:t>
      </w:r>
      <w:proofErr w:type="spellStart"/>
      <w:r w:rsidRPr="00AE45AF">
        <w:rPr>
          <w:rFonts w:ascii="Trebuchet MS" w:hAnsi="Trebuchet MS"/>
          <w:color w:val="000000" w:themeColor="text1"/>
        </w:rPr>
        <w:t>Интеррег</w:t>
      </w:r>
      <w:proofErr w:type="spellEnd"/>
      <w:r w:rsidRPr="00AE45AF">
        <w:rPr>
          <w:rFonts w:ascii="Trebuchet MS" w:hAnsi="Trebuchet MS"/>
          <w:color w:val="000000" w:themeColor="text1"/>
        </w:rPr>
        <w:t xml:space="preserve">. Регион Балтийского моря» на период 2014-2020 гг. поддерживает интегрированное территориальное развитие и сотрудничество с целью развития инновационного, транспортного и экологического потенциала региона Балтийского моря. Партнеры из 10 стран вокруг Балтийского моря работают вместе в транснациональных проектах по общим ключевым вызовам и возможностям. </w:t>
      </w:r>
    </w:p>
    <w:p w14:paraId="463490C3" w14:textId="2E44E69D" w:rsidR="00141BFA" w:rsidRPr="00AE45AF" w:rsidRDefault="00141BFA" w:rsidP="005D1C78">
      <w:pPr>
        <w:pStyle w:val="paragraph"/>
        <w:spacing w:line="276" w:lineRule="auto"/>
        <w:jc w:val="both"/>
        <w:textAlignment w:val="baseline"/>
        <w:rPr>
          <w:rFonts w:ascii="Trebuchet MS" w:hAnsi="Trebuchet MS"/>
          <w:color w:val="000000" w:themeColor="text1"/>
        </w:rPr>
      </w:pPr>
      <w:r w:rsidRPr="00AE45AF">
        <w:rPr>
          <w:rFonts w:ascii="Trebuchet MS" w:hAnsi="Trebuchet MS"/>
          <w:color w:val="000000" w:themeColor="text1"/>
        </w:rPr>
        <w:t>В основе проектов лежит партнерство органов государственной власти, ВУЗов, неправительственных организаций и бизнеса. Партнерства консолидируют мощный пул компетенций для экономического роста и рационального природопользования в регионе Балтийского моря. Помимо этого, проекты помогают установить прочные партнерские отношения, способствуя развитию транснациональных связей.</w:t>
      </w:r>
    </w:p>
    <w:p w14:paraId="49C5F588" w14:textId="77777777" w:rsidR="00141BFA" w:rsidRPr="00AE45AF" w:rsidRDefault="00141BFA" w:rsidP="002E4D77">
      <w:pPr>
        <w:shd w:val="clear" w:color="auto" w:fill="DEEAF6" w:themeFill="accent5" w:themeFillTint="33"/>
        <w:spacing w:line="276" w:lineRule="auto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AE45AF">
        <w:rPr>
          <w:rFonts w:eastAsia="Times New Roman"/>
          <w:b/>
          <w:bCs/>
          <w:color w:val="000000" w:themeColor="text1"/>
          <w:sz w:val="28"/>
          <w:szCs w:val="28"/>
        </w:rPr>
        <w:t>Территория Программы</w:t>
      </w:r>
    </w:p>
    <w:p w14:paraId="13045DAA" w14:textId="43892F69" w:rsidR="00141BFA" w:rsidRPr="004A0404" w:rsidRDefault="00141BFA" w:rsidP="00DA4F1A">
      <w:pPr>
        <w:pStyle w:val="paragraph"/>
        <w:spacing w:line="276" w:lineRule="auto"/>
        <w:jc w:val="both"/>
        <w:textAlignment w:val="baseline"/>
        <w:rPr>
          <w:rFonts w:ascii="Trebuchet MS" w:hAnsi="Trebuchet MS"/>
          <w:color w:val="000000" w:themeColor="text1"/>
        </w:rPr>
      </w:pPr>
      <w:r w:rsidRPr="00AE45AF">
        <w:rPr>
          <w:rFonts w:ascii="Trebuchet MS" w:hAnsi="Trebuchet MS"/>
          <w:color w:val="000000" w:themeColor="text1"/>
        </w:rPr>
        <w:t xml:space="preserve">Страны-члены ЕС Дания, Латвия, Литва, Польша, Финляндия, Швеция, Эстония, северные земли Германии и </w:t>
      </w:r>
      <w:proofErr w:type="gramStart"/>
      <w:r w:rsidRPr="00AE45AF">
        <w:rPr>
          <w:rFonts w:ascii="Trebuchet MS" w:hAnsi="Trebuchet MS"/>
          <w:color w:val="000000" w:themeColor="text1"/>
        </w:rPr>
        <w:t>страны-партнеры Норвегия</w:t>
      </w:r>
      <w:proofErr w:type="gramEnd"/>
      <w:r w:rsidRPr="00AE45AF">
        <w:rPr>
          <w:rFonts w:ascii="Trebuchet MS" w:hAnsi="Trebuchet MS"/>
          <w:color w:val="000000" w:themeColor="text1"/>
        </w:rPr>
        <w:t xml:space="preserve"> и Северо-Западный регион России</w:t>
      </w:r>
    </w:p>
    <w:p w14:paraId="4477F4B2" w14:textId="3087731F" w:rsidR="00141BFA" w:rsidRDefault="00DA4F1A" w:rsidP="002E4D77">
      <w:pPr>
        <w:spacing w:line="276" w:lineRule="auto"/>
        <w:jc w:val="center"/>
        <w:rPr>
          <w:rStyle w:val="a6"/>
          <w:color w:val="000000" w:themeColor="text1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575829B4" wp14:editId="243FED8E">
            <wp:extent cx="4571642" cy="3006281"/>
            <wp:effectExtent l="0" t="0" r="635" b="38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карт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850" cy="30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DBBA" w14:textId="77777777" w:rsidR="008D3E77" w:rsidRPr="00AE45AF" w:rsidRDefault="008D3E77" w:rsidP="008D3E77">
      <w:pPr>
        <w:rPr>
          <w:rStyle w:val="a6"/>
          <w:color w:val="000000" w:themeColor="text1"/>
        </w:rPr>
      </w:pPr>
    </w:p>
    <w:p w14:paraId="48F31779" w14:textId="77777777" w:rsidR="00141BFA" w:rsidRPr="00AE45AF" w:rsidRDefault="00141BFA" w:rsidP="002E4D77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59" w:name="_Toc20143918"/>
      <w:bookmarkStart w:id="160" w:name="_Toc20145690"/>
      <w:bookmarkStart w:id="161" w:name="_Toc20145827"/>
      <w:bookmarkStart w:id="162" w:name="_Toc20145867"/>
      <w:bookmarkStart w:id="163" w:name="_Toc20155192"/>
      <w:bookmarkStart w:id="164" w:name="_Toc20157174"/>
      <w:bookmarkStart w:id="165" w:name="_Toc20157231"/>
      <w:bookmarkStart w:id="166" w:name="_Toc20157341"/>
      <w:bookmarkStart w:id="167" w:name="_Toc20215536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lastRenderedPageBreak/>
        <w:t>Бюджет Программы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14:paraId="30D84963" w14:textId="06BF2B94" w:rsidR="00141BFA" w:rsidRPr="008D3E77" w:rsidRDefault="00141BFA" w:rsidP="008D3E77">
      <w:pPr>
        <w:rPr>
          <w:sz w:val="24"/>
          <w:szCs w:val="24"/>
        </w:rPr>
      </w:pPr>
      <w:r w:rsidRPr="008D3E77">
        <w:rPr>
          <w:b/>
          <w:bCs/>
          <w:sz w:val="24"/>
          <w:szCs w:val="24"/>
        </w:rPr>
        <w:t>Общий бюджет:</w:t>
      </w:r>
      <w:r w:rsidRPr="008D3E77">
        <w:rPr>
          <w:sz w:val="24"/>
          <w:szCs w:val="24"/>
        </w:rPr>
        <w:t xml:space="preserve"> 277.9 млн. евро, в том числе:</w:t>
      </w:r>
      <w:r w:rsidRPr="008D3E77">
        <w:rPr>
          <w:sz w:val="24"/>
          <w:szCs w:val="24"/>
        </w:rPr>
        <w:br/>
      </w:r>
      <w:r w:rsidRPr="008D3E77">
        <w:rPr>
          <w:b/>
          <w:bCs/>
          <w:sz w:val="24"/>
          <w:szCs w:val="24"/>
        </w:rPr>
        <w:t>Европейский фонд регионального развития:</w:t>
      </w:r>
      <w:r w:rsidRPr="008D3E77">
        <w:rPr>
          <w:sz w:val="24"/>
          <w:szCs w:val="24"/>
        </w:rPr>
        <w:t xml:space="preserve"> 263.8 млн. евро</w:t>
      </w:r>
      <w:r w:rsidRPr="008D3E77">
        <w:rPr>
          <w:sz w:val="24"/>
          <w:szCs w:val="24"/>
        </w:rPr>
        <w:br/>
      </w:r>
      <w:r w:rsidRPr="008D3E77">
        <w:rPr>
          <w:b/>
          <w:bCs/>
          <w:sz w:val="24"/>
          <w:szCs w:val="24"/>
        </w:rPr>
        <w:t>Норвежской национальное финансирование:</w:t>
      </w:r>
      <w:r w:rsidRPr="008D3E77">
        <w:rPr>
          <w:sz w:val="24"/>
          <w:szCs w:val="24"/>
        </w:rPr>
        <w:t xml:space="preserve"> 5.3 млн. евро</w:t>
      </w:r>
      <w:r w:rsidRPr="008D3E77">
        <w:rPr>
          <w:sz w:val="24"/>
          <w:szCs w:val="24"/>
        </w:rPr>
        <w:br/>
      </w:r>
      <w:r w:rsidRPr="008D3E77">
        <w:rPr>
          <w:b/>
          <w:bCs/>
          <w:sz w:val="24"/>
          <w:szCs w:val="24"/>
        </w:rPr>
        <w:t>Европейский Инструмент Соседства:</w:t>
      </w:r>
      <w:r w:rsidRPr="008D3E77">
        <w:rPr>
          <w:sz w:val="24"/>
          <w:szCs w:val="24"/>
        </w:rPr>
        <w:t xml:space="preserve"> 4.4 млн. евро </w:t>
      </w:r>
      <w:r w:rsidRPr="008D3E77">
        <w:rPr>
          <w:sz w:val="24"/>
          <w:szCs w:val="24"/>
        </w:rPr>
        <w:br/>
      </w:r>
      <w:r w:rsidRPr="008D3E77">
        <w:rPr>
          <w:b/>
          <w:bCs/>
          <w:sz w:val="24"/>
          <w:szCs w:val="24"/>
        </w:rPr>
        <w:t>Российское национальное финансирование:</w:t>
      </w:r>
      <w:r w:rsidRPr="008D3E77">
        <w:rPr>
          <w:sz w:val="24"/>
          <w:szCs w:val="24"/>
        </w:rPr>
        <w:t xml:space="preserve"> 4.4 млн. евро</w:t>
      </w:r>
    </w:p>
    <w:p w14:paraId="748418ED" w14:textId="77777777" w:rsidR="00141BFA" w:rsidRPr="00AE45AF" w:rsidRDefault="00141BFA" w:rsidP="002E4D77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68" w:name="_Toc20143919"/>
      <w:bookmarkStart w:id="169" w:name="_Toc20145691"/>
      <w:bookmarkStart w:id="170" w:name="_Toc20145828"/>
      <w:bookmarkStart w:id="171" w:name="_Toc20145868"/>
      <w:bookmarkStart w:id="172" w:name="_Toc20155193"/>
      <w:bookmarkStart w:id="173" w:name="_Toc20157175"/>
      <w:bookmarkStart w:id="174" w:name="_Toc20157232"/>
      <w:bookmarkStart w:id="175" w:name="_Toc20157342"/>
      <w:bookmarkStart w:id="176" w:name="_Toc20215537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Приоритетные направления деятельности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0ABD449F" w14:textId="2BE29F4E" w:rsidR="00141BFA" w:rsidRPr="008D3E77" w:rsidRDefault="00141BFA" w:rsidP="008D3E77">
      <w:pPr>
        <w:rPr>
          <w:b/>
          <w:bCs/>
          <w:sz w:val="24"/>
          <w:szCs w:val="24"/>
          <w:lang w:eastAsia="ru-RU"/>
        </w:rPr>
      </w:pPr>
      <w:r w:rsidRPr="008D3E77">
        <w:rPr>
          <w:b/>
          <w:bCs/>
          <w:sz w:val="24"/>
          <w:szCs w:val="24"/>
          <w:lang w:eastAsia="ru-RU"/>
        </w:rPr>
        <w:t xml:space="preserve">Приоритет 1: </w:t>
      </w:r>
      <w:r w:rsidRPr="008D3E77">
        <w:rPr>
          <w:sz w:val="24"/>
          <w:szCs w:val="24"/>
          <w:lang w:eastAsia="ru-RU"/>
        </w:rPr>
        <w:t>Потенциал для инноваций</w:t>
      </w:r>
      <w:r w:rsidRPr="008D3E77">
        <w:rPr>
          <w:b/>
          <w:bCs/>
          <w:sz w:val="24"/>
          <w:szCs w:val="24"/>
          <w:lang w:eastAsia="ru-RU"/>
        </w:rPr>
        <w:br/>
        <w:t xml:space="preserve">Приоритет 2: </w:t>
      </w:r>
      <w:r w:rsidRPr="008D3E77">
        <w:rPr>
          <w:sz w:val="24"/>
          <w:szCs w:val="24"/>
          <w:lang w:eastAsia="ru-RU"/>
        </w:rPr>
        <w:t>Управление природными ресурсами</w:t>
      </w:r>
      <w:r w:rsidRPr="008D3E77">
        <w:rPr>
          <w:sz w:val="24"/>
          <w:szCs w:val="24"/>
          <w:lang w:eastAsia="ru-RU"/>
        </w:rPr>
        <w:br/>
      </w:r>
      <w:r w:rsidRPr="008D3E77">
        <w:rPr>
          <w:b/>
          <w:bCs/>
          <w:sz w:val="24"/>
          <w:szCs w:val="24"/>
          <w:lang w:eastAsia="ru-RU"/>
        </w:rPr>
        <w:t xml:space="preserve">Приоритет 3: </w:t>
      </w:r>
      <w:r w:rsidRPr="008D3E77">
        <w:rPr>
          <w:sz w:val="24"/>
          <w:szCs w:val="24"/>
          <w:lang w:eastAsia="ru-RU"/>
        </w:rPr>
        <w:t>Устойчивый транспорт</w:t>
      </w:r>
      <w:r w:rsidRPr="008D3E77">
        <w:rPr>
          <w:b/>
          <w:bCs/>
          <w:sz w:val="24"/>
          <w:szCs w:val="24"/>
          <w:lang w:eastAsia="ru-RU"/>
        </w:rPr>
        <w:br/>
        <w:t xml:space="preserve">Приоритет 4: </w:t>
      </w:r>
      <w:r w:rsidRPr="008D3E77">
        <w:rPr>
          <w:sz w:val="24"/>
          <w:szCs w:val="24"/>
          <w:lang w:eastAsia="ru-RU"/>
        </w:rPr>
        <w:t xml:space="preserve">Институциональный потенциал для </w:t>
      </w:r>
      <w:proofErr w:type="gramStart"/>
      <w:r w:rsidRPr="008D3E77">
        <w:rPr>
          <w:sz w:val="24"/>
          <w:szCs w:val="24"/>
          <w:lang w:eastAsia="ru-RU"/>
        </w:rPr>
        <w:t>макро-регионального</w:t>
      </w:r>
      <w:proofErr w:type="gramEnd"/>
      <w:r w:rsidRPr="008D3E77">
        <w:rPr>
          <w:sz w:val="24"/>
          <w:szCs w:val="24"/>
          <w:lang w:eastAsia="ru-RU"/>
        </w:rPr>
        <w:t xml:space="preserve"> сотрудничества</w:t>
      </w:r>
      <w:r w:rsidRPr="008D3E77">
        <w:rPr>
          <w:b/>
          <w:bCs/>
          <w:sz w:val="24"/>
          <w:szCs w:val="24"/>
          <w:lang w:eastAsia="ru-RU"/>
        </w:rPr>
        <w:t xml:space="preserve"> </w:t>
      </w:r>
    </w:p>
    <w:p w14:paraId="19FE3971" w14:textId="77777777" w:rsidR="00141BFA" w:rsidRPr="00AE45AF" w:rsidRDefault="00141BFA" w:rsidP="002E4D77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77" w:name="_Toc20143920"/>
      <w:bookmarkStart w:id="178" w:name="_Toc20145692"/>
      <w:bookmarkStart w:id="179" w:name="_Toc20145829"/>
      <w:bookmarkStart w:id="180" w:name="_Toc20145869"/>
      <w:bookmarkStart w:id="181" w:name="_Toc20155194"/>
      <w:bookmarkStart w:id="182" w:name="_Toc20157176"/>
      <w:bookmarkStart w:id="183" w:name="_Toc20157233"/>
      <w:bookmarkStart w:id="184" w:name="_Toc20157343"/>
      <w:bookmarkStart w:id="185" w:name="_Toc20215538"/>
      <w:r w:rsidRPr="00AE45AF">
        <w:rPr>
          <w:rFonts w:ascii="Trebuchet MS" w:hAnsi="Trebuchet MS"/>
          <w:color w:val="000000" w:themeColor="text1"/>
          <w:sz w:val="28"/>
          <w:szCs w:val="28"/>
          <w:lang w:val="ru-RU"/>
        </w:rPr>
        <w:t>Проекты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6DBC81E4" w14:textId="391D6BA8" w:rsidR="00141BFA" w:rsidRPr="00D61E74" w:rsidRDefault="00141BFA" w:rsidP="004D2059">
      <w:pPr>
        <w:spacing w:line="276" w:lineRule="auto"/>
        <w:jc w:val="both"/>
        <w:rPr>
          <w:sz w:val="24"/>
          <w:szCs w:val="24"/>
        </w:rPr>
      </w:pPr>
      <w:r w:rsidRPr="00AE45AF">
        <w:rPr>
          <w:color w:val="000000" w:themeColor="text1"/>
          <w:sz w:val="24"/>
          <w:szCs w:val="24"/>
        </w:rPr>
        <w:t>На начало сентября 2019 года в Программе реализ</w:t>
      </w:r>
      <w:r w:rsidR="0038427E">
        <w:rPr>
          <w:color w:val="000000" w:themeColor="text1"/>
          <w:sz w:val="24"/>
          <w:szCs w:val="24"/>
        </w:rPr>
        <w:t>уются</w:t>
      </w:r>
      <w:r w:rsidRPr="00AE45AF">
        <w:rPr>
          <w:color w:val="000000" w:themeColor="text1"/>
          <w:sz w:val="24"/>
          <w:szCs w:val="24"/>
        </w:rPr>
        <w:t xml:space="preserve"> 123 проекта по приоритетам 1-3 с общим программным со-финансированием 255.6 млн. евро. Российские партнеры вошли в состав более 40 проектов, в которых программное со-финансирование для них составляет 7.2 млн. евро. Более подробная информация:</w:t>
      </w:r>
      <w:r w:rsidRPr="00D61E74">
        <w:rPr>
          <w:sz w:val="24"/>
          <w:szCs w:val="24"/>
        </w:rPr>
        <w:t xml:space="preserve"> </w:t>
      </w:r>
      <w:hyperlink r:id="rId36" w:history="1">
        <w:r w:rsidRPr="00D61E74">
          <w:rPr>
            <w:rStyle w:val="a7"/>
            <w:sz w:val="24"/>
            <w:szCs w:val="24"/>
            <w:lang w:val="en-US"/>
          </w:rPr>
          <w:t>https</w:t>
        </w:r>
        <w:r w:rsidRPr="00D61E74">
          <w:rPr>
            <w:rStyle w:val="a7"/>
            <w:sz w:val="24"/>
            <w:szCs w:val="24"/>
          </w:rPr>
          <w:t>://</w:t>
        </w:r>
        <w:r w:rsidRPr="00D61E74">
          <w:rPr>
            <w:rStyle w:val="a7"/>
            <w:sz w:val="24"/>
            <w:szCs w:val="24"/>
            <w:lang w:val="en-US"/>
          </w:rPr>
          <w:t>projects</w:t>
        </w:r>
        <w:r w:rsidRPr="00D61E74">
          <w:rPr>
            <w:rStyle w:val="a7"/>
            <w:sz w:val="24"/>
            <w:szCs w:val="24"/>
          </w:rPr>
          <w:t>.</w:t>
        </w:r>
        <w:proofErr w:type="spellStart"/>
        <w:r w:rsidRPr="00D61E74">
          <w:rPr>
            <w:rStyle w:val="a7"/>
            <w:sz w:val="24"/>
            <w:szCs w:val="24"/>
            <w:lang w:val="en-US"/>
          </w:rPr>
          <w:t>interreg</w:t>
        </w:r>
        <w:proofErr w:type="spellEnd"/>
        <w:r w:rsidRPr="00D61E74">
          <w:rPr>
            <w:rStyle w:val="a7"/>
            <w:sz w:val="24"/>
            <w:szCs w:val="24"/>
          </w:rPr>
          <w:t>-</w:t>
        </w:r>
        <w:proofErr w:type="spellStart"/>
        <w:r w:rsidRPr="00D61E74">
          <w:rPr>
            <w:rStyle w:val="a7"/>
            <w:sz w:val="24"/>
            <w:szCs w:val="24"/>
            <w:lang w:val="en-US"/>
          </w:rPr>
          <w:t>baltic</w:t>
        </w:r>
        <w:proofErr w:type="spellEnd"/>
        <w:r w:rsidRPr="00D61E74">
          <w:rPr>
            <w:rStyle w:val="a7"/>
            <w:sz w:val="24"/>
            <w:szCs w:val="24"/>
          </w:rPr>
          <w:t>.</w:t>
        </w:r>
        <w:proofErr w:type="spellStart"/>
        <w:r w:rsidRPr="00D61E74">
          <w:rPr>
            <w:rStyle w:val="a7"/>
            <w:sz w:val="24"/>
            <w:szCs w:val="24"/>
            <w:lang w:val="en-US"/>
          </w:rPr>
          <w:t>eu</w:t>
        </w:r>
        <w:proofErr w:type="spellEnd"/>
        <w:r w:rsidRPr="00D61E74">
          <w:rPr>
            <w:rStyle w:val="a7"/>
            <w:sz w:val="24"/>
            <w:szCs w:val="24"/>
          </w:rPr>
          <w:t>/</w:t>
        </w:r>
      </w:hyperlink>
      <w:r w:rsidRPr="00D61E74">
        <w:rPr>
          <w:sz w:val="24"/>
          <w:szCs w:val="24"/>
        </w:rPr>
        <w:t>.</w:t>
      </w:r>
    </w:p>
    <w:p w14:paraId="7D162B64" w14:textId="77777777" w:rsidR="00141BFA" w:rsidRPr="004321A1" w:rsidRDefault="00141BFA" w:rsidP="004321A1">
      <w:pPr>
        <w:pStyle w:val="2"/>
        <w:shd w:val="clear" w:color="auto" w:fill="DEEAF6" w:themeFill="accent5" w:themeFillTint="33"/>
        <w:spacing w:before="300" w:beforeAutospacing="0" w:after="150" w:afterAutospacing="0" w:line="276" w:lineRule="auto"/>
        <w:rPr>
          <w:rFonts w:ascii="Trebuchet MS" w:hAnsi="Trebuchet MS"/>
          <w:color w:val="000000" w:themeColor="text1"/>
          <w:sz w:val="28"/>
          <w:szCs w:val="28"/>
          <w:lang w:val="ru-RU"/>
        </w:rPr>
      </w:pPr>
      <w:bookmarkStart w:id="186" w:name="_Toc20143921"/>
      <w:bookmarkStart w:id="187" w:name="_Toc20145693"/>
      <w:bookmarkStart w:id="188" w:name="_Toc20145830"/>
      <w:bookmarkStart w:id="189" w:name="_Toc20145870"/>
      <w:bookmarkStart w:id="190" w:name="_Toc20155195"/>
      <w:bookmarkStart w:id="191" w:name="_Toc20157177"/>
      <w:bookmarkStart w:id="192" w:name="_Toc20157234"/>
      <w:bookmarkStart w:id="193" w:name="_Toc20157344"/>
      <w:bookmarkStart w:id="194" w:name="_Toc20215539"/>
      <w:r w:rsidRPr="004321A1">
        <w:rPr>
          <w:rFonts w:ascii="Trebuchet MS" w:hAnsi="Trebuchet MS"/>
          <w:color w:val="000000" w:themeColor="text1"/>
          <w:sz w:val="28"/>
          <w:szCs w:val="28"/>
          <w:lang w:val="ru-RU"/>
        </w:rPr>
        <w:t>Контакты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p w14:paraId="41C405A5" w14:textId="66355937" w:rsidR="00141BFA" w:rsidRPr="004D2059" w:rsidRDefault="00895069" w:rsidP="004A0404">
      <w:pPr>
        <w:jc w:val="center"/>
        <w:rPr>
          <w:color w:val="00B0F0"/>
          <w:sz w:val="24"/>
          <w:szCs w:val="24"/>
        </w:rPr>
      </w:pPr>
      <w:hyperlink r:id="rId37" w:history="1">
        <w:r w:rsidR="00141BFA" w:rsidRPr="004D2059">
          <w:rPr>
            <w:rStyle w:val="a7"/>
            <w:sz w:val="24"/>
            <w:szCs w:val="24"/>
          </w:rPr>
          <w:t>https://www.interreg-baltic.eu</w:t>
        </w:r>
      </w:hyperlink>
    </w:p>
    <w:p w14:paraId="03F33666" w14:textId="1D791EE1" w:rsidR="00141BFA" w:rsidRDefault="004D2059" w:rsidP="002E4D77">
      <w:pPr>
        <w:spacing w:line="276" w:lineRule="auto"/>
      </w:pPr>
      <w:r w:rsidRPr="004D205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B68F2A3" wp14:editId="54A02482">
            <wp:simplePos x="0" y="0"/>
            <wp:positionH relativeFrom="column">
              <wp:posOffset>2356485</wp:posOffset>
            </wp:positionH>
            <wp:positionV relativeFrom="paragraph">
              <wp:posOffset>45085</wp:posOffset>
            </wp:positionV>
            <wp:extent cx="1619885" cy="1619885"/>
            <wp:effectExtent l="0" t="0" r="0" b="0"/>
            <wp:wrapNone/>
            <wp:docPr id="13" name="Рисунок 13" descr="http://qrcoder.ru/code/?https%3A%2F%2Fwww.interreg-baltic.eu%2Fcontacts.html&amp;8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interreg-baltic.eu%2Fcontacts.html&amp;8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A8EC2" w14:textId="3C46571C" w:rsidR="00141BFA" w:rsidRDefault="00141BFA" w:rsidP="002E4D77">
      <w:pPr>
        <w:spacing w:before="0" w:after="0" w:line="276" w:lineRule="auto"/>
      </w:pPr>
      <w:r>
        <w:br w:type="page"/>
      </w:r>
    </w:p>
    <w:p w14:paraId="5E18D03D" w14:textId="295F18B7" w:rsidR="006814C2" w:rsidRDefault="007553ED" w:rsidP="002D6E10">
      <w:pPr>
        <w:jc w:val="center"/>
        <w:rPr>
          <w:rFonts w:eastAsia="Times New Roman"/>
          <w:b/>
          <w:color w:val="FF0000"/>
          <w:sz w:val="28"/>
          <w:szCs w:val="28"/>
        </w:rPr>
      </w:pPr>
      <w:r>
        <w:rPr>
          <w:rFonts w:eastAsia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88CE4FD" wp14:editId="0A864CB7">
            <wp:extent cx="3816000" cy="9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D897" w14:textId="66B35027" w:rsidR="006814C2" w:rsidRPr="000321BB" w:rsidRDefault="006814C2" w:rsidP="009D16C4">
      <w:pPr>
        <w:pStyle w:val="1"/>
        <w:jc w:val="center"/>
        <w:rPr>
          <w:rFonts w:eastAsia="Times New Roman"/>
        </w:rPr>
      </w:pPr>
      <w:bookmarkStart w:id="195" w:name="_Toc20215540"/>
      <w:r w:rsidRPr="000321BB">
        <w:rPr>
          <w:rFonts w:eastAsia="Times New Roman"/>
          <w:color w:val="FF0000"/>
        </w:rPr>
        <w:t>Долгосрочное использование водных ресурсов для развития туризма в</w:t>
      </w:r>
      <w:r w:rsidR="009D16C4" w:rsidRPr="000321BB">
        <w:rPr>
          <w:rFonts w:eastAsia="Times New Roman"/>
          <w:color w:val="FF0000"/>
        </w:rPr>
        <w:br/>
      </w:r>
      <w:r w:rsidRPr="000321BB">
        <w:rPr>
          <w:rFonts w:eastAsia="Times New Roman"/>
          <w:color w:val="FF0000"/>
        </w:rPr>
        <w:t>приграничных городах Латвии-России — Резекне и Острове</w:t>
      </w:r>
      <w:bookmarkEnd w:id="195"/>
    </w:p>
    <w:p w14:paraId="63FFBDF1" w14:textId="77777777" w:rsidR="006814C2" w:rsidRPr="000321BB" w:rsidRDefault="006814C2" w:rsidP="009D16C4">
      <w:pPr>
        <w:jc w:val="center"/>
        <w:rPr>
          <w:rFonts w:eastAsia="Times New Roman"/>
          <w:color w:val="0070C0"/>
          <w:sz w:val="28"/>
          <w:szCs w:val="28"/>
          <w:lang w:val="en-US"/>
        </w:rPr>
      </w:pPr>
      <w:r w:rsidRPr="000321BB">
        <w:rPr>
          <w:rFonts w:eastAsia="Times New Roman"/>
          <w:color w:val="0070C0"/>
          <w:sz w:val="28"/>
          <w:szCs w:val="28"/>
          <w:lang w:val="en-US"/>
        </w:rPr>
        <w:t>Promotion of water resource sustainability</w:t>
      </w:r>
    </w:p>
    <w:p w14:paraId="6526C361" w14:textId="77777777" w:rsidR="006814C2" w:rsidRPr="000321BB" w:rsidRDefault="006814C2" w:rsidP="009D16C4">
      <w:pPr>
        <w:jc w:val="center"/>
        <w:rPr>
          <w:rFonts w:eastAsia="Times New Roman"/>
          <w:color w:val="0070C0"/>
          <w:sz w:val="28"/>
          <w:szCs w:val="28"/>
          <w:lang w:val="en-US"/>
        </w:rPr>
      </w:pPr>
      <w:r w:rsidRPr="000321BB">
        <w:rPr>
          <w:rFonts w:eastAsia="Times New Roman"/>
          <w:color w:val="0070C0"/>
          <w:sz w:val="28"/>
          <w:szCs w:val="28"/>
          <w:lang w:val="en-US"/>
        </w:rPr>
        <w:t xml:space="preserve">for tourism and attractiveness of CBC of </w:t>
      </w:r>
      <w:proofErr w:type="spellStart"/>
      <w:r w:rsidRPr="000321BB">
        <w:rPr>
          <w:rFonts w:eastAsia="Times New Roman"/>
          <w:color w:val="0070C0"/>
          <w:sz w:val="28"/>
          <w:szCs w:val="28"/>
          <w:lang w:val="en-US"/>
        </w:rPr>
        <w:t>Rēzekne</w:t>
      </w:r>
      <w:proofErr w:type="spellEnd"/>
      <w:r w:rsidRPr="000321BB">
        <w:rPr>
          <w:rFonts w:eastAsia="Times New Roman"/>
          <w:color w:val="0070C0"/>
          <w:sz w:val="28"/>
          <w:szCs w:val="28"/>
          <w:lang w:val="en-US"/>
        </w:rPr>
        <w:t xml:space="preserve"> &amp; </w:t>
      </w:r>
      <w:proofErr w:type="spellStart"/>
      <w:r w:rsidRPr="000321BB">
        <w:rPr>
          <w:rFonts w:eastAsia="Times New Roman"/>
          <w:color w:val="0070C0"/>
          <w:sz w:val="28"/>
          <w:szCs w:val="28"/>
          <w:lang w:val="en-US"/>
        </w:rPr>
        <w:t>Ostrov</w:t>
      </w:r>
      <w:proofErr w:type="spellEnd"/>
    </w:p>
    <w:p w14:paraId="1B22519B" w14:textId="54DCFE06" w:rsidR="006814C2" w:rsidRPr="005457B3" w:rsidRDefault="006814C2" w:rsidP="006814C2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0EA17A55" w14:textId="77777777" w:rsidR="006814C2" w:rsidRDefault="006814C2" w:rsidP="004D2059">
      <w:pPr>
        <w:spacing w:line="276" w:lineRule="auto"/>
        <w:jc w:val="both"/>
      </w:pPr>
      <w:r w:rsidRPr="00B86948">
        <w:t>Эффективное управление природными объектами</w:t>
      </w:r>
    </w:p>
    <w:p w14:paraId="63DECC3E" w14:textId="68EA1928" w:rsidR="006814C2" w:rsidRPr="005457B3" w:rsidRDefault="006814C2" w:rsidP="006814C2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754E5DA8" w14:textId="36141746" w:rsidR="006814C2" w:rsidRPr="004D2059" w:rsidRDefault="006814C2" w:rsidP="004D2059">
      <w:pPr>
        <w:pStyle w:val="a3"/>
        <w:numPr>
          <w:ilvl w:val="0"/>
          <w:numId w:val="26"/>
        </w:numPr>
        <w:jc w:val="both"/>
        <w:rPr>
          <w:rFonts w:ascii="Trebuchet MS" w:eastAsiaTheme="minorHAnsi" w:hAnsi="Trebuchet MS"/>
          <w:sz w:val="20"/>
          <w:szCs w:val="20"/>
        </w:rPr>
      </w:pPr>
      <w:proofErr w:type="spellStart"/>
      <w:r w:rsidRPr="004D2059">
        <w:rPr>
          <w:rFonts w:ascii="Trebuchet MS" w:eastAsiaTheme="minorHAnsi" w:hAnsi="Trebuchet MS"/>
          <w:sz w:val="20"/>
          <w:szCs w:val="20"/>
        </w:rPr>
        <w:t>Резекнинская</w:t>
      </w:r>
      <w:proofErr w:type="spellEnd"/>
      <w:r w:rsidRPr="004D2059">
        <w:rPr>
          <w:rFonts w:ascii="Trebuchet MS" w:eastAsiaTheme="minorHAnsi" w:hAnsi="Trebuchet MS"/>
          <w:sz w:val="20"/>
          <w:szCs w:val="20"/>
        </w:rPr>
        <w:t xml:space="preserve"> городская Дума (</w:t>
      </w:r>
      <w:proofErr w:type="spellStart"/>
      <w:r w:rsidRPr="004D2059">
        <w:rPr>
          <w:rFonts w:ascii="Trebuchet MS" w:eastAsiaTheme="minorHAnsi" w:hAnsi="Trebuchet MS"/>
          <w:sz w:val="20"/>
          <w:szCs w:val="20"/>
        </w:rPr>
        <w:t>Латгалия</w:t>
      </w:r>
      <w:proofErr w:type="spellEnd"/>
      <w:r w:rsidRPr="004D2059">
        <w:rPr>
          <w:rFonts w:ascii="Trebuchet MS" w:eastAsiaTheme="minorHAnsi" w:hAnsi="Trebuchet MS"/>
          <w:sz w:val="20"/>
          <w:szCs w:val="20"/>
        </w:rPr>
        <w:t>, Латвия)</w:t>
      </w:r>
    </w:p>
    <w:p w14:paraId="5A6BEEE4" w14:textId="77777777" w:rsidR="006814C2" w:rsidRPr="004D2059" w:rsidRDefault="006814C2" w:rsidP="004D2059">
      <w:pPr>
        <w:pStyle w:val="a3"/>
        <w:numPr>
          <w:ilvl w:val="0"/>
          <w:numId w:val="26"/>
        </w:numPr>
        <w:jc w:val="both"/>
        <w:rPr>
          <w:rFonts w:ascii="Trebuchet MS" w:eastAsiaTheme="minorHAnsi" w:hAnsi="Trebuchet MS"/>
          <w:sz w:val="20"/>
          <w:szCs w:val="20"/>
        </w:rPr>
      </w:pPr>
      <w:r w:rsidRPr="004D2059">
        <w:rPr>
          <w:rFonts w:ascii="Trebuchet MS" w:eastAsiaTheme="minorHAnsi" w:hAnsi="Trebuchet MS"/>
          <w:sz w:val="20"/>
          <w:szCs w:val="20"/>
        </w:rPr>
        <w:t>Администрация Островского района (Псковская область, Россия)</w:t>
      </w:r>
    </w:p>
    <w:p w14:paraId="79B87A37" w14:textId="77777777" w:rsidR="006814C2" w:rsidRPr="004D2059" w:rsidRDefault="006814C2" w:rsidP="004D2059">
      <w:pPr>
        <w:pStyle w:val="a3"/>
        <w:numPr>
          <w:ilvl w:val="0"/>
          <w:numId w:val="26"/>
        </w:numPr>
        <w:jc w:val="both"/>
        <w:rPr>
          <w:rFonts w:ascii="Trebuchet MS" w:eastAsiaTheme="minorHAnsi" w:hAnsi="Trebuchet MS"/>
          <w:sz w:val="20"/>
          <w:szCs w:val="20"/>
        </w:rPr>
      </w:pPr>
      <w:r w:rsidRPr="004D2059">
        <w:rPr>
          <w:rFonts w:ascii="Trebuchet MS" w:eastAsiaTheme="minorHAnsi" w:hAnsi="Trebuchet MS"/>
          <w:sz w:val="20"/>
          <w:szCs w:val="20"/>
        </w:rPr>
        <w:t>Латвийский сельскохозяйственный университет (</w:t>
      </w:r>
      <w:proofErr w:type="spellStart"/>
      <w:r w:rsidRPr="004D2059">
        <w:rPr>
          <w:rFonts w:ascii="Trebuchet MS" w:eastAsiaTheme="minorHAnsi" w:hAnsi="Trebuchet MS"/>
          <w:sz w:val="20"/>
          <w:szCs w:val="20"/>
        </w:rPr>
        <w:t>Земгальский</w:t>
      </w:r>
      <w:proofErr w:type="spellEnd"/>
      <w:r w:rsidRPr="004D2059">
        <w:rPr>
          <w:rFonts w:ascii="Trebuchet MS" w:eastAsiaTheme="minorHAnsi" w:hAnsi="Trebuchet MS"/>
          <w:sz w:val="20"/>
          <w:szCs w:val="20"/>
        </w:rPr>
        <w:t xml:space="preserve"> регион, Латвия)</w:t>
      </w:r>
    </w:p>
    <w:p w14:paraId="35358492" w14:textId="77777777" w:rsidR="006814C2" w:rsidRPr="00B86948" w:rsidRDefault="006814C2" w:rsidP="004D2059">
      <w:pPr>
        <w:pStyle w:val="a3"/>
        <w:numPr>
          <w:ilvl w:val="0"/>
          <w:numId w:val="26"/>
        </w:numPr>
        <w:jc w:val="both"/>
      </w:pPr>
      <w:r w:rsidRPr="004D2059">
        <w:rPr>
          <w:rFonts w:ascii="Trebuchet MS" w:eastAsiaTheme="minorHAnsi" w:hAnsi="Trebuchet MS"/>
          <w:sz w:val="20"/>
          <w:szCs w:val="20"/>
        </w:rPr>
        <w:t>Псковский государственный университет (Псковская область, Россия)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814C2" w14:paraId="6AD5CF2E" w14:textId="77777777" w:rsidTr="006E19A0">
        <w:tc>
          <w:tcPr>
            <w:tcW w:w="4672" w:type="dxa"/>
          </w:tcPr>
          <w:p w14:paraId="612BA0CA" w14:textId="77777777" w:rsidR="006814C2" w:rsidRPr="00F81DCA" w:rsidRDefault="006814C2" w:rsidP="006E19A0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4A037AC2" w14:textId="77777777" w:rsidR="002D6E10" w:rsidRDefault="006814C2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B86948">
              <w:rPr>
                <w:sz w:val="20"/>
                <w:szCs w:val="20"/>
                <w:lang w:val="ru-RU"/>
              </w:rPr>
              <w:t>Общий бюджет: 621 021,77 €</w:t>
            </w:r>
          </w:p>
          <w:p w14:paraId="44663517" w14:textId="02B7389C" w:rsidR="006814C2" w:rsidRPr="004D2059" w:rsidRDefault="006814C2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proofErr w:type="spellStart"/>
            <w:r w:rsidRPr="00B86948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B86948">
              <w:rPr>
                <w:sz w:val="20"/>
                <w:szCs w:val="20"/>
                <w:lang w:val="ru-RU"/>
              </w:rPr>
              <w:t xml:space="preserve"> Программы: 558 919,59 €</w:t>
            </w:r>
          </w:p>
        </w:tc>
        <w:tc>
          <w:tcPr>
            <w:tcW w:w="4673" w:type="dxa"/>
          </w:tcPr>
          <w:p w14:paraId="200F87E0" w14:textId="66878FFC" w:rsidR="006814C2" w:rsidRPr="00F81DCA" w:rsidRDefault="006814C2" w:rsidP="006E19A0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66A1982E" w14:textId="77777777" w:rsidR="002D6E10" w:rsidRDefault="006814C2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B86948">
              <w:rPr>
                <w:sz w:val="20"/>
                <w:szCs w:val="20"/>
                <w:lang w:val="ru-RU"/>
              </w:rPr>
              <w:t>24 месяца</w:t>
            </w:r>
          </w:p>
          <w:p w14:paraId="3A0EF4E5" w14:textId="67594464" w:rsidR="006814C2" w:rsidRPr="004D2059" w:rsidRDefault="006814C2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B86948">
              <w:rPr>
                <w:sz w:val="20"/>
                <w:szCs w:val="20"/>
                <w:lang w:val="ru-RU"/>
              </w:rPr>
              <w:t>1 июня 2019 — 31 мая 2021</w:t>
            </w:r>
          </w:p>
        </w:tc>
      </w:tr>
    </w:tbl>
    <w:p w14:paraId="2779F752" w14:textId="77777777" w:rsidR="006814C2" w:rsidRPr="005457B3" w:rsidRDefault="006814C2" w:rsidP="006814C2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0D11D5F1" w14:textId="4CF47CB0" w:rsidR="006814C2" w:rsidRDefault="006814C2" w:rsidP="004D2059">
      <w:pPr>
        <w:spacing w:line="276" w:lineRule="auto"/>
        <w:jc w:val="both"/>
      </w:pPr>
      <w:r>
        <w:t>В рамках проекта формируется привлекательная инфраструктура набережных в городах</w:t>
      </w:r>
      <w:r w:rsidRPr="00B86948">
        <w:t xml:space="preserve"> </w:t>
      </w:r>
      <w:r>
        <w:t>Остров и Резекне. Она учитывает социально-экономические и экологические аспекты</w:t>
      </w:r>
      <w:r w:rsidRPr="00B86948">
        <w:t xml:space="preserve"> </w:t>
      </w:r>
      <w:r>
        <w:t>развития городов, что позволит повысить привлекательность городского пространства</w:t>
      </w:r>
      <w:r w:rsidRPr="00B86948">
        <w:t xml:space="preserve"> </w:t>
      </w:r>
      <w:r>
        <w:t>для местных жителей и туристов. В ходе реализации проекта:</w:t>
      </w:r>
    </w:p>
    <w:p w14:paraId="0049272B" w14:textId="2B3CA6EB" w:rsidR="006814C2" w:rsidRPr="00B86948" w:rsidRDefault="006814C2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проводится реконструкция набережных р. Резекне: организация лодочных станций, прогулочных дорожек, благоустройство и озеленение берегов реки с использованием привлекательных объектов дизайна;</w:t>
      </w:r>
    </w:p>
    <w:p w14:paraId="11703AF8" w14:textId="1A08C515" w:rsidR="006814C2" w:rsidRPr="00B86948" w:rsidRDefault="006814C2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проводится реконструкция набережных р. Великой: основные работы — в центральной части набережной, в т.ч. рядом с историческими объектами;</w:t>
      </w:r>
    </w:p>
    <w:p w14:paraId="1993053A" w14:textId="67BC5288" w:rsidR="006814C2" w:rsidRPr="00B86948" w:rsidRDefault="006814C2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проводится комплексное обследование берегов рек Великая и Резекне в городской черте на предмет их экологичного использования; обследование предусматривает создание «голубого паспорта» рек, включающего новые прибрежные интерактивные туристические маршруты и достопримечательности.</w:t>
      </w:r>
    </w:p>
    <w:p w14:paraId="383C4EB4" w14:textId="53F350D7" w:rsidR="006814C2" w:rsidRPr="00B86948" w:rsidRDefault="006814C2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создается материальная база для организации и проведения эко-квестов;</w:t>
      </w:r>
    </w:p>
    <w:p w14:paraId="7CA42A1B" w14:textId="64673428" w:rsidR="006814C2" w:rsidRPr="00B86948" w:rsidRDefault="006814C2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проводится исследование «Предотвращение загрязнения водоемов и профилактика подтоплений» на примере двух водных объектов в Резекне и Острове;</w:t>
      </w:r>
    </w:p>
    <w:p w14:paraId="40F0549B" w14:textId="2C02F5AA" w:rsidR="006814C2" w:rsidRPr="00B86948" w:rsidRDefault="006814C2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проводится обучение региональных специалистов по туризму и работников муниципальных администраций.</w:t>
      </w:r>
    </w:p>
    <w:p w14:paraId="5EEA8F74" w14:textId="6390E7C1" w:rsidR="006814C2" w:rsidRDefault="004D2059" w:rsidP="004D2059">
      <w:pPr>
        <w:pStyle w:val="a3"/>
        <w:numPr>
          <w:ilvl w:val="0"/>
          <w:numId w:val="12"/>
        </w:numPr>
        <w:spacing w:line="276" w:lineRule="auto"/>
        <w:ind w:left="709"/>
        <w:jc w:val="both"/>
      </w:pPr>
      <w:r>
        <w:rPr>
          <w:b/>
          <w:bCs/>
          <w:noProof/>
        </w:rPr>
        <w:drawing>
          <wp:anchor distT="0" distB="0" distL="114300" distR="114300" simplePos="0" relativeHeight="251743232" behindDoc="0" locked="0" layoutInCell="1" allowOverlap="1" wp14:anchorId="7BA0CFC8" wp14:editId="69DEED0D">
            <wp:simplePos x="0" y="0"/>
            <wp:positionH relativeFrom="column">
              <wp:posOffset>3832013</wp:posOffset>
            </wp:positionH>
            <wp:positionV relativeFrom="paragraph">
              <wp:posOffset>314960</wp:posOffset>
            </wp:positionV>
            <wp:extent cx="925200" cy="1080000"/>
            <wp:effectExtent l="0" t="0" r="8255" b="635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romotion q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4C2" w:rsidRPr="00B86948">
        <w:rPr>
          <w:rFonts w:ascii="Trebuchet MS" w:hAnsi="Trebuchet MS"/>
          <w:sz w:val="20"/>
          <w:szCs w:val="20"/>
        </w:rPr>
        <w:t>разрабатывается «Руководство по комплексной системе водопользования», котор</w:t>
      </w:r>
      <w:r w:rsidR="00D41520">
        <w:rPr>
          <w:rFonts w:ascii="Trebuchet MS" w:hAnsi="Trebuchet MS"/>
          <w:sz w:val="20"/>
          <w:szCs w:val="20"/>
        </w:rPr>
        <w:t>ое</w:t>
      </w:r>
      <w:r w:rsidR="006814C2" w:rsidRPr="00B86948">
        <w:rPr>
          <w:rFonts w:ascii="Trebuchet MS" w:hAnsi="Trebuchet MS"/>
          <w:sz w:val="20"/>
          <w:szCs w:val="20"/>
        </w:rPr>
        <w:t xml:space="preserve"> будет включено в учебную программу университетов.</w:t>
      </w:r>
    </w:p>
    <w:p w14:paraId="678E4A7A" w14:textId="13C885E2" w:rsidR="006814C2" w:rsidRPr="005457B3" w:rsidRDefault="006814C2" w:rsidP="002D6E10">
      <w:pPr>
        <w:spacing w:line="276" w:lineRule="auto"/>
        <w:ind w:left="1560"/>
        <w:rPr>
          <w:rStyle w:val="a7"/>
          <w:b/>
          <w:bCs/>
          <w:color w:val="auto"/>
          <w:u w:val="none"/>
        </w:rPr>
      </w:pPr>
      <w:r w:rsidRPr="005457B3">
        <w:rPr>
          <w:b/>
          <w:bCs/>
          <w:sz w:val="28"/>
          <w:szCs w:val="28"/>
        </w:rPr>
        <w:t>Контакты</w:t>
      </w:r>
    </w:p>
    <w:p w14:paraId="58CC1564" w14:textId="77777777" w:rsidR="006814C2" w:rsidRPr="00B86948" w:rsidRDefault="006814C2" w:rsidP="002D6E10">
      <w:pPr>
        <w:ind w:left="1560"/>
        <w:rPr>
          <w:rStyle w:val="a7"/>
        </w:rPr>
      </w:pPr>
      <w:r w:rsidRPr="00B86948">
        <w:rPr>
          <w:rStyle w:val="a7"/>
        </w:rPr>
        <w:t>dome@rezekne.lv</w:t>
      </w:r>
    </w:p>
    <w:p w14:paraId="27F038EB" w14:textId="358F7E27" w:rsidR="006814C2" w:rsidRDefault="006814C2" w:rsidP="002D6E10">
      <w:pPr>
        <w:ind w:left="1560"/>
      </w:pPr>
      <w:r w:rsidRPr="00B86948">
        <w:rPr>
          <w:rStyle w:val="a7"/>
        </w:rPr>
        <w:t>www.rezekne.lv</w:t>
      </w:r>
      <w:r>
        <w:rPr>
          <w:sz w:val="24"/>
          <w:szCs w:val="24"/>
        </w:rPr>
        <w:t xml:space="preserve"> </w:t>
      </w:r>
      <w:r>
        <w:br w:type="page"/>
      </w:r>
    </w:p>
    <w:p w14:paraId="4E2CADA0" w14:textId="7E43237F" w:rsidR="00B86948" w:rsidRPr="000321BB" w:rsidRDefault="007553ED" w:rsidP="009D16C4">
      <w:pPr>
        <w:pStyle w:val="1"/>
        <w:jc w:val="center"/>
        <w:rPr>
          <w:rFonts w:eastAsia="Times New Roman"/>
          <w:bCs/>
          <w:color w:val="FF0000"/>
          <w:szCs w:val="28"/>
        </w:rPr>
      </w:pPr>
      <w:r>
        <w:rPr>
          <w:rFonts w:eastAsia="Times New Roman"/>
          <w:bCs/>
          <w:noProof/>
          <w:color w:val="333D47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3478FDB3" wp14:editId="0140041D">
            <wp:simplePos x="0" y="0"/>
            <wp:positionH relativeFrom="column">
              <wp:posOffset>1194435</wp:posOffset>
            </wp:positionH>
            <wp:positionV relativeFrom="paragraph">
              <wp:posOffset>3810</wp:posOffset>
            </wp:positionV>
            <wp:extent cx="3816000" cy="90000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96" w:name="_Toc20215542"/>
      <w:r w:rsidR="00B86948" w:rsidRPr="000321BB">
        <w:rPr>
          <w:rFonts w:eastAsia="Times New Roman"/>
          <w:bCs/>
          <w:color w:val="FF0000"/>
          <w:szCs w:val="28"/>
        </w:rPr>
        <w:t>Чистая вода для регионов Программы</w:t>
      </w:r>
      <w:bookmarkEnd w:id="196"/>
    </w:p>
    <w:p w14:paraId="74CFE4E7" w14:textId="77777777" w:rsidR="00B86948" w:rsidRPr="000321BB" w:rsidRDefault="00B86948" w:rsidP="00B86948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Pure</w:t>
      </w:r>
      <w:r w:rsidRPr="000321BB">
        <w:rPr>
          <w:rFonts w:eastAsia="Times New Roman"/>
          <w:bCs/>
          <w:color w:val="0070C0"/>
          <w:sz w:val="28"/>
          <w:szCs w:val="28"/>
        </w:rPr>
        <w:t xml:space="preserve"> </w:t>
      </w: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Water</w:t>
      </w:r>
      <w:r w:rsidRPr="000321BB">
        <w:rPr>
          <w:rFonts w:eastAsia="Times New Roman"/>
          <w:bCs/>
          <w:color w:val="0070C0"/>
          <w:sz w:val="28"/>
          <w:szCs w:val="28"/>
        </w:rPr>
        <w:t xml:space="preserve"> </w:t>
      </w: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for</w:t>
      </w:r>
      <w:r w:rsidRPr="000321BB">
        <w:rPr>
          <w:rFonts w:eastAsia="Times New Roman"/>
          <w:bCs/>
          <w:color w:val="0070C0"/>
          <w:sz w:val="28"/>
          <w:szCs w:val="28"/>
        </w:rPr>
        <w:t xml:space="preserve"> </w:t>
      </w:r>
      <w:proofErr w:type="spellStart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Programme</w:t>
      </w:r>
      <w:proofErr w:type="spellEnd"/>
      <w:r w:rsidRPr="000321BB">
        <w:rPr>
          <w:rFonts w:eastAsia="Times New Roman"/>
          <w:bCs/>
          <w:color w:val="0070C0"/>
          <w:sz w:val="28"/>
          <w:szCs w:val="28"/>
        </w:rPr>
        <w:t xml:space="preserve"> </w:t>
      </w: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Regions</w:t>
      </w:r>
    </w:p>
    <w:p w14:paraId="277179E3" w14:textId="30E8FA1D" w:rsidR="00B86948" w:rsidRPr="00F553E3" w:rsidRDefault="00B86948" w:rsidP="00B86948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475DC584" w14:textId="53F31977" w:rsidR="00B86948" w:rsidRDefault="00B86948" w:rsidP="00B86948">
      <w:pPr>
        <w:spacing w:line="276" w:lineRule="auto"/>
      </w:pPr>
      <w:r w:rsidRPr="00B86948">
        <w:t>Поддержка устойчивости систем переработки отходов и сточных вод</w:t>
      </w:r>
    </w:p>
    <w:p w14:paraId="736F40CD" w14:textId="77777777" w:rsidR="00B86948" w:rsidRPr="005457B3" w:rsidRDefault="00B86948" w:rsidP="00B86948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0E15EF3D" w14:textId="16ED5E86" w:rsidR="00B86948" w:rsidRPr="00B86948" w:rsidRDefault="00B86948" w:rsidP="000E38DB">
      <w:pPr>
        <w:pStyle w:val="a3"/>
        <w:numPr>
          <w:ilvl w:val="0"/>
          <w:numId w:val="10"/>
        </w:numPr>
        <w:spacing w:line="276" w:lineRule="auto"/>
        <w:ind w:left="709"/>
        <w:rPr>
          <w:rFonts w:ascii="Trebuchet MS" w:eastAsiaTheme="minorHAnsi" w:hAnsi="Trebuchet MS"/>
          <w:sz w:val="20"/>
          <w:szCs w:val="20"/>
        </w:rPr>
      </w:pPr>
      <w:r w:rsidRPr="00B86948">
        <w:rPr>
          <w:rFonts w:ascii="Trebuchet MS" w:eastAsiaTheme="minorHAnsi" w:hAnsi="Trebuchet MS"/>
          <w:sz w:val="20"/>
          <w:szCs w:val="20"/>
        </w:rPr>
        <w:t>МП г. Пскова "</w:t>
      </w:r>
      <w:proofErr w:type="spellStart"/>
      <w:r w:rsidRPr="00B86948">
        <w:rPr>
          <w:rFonts w:ascii="Trebuchet MS" w:eastAsiaTheme="minorHAnsi" w:hAnsi="Trebuchet MS"/>
          <w:sz w:val="20"/>
          <w:szCs w:val="20"/>
        </w:rPr>
        <w:t>Горводоканал</w:t>
      </w:r>
      <w:proofErr w:type="spellEnd"/>
      <w:r w:rsidRPr="00B86948">
        <w:rPr>
          <w:rFonts w:ascii="Trebuchet MS" w:eastAsiaTheme="minorHAnsi" w:hAnsi="Trebuchet MS"/>
          <w:sz w:val="20"/>
          <w:szCs w:val="20"/>
        </w:rPr>
        <w:t>" (Псковская область, Россия)</w:t>
      </w:r>
    </w:p>
    <w:p w14:paraId="7A87A6E3" w14:textId="39B53C51" w:rsidR="00B86948" w:rsidRPr="00B86948" w:rsidRDefault="00B86948" w:rsidP="000E38DB">
      <w:pPr>
        <w:pStyle w:val="a3"/>
        <w:numPr>
          <w:ilvl w:val="0"/>
          <w:numId w:val="10"/>
        </w:numPr>
        <w:spacing w:line="276" w:lineRule="auto"/>
        <w:ind w:left="709"/>
        <w:rPr>
          <w:rFonts w:ascii="Trebuchet MS" w:eastAsiaTheme="minorHAnsi" w:hAnsi="Trebuchet MS"/>
          <w:sz w:val="20"/>
          <w:szCs w:val="20"/>
        </w:rPr>
      </w:pPr>
      <w:r w:rsidRPr="00B86948">
        <w:rPr>
          <w:rFonts w:ascii="Trebuchet MS" w:eastAsiaTheme="minorHAnsi" w:hAnsi="Trebuchet MS"/>
          <w:sz w:val="20"/>
          <w:szCs w:val="20"/>
        </w:rPr>
        <w:t>Латгальский регион планирования (</w:t>
      </w:r>
      <w:proofErr w:type="spellStart"/>
      <w:r w:rsidRPr="00B86948">
        <w:rPr>
          <w:rFonts w:ascii="Trebuchet MS" w:eastAsiaTheme="minorHAnsi" w:hAnsi="Trebuchet MS"/>
          <w:sz w:val="20"/>
          <w:szCs w:val="20"/>
        </w:rPr>
        <w:t>Латгалия</w:t>
      </w:r>
      <w:proofErr w:type="spellEnd"/>
      <w:r w:rsidRPr="00B86948">
        <w:rPr>
          <w:rFonts w:ascii="Trebuchet MS" w:eastAsiaTheme="minorHAnsi" w:hAnsi="Trebuchet MS"/>
          <w:sz w:val="20"/>
          <w:szCs w:val="20"/>
        </w:rPr>
        <w:t>, Латвия)</w:t>
      </w:r>
    </w:p>
    <w:p w14:paraId="41FFA4E6" w14:textId="7E552F03" w:rsidR="005A50EC" w:rsidRPr="005457B3" w:rsidRDefault="005A50EC" w:rsidP="005457B3">
      <w:pPr>
        <w:spacing w:line="276" w:lineRule="auto"/>
        <w:rPr>
          <w:b/>
          <w:bCs/>
        </w:rPr>
      </w:pPr>
      <w:r w:rsidRPr="005457B3">
        <w:t>Ассоциированный партнер</w:t>
      </w:r>
      <w:r w:rsidR="005457B3" w:rsidRPr="005457B3">
        <w:t xml:space="preserve">: </w:t>
      </w:r>
      <w:r w:rsidRPr="005457B3">
        <w:t>Комитет по экономическому развитию и инвестиционной политике Псковской области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86948" w14:paraId="29007E7F" w14:textId="77777777" w:rsidTr="005A50EC">
        <w:tc>
          <w:tcPr>
            <w:tcW w:w="4672" w:type="dxa"/>
          </w:tcPr>
          <w:p w14:paraId="5B943EA5" w14:textId="77777777" w:rsidR="00B86948" w:rsidRPr="00F81DCA" w:rsidRDefault="00B86948" w:rsidP="005A50EC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4177A5BE" w14:textId="77777777" w:rsidR="005A50EC" w:rsidRPr="005A50EC" w:rsidRDefault="005A50EC" w:rsidP="005A50EC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5A50EC">
              <w:rPr>
                <w:sz w:val="20"/>
                <w:szCs w:val="20"/>
                <w:lang w:val="ru-RU"/>
              </w:rPr>
              <w:t>Общий бюджет: 3 888 888,89 €</w:t>
            </w:r>
          </w:p>
          <w:p w14:paraId="28159096" w14:textId="261E2FDC" w:rsidR="00B86948" w:rsidRPr="00F81DCA" w:rsidRDefault="005A50EC" w:rsidP="005A50EC">
            <w:pPr>
              <w:spacing w:line="276" w:lineRule="auto"/>
              <w:rPr>
                <w:lang w:val="ru-RU"/>
              </w:rPr>
            </w:pPr>
            <w:proofErr w:type="spellStart"/>
            <w:r w:rsidRPr="005A50EC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5A50EC">
              <w:rPr>
                <w:sz w:val="20"/>
                <w:szCs w:val="20"/>
                <w:lang w:val="ru-RU"/>
              </w:rPr>
              <w:t xml:space="preserve"> Программы: 3 500 000,00 €</w:t>
            </w:r>
          </w:p>
        </w:tc>
        <w:tc>
          <w:tcPr>
            <w:tcW w:w="4673" w:type="dxa"/>
          </w:tcPr>
          <w:p w14:paraId="5E589A70" w14:textId="77777777" w:rsidR="00B86948" w:rsidRPr="00F81DCA" w:rsidRDefault="00B86948" w:rsidP="005A50EC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0829B3A0" w14:textId="77777777" w:rsidR="00B86948" w:rsidRPr="004D6EF9" w:rsidRDefault="00B86948" w:rsidP="005A50EC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B86948">
              <w:rPr>
                <w:sz w:val="20"/>
                <w:szCs w:val="20"/>
                <w:lang w:val="ru-RU"/>
              </w:rPr>
              <w:t>24 месяца</w:t>
            </w:r>
          </w:p>
          <w:p w14:paraId="42DCBB0B" w14:textId="77777777" w:rsidR="00B86948" w:rsidRPr="00F81DCA" w:rsidRDefault="00B86948" w:rsidP="005A50EC">
            <w:pPr>
              <w:spacing w:line="276" w:lineRule="auto"/>
              <w:rPr>
                <w:lang w:val="ru-RU"/>
              </w:rPr>
            </w:pPr>
            <w:r w:rsidRPr="00B86948">
              <w:rPr>
                <w:sz w:val="20"/>
                <w:szCs w:val="20"/>
                <w:lang w:val="ru-RU"/>
              </w:rPr>
              <w:t>1 июня 2019 — 31 мая 2021</w:t>
            </w:r>
          </w:p>
        </w:tc>
      </w:tr>
    </w:tbl>
    <w:p w14:paraId="13019E63" w14:textId="77777777" w:rsidR="00B86948" w:rsidRPr="005457B3" w:rsidRDefault="00B86948" w:rsidP="00B86948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3E58F135" w14:textId="19D0C489" w:rsidR="005A50EC" w:rsidRDefault="005A50EC" w:rsidP="002D6E10">
      <w:pPr>
        <w:spacing w:line="276" w:lineRule="auto"/>
        <w:jc w:val="both"/>
      </w:pPr>
      <w:r>
        <w:t>Реализация проекта позволит улучш</w:t>
      </w:r>
      <w:r w:rsidR="00D41520">
        <w:t>и</w:t>
      </w:r>
      <w:r w:rsidR="009927A5">
        <w:softHyphen/>
      </w:r>
      <w:r w:rsidR="009927A5">
        <w:softHyphen/>
      </w:r>
      <w:r w:rsidR="009927A5">
        <w:softHyphen/>
      </w:r>
      <w:r>
        <w:t xml:space="preserve">ть качество питьевой воды в Пскове, а также повысить уровень осведомленности населения Псковской области и </w:t>
      </w:r>
      <w:proofErr w:type="spellStart"/>
      <w:r>
        <w:t>Латгалии</w:t>
      </w:r>
      <w:proofErr w:type="spellEnd"/>
      <w:r>
        <w:t xml:space="preserve"> о рациональном использовании водных ресурсов.</w:t>
      </w:r>
    </w:p>
    <w:p w14:paraId="66BC544A" w14:textId="77777777" w:rsidR="005A50EC" w:rsidRDefault="005A50EC" w:rsidP="002D6E10">
      <w:pPr>
        <w:spacing w:line="276" w:lineRule="auto"/>
        <w:jc w:val="both"/>
      </w:pPr>
      <w:r>
        <w:t>Вода для населения Пскова поступает из р. Великой. Ее качество не отвечает государственным стандартам, а очистка такой воды приводит к большим объемам выбросов в Чудское озеро. Ведущий бенефициар проекта, «</w:t>
      </w:r>
      <w:proofErr w:type="spellStart"/>
      <w:r>
        <w:t>Горводоканал</w:t>
      </w:r>
      <w:proofErr w:type="spellEnd"/>
      <w:r>
        <w:t xml:space="preserve">» г. Пскова использует современные технологии и экологичные решения для обеспечения города качественной питьевой водой из подземных источников. </w:t>
      </w:r>
    </w:p>
    <w:p w14:paraId="4ECD3777" w14:textId="77777777" w:rsidR="005A50EC" w:rsidRDefault="005A50EC" w:rsidP="002D6E10">
      <w:pPr>
        <w:spacing w:line="276" w:lineRule="auto"/>
        <w:jc w:val="both"/>
      </w:pPr>
      <w:r>
        <w:t xml:space="preserve">Для профильных специалистов Псковской области и </w:t>
      </w:r>
      <w:proofErr w:type="spellStart"/>
      <w:r>
        <w:t>Латгалии</w:t>
      </w:r>
      <w:proofErr w:type="spellEnd"/>
      <w:r>
        <w:t xml:space="preserve"> будут организованы тренинги по использованию современных технологий в сфере водоснабжения и водоотведения. Также будет проведено обучение по применению передовых подходов к управлению водными ресурсами.</w:t>
      </w:r>
    </w:p>
    <w:p w14:paraId="43B65683" w14:textId="54271CCA" w:rsidR="005A50EC" w:rsidRDefault="005A50EC" w:rsidP="002D6E10">
      <w:pPr>
        <w:spacing w:line="276" w:lineRule="auto"/>
        <w:jc w:val="both"/>
      </w:pPr>
      <w:r>
        <w:t>Проект проведет общественные кампании по повышению осведомленности населения приграничных регионов о рациональном использовании водных ресурсов: интерактивные инсталляции «Водное путешествие», «Мелкие водяные животные», фестиваль «День воды».</w:t>
      </w:r>
    </w:p>
    <w:p w14:paraId="679A2D5F" w14:textId="7B8851ED" w:rsidR="00B86948" w:rsidRPr="005457B3" w:rsidRDefault="002D6E10" w:rsidP="002D6E10">
      <w:pPr>
        <w:spacing w:line="276" w:lineRule="auto"/>
        <w:ind w:left="1418"/>
        <w:rPr>
          <w:rStyle w:val="a7"/>
          <w:b/>
          <w:bCs/>
          <w:color w:val="auto"/>
          <w:u w:val="non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16A31D04" wp14:editId="26A435DF">
            <wp:simplePos x="0" y="0"/>
            <wp:positionH relativeFrom="column">
              <wp:posOffset>3280410</wp:posOffset>
            </wp:positionH>
            <wp:positionV relativeFrom="page">
              <wp:posOffset>7762875</wp:posOffset>
            </wp:positionV>
            <wp:extent cx="932400" cy="1080000"/>
            <wp:effectExtent l="0" t="0" r="1270" b="635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згку цфеук йк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948" w:rsidRPr="005457B3">
        <w:rPr>
          <w:b/>
          <w:bCs/>
          <w:sz w:val="28"/>
          <w:szCs w:val="28"/>
        </w:rPr>
        <w:t>Контакты</w:t>
      </w:r>
    </w:p>
    <w:p w14:paraId="3BB94CC7" w14:textId="7B304EB0" w:rsidR="005A50EC" w:rsidRPr="005A50EC" w:rsidRDefault="005A50EC" w:rsidP="002D6E10">
      <w:pPr>
        <w:spacing w:line="276" w:lineRule="auto"/>
        <w:ind w:left="1418"/>
        <w:rPr>
          <w:rStyle w:val="a7"/>
          <w:u w:val="none"/>
        </w:rPr>
      </w:pPr>
      <w:r w:rsidRPr="005A50EC">
        <w:rPr>
          <w:rStyle w:val="a7"/>
          <w:color w:val="auto"/>
          <w:u w:val="none"/>
        </w:rPr>
        <w:t>МП г. Пскова "</w:t>
      </w:r>
      <w:proofErr w:type="spellStart"/>
      <w:r w:rsidRPr="005A50EC">
        <w:rPr>
          <w:rStyle w:val="a7"/>
          <w:color w:val="auto"/>
          <w:u w:val="none"/>
        </w:rPr>
        <w:t>Горводоканал</w:t>
      </w:r>
      <w:proofErr w:type="spellEnd"/>
      <w:r w:rsidRPr="005A50EC">
        <w:rPr>
          <w:rStyle w:val="a7"/>
          <w:color w:val="auto"/>
          <w:u w:val="none"/>
        </w:rPr>
        <w:t>"</w:t>
      </w:r>
    </w:p>
    <w:p w14:paraId="4B305690" w14:textId="73DD4A41" w:rsidR="005A50EC" w:rsidRDefault="00895069" w:rsidP="002D6E10">
      <w:pPr>
        <w:spacing w:line="276" w:lineRule="auto"/>
        <w:ind w:left="1418"/>
        <w:rPr>
          <w:rStyle w:val="a7"/>
        </w:rPr>
      </w:pPr>
      <w:hyperlink r:id="rId41" w:history="1">
        <w:r w:rsidR="005A50EC" w:rsidRPr="00CF0F1B">
          <w:rPr>
            <w:rStyle w:val="a7"/>
          </w:rPr>
          <w:t>office@vdkpskov.ru</w:t>
        </w:r>
      </w:hyperlink>
    </w:p>
    <w:p w14:paraId="3BCE4F94" w14:textId="6E958E68" w:rsidR="00B86948" w:rsidRPr="005A50EC" w:rsidRDefault="005A50EC" w:rsidP="002D6E10">
      <w:pPr>
        <w:spacing w:line="276" w:lineRule="auto"/>
        <w:ind w:left="1418"/>
        <w:rPr>
          <w:sz w:val="24"/>
          <w:szCs w:val="24"/>
        </w:rPr>
      </w:pPr>
      <w:r w:rsidRPr="005A50EC">
        <w:rPr>
          <w:rStyle w:val="a7"/>
        </w:rPr>
        <w:t>www.vdkpskov.ru</w:t>
      </w:r>
    </w:p>
    <w:p w14:paraId="74CFAC71" w14:textId="77777777" w:rsidR="00B86948" w:rsidRDefault="00B86948" w:rsidP="00B86948">
      <w:pPr>
        <w:spacing w:before="0" w:after="0"/>
      </w:pPr>
      <w:r>
        <w:br w:type="page"/>
      </w:r>
    </w:p>
    <w:p w14:paraId="3C84E186" w14:textId="0971CFE8" w:rsidR="005A50EC" w:rsidRPr="000321BB" w:rsidRDefault="007553ED" w:rsidP="002D6E10">
      <w:pPr>
        <w:pStyle w:val="1"/>
        <w:spacing w:line="240" w:lineRule="auto"/>
        <w:jc w:val="center"/>
        <w:rPr>
          <w:rFonts w:eastAsia="Times New Roman"/>
          <w:bCs/>
          <w:color w:val="FF0000"/>
          <w:szCs w:val="28"/>
        </w:rPr>
      </w:pPr>
      <w:r>
        <w:rPr>
          <w:rFonts w:eastAsia="Times New Roman"/>
          <w:bCs/>
          <w:noProof/>
          <w:color w:val="333D47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5E92DE8D" wp14:editId="6D0C3C4A">
            <wp:simplePos x="0" y="0"/>
            <wp:positionH relativeFrom="column">
              <wp:posOffset>1270635</wp:posOffset>
            </wp:positionH>
            <wp:positionV relativeFrom="paragraph">
              <wp:posOffset>3810</wp:posOffset>
            </wp:positionV>
            <wp:extent cx="3816000" cy="90000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97" w:name="_Toc20215544"/>
      <w:r w:rsidR="005A50EC" w:rsidRPr="000321BB">
        <w:rPr>
          <w:rFonts w:eastAsia="Times New Roman"/>
          <w:bCs/>
          <w:color w:val="FF0000"/>
          <w:szCs w:val="28"/>
        </w:rPr>
        <w:t>Совершенствование совместного управления</w:t>
      </w:r>
      <w:r w:rsidR="009D16C4" w:rsidRPr="000321BB">
        <w:rPr>
          <w:rFonts w:eastAsia="Times New Roman"/>
          <w:bCs/>
          <w:color w:val="FF0000"/>
          <w:szCs w:val="28"/>
        </w:rPr>
        <w:br/>
      </w:r>
      <w:r w:rsidR="005A50EC" w:rsidRPr="000321BB">
        <w:rPr>
          <w:rFonts w:eastAsia="Times New Roman"/>
          <w:bCs/>
          <w:color w:val="FF0000"/>
          <w:szCs w:val="28"/>
        </w:rPr>
        <w:t>окружающей средой в приграничных регионах Программы</w:t>
      </w:r>
      <w:bookmarkEnd w:id="197"/>
    </w:p>
    <w:p w14:paraId="53DE1F19" w14:textId="77777777" w:rsidR="005A50EC" w:rsidRPr="000321BB" w:rsidRDefault="005A50EC" w:rsidP="002D6E10">
      <w:pPr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Improvement of environmental management through</w:t>
      </w:r>
    </w:p>
    <w:p w14:paraId="002DC7C2" w14:textId="39C09399" w:rsidR="005A50EC" w:rsidRPr="000321BB" w:rsidRDefault="005A50EC" w:rsidP="002D6E10">
      <w:pPr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joint actions in </w:t>
      </w:r>
      <w:proofErr w:type="spellStart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Programme’s</w:t>
      </w:r>
      <w:proofErr w:type="spellEnd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 cross-border regions</w:t>
      </w:r>
    </w:p>
    <w:p w14:paraId="26F92744" w14:textId="0A35BD5F" w:rsidR="005A50EC" w:rsidRPr="005457B3" w:rsidRDefault="005A50EC" w:rsidP="002D6E10">
      <w:pPr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3F6414CD" w14:textId="1DA2C6B0" w:rsidR="005A50EC" w:rsidRDefault="005A50EC" w:rsidP="002D6E10">
      <w:r w:rsidRPr="005A50EC">
        <w:t>Эффективное управление природными объектам</w:t>
      </w:r>
    </w:p>
    <w:p w14:paraId="7D7EBFAE" w14:textId="47C5C58A" w:rsidR="005A50EC" w:rsidRPr="005457B3" w:rsidRDefault="005A50EC" w:rsidP="002D6E10">
      <w:pPr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40722323" w14:textId="3A0A680A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>Еврорегион «Псков — Ливония», секция Латвия (</w:t>
      </w:r>
      <w:proofErr w:type="spellStart"/>
      <w:r w:rsidRPr="005A50EC">
        <w:rPr>
          <w:rFonts w:ascii="Trebuchet MS" w:hAnsi="Trebuchet MS"/>
          <w:sz w:val="20"/>
          <w:szCs w:val="20"/>
        </w:rPr>
        <w:t>Латгалия</w:t>
      </w:r>
      <w:proofErr w:type="spellEnd"/>
      <w:r w:rsidRPr="005A50EC">
        <w:rPr>
          <w:rFonts w:ascii="Trebuchet MS" w:hAnsi="Trebuchet MS"/>
          <w:sz w:val="20"/>
          <w:szCs w:val="20"/>
        </w:rPr>
        <w:t>, Латвия)</w:t>
      </w:r>
    </w:p>
    <w:p w14:paraId="75BABCE5" w14:textId="2356D5A9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>Администрация Пыталовского района (Псковская область, Россия)</w:t>
      </w:r>
    </w:p>
    <w:p w14:paraId="17ED8C76" w14:textId="67F600A7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 xml:space="preserve">Администрация </w:t>
      </w:r>
      <w:proofErr w:type="spellStart"/>
      <w:r w:rsidRPr="005A50EC">
        <w:rPr>
          <w:rFonts w:ascii="Trebuchet MS" w:hAnsi="Trebuchet MS"/>
          <w:sz w:val="20"/>
          <w:szCs w:val="20"/>
        </w:rPr>
        <w:t>Палкинского</w:t>
      </w:r>
      <w:proofErr w:type="spellEnd"/>
      <w:r w:rsidRPr="005A50EC">
        <w:rPr>
          <w:rFonts w:ascii="Trebuchet MS" w:hAnsi="Trebuchet MS"/>
          <w:sz w:val="20"/>
          <w:szCs w:val="20"/>
        </w:rPr>
        <w:t xml:space="preserve"> района (Псковская область, Россия)</w:t>
      </w:r>
    </w:p>
    <w:p w14:paraId="0F325AAB" w14:textId="6504CD95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>Администрация Красногородского района (Псковская область, Россия)</w:t>
      </w:r>
    </w:p>
    <w:p w14:paraId="19CD16C2" w14:textId="6A629A61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>Еврорегион «Псков — Ливония», секция Псков (Псковская область, Россия)</w:t>
      </w:r>
    </w:p>
    <w:p w14:paraId="6BEED2A3" w14:textId="04F1F5B7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>Администрация муниципалитета Виляка (</w:t>
      </w:r>
      <w:proofErr w:type="spellStart"/>
      <w:r w:rsidRPr="005A50EC">
        <w:rPr>
          <w:rFonts w:ascii="Trebuchet MS" w:hAnsi="Trebuchet MS"/>
          <w:sz w:val="20"/>
          <w:szCs w:val="20"/>
        </w:rPr>
        <w:t>Латгалия</w:t>
      </w:r>
      <w:proofErr w:type="spellEnd"/>
      <w:r w:rsidRPr="005A50EC">
        <w:rPr>
          <w:rFonts w:ascii="Trebuchet MS" w:hAnsi="Trebuchet MS"/>
          <w:sz w:val="20"/>
          <w:szCs w:val="20"/>
        </w:rPr>
        <w:t>, Латвия)</w:t>
      </w:r>
    </w:p>
    <w:p w14:paraId="44139FF7" w14:textId="7238FDB1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 xml:space="preserve">Администрация муниципалитета </w:t>
      </w:r>
      <w:proofErr w:type="spellStart"/>
      <w:r w:rsidRPr="005A50EC">
        <w:rPr>
          <w:rFonts w:ascii="Trebuchet MS" w:hAnsi="Trebuchet MS"/>
          <w:sz w:val="20"/>
          <w:szCs w:val="20"/>
        </w:rPr>
        <w:t>Балви</w:t>
      </w:r>
      <w:proofErr w:type="spellEnd"/>
      <w:r w:rsidRPr="005A50EC">
        <w:rPr>
          <w:rFonts w:ascii="Trebuchet MS" w:hAnsi="Trebuchet MS"/>
          <w:sz w:val="20"/>
          <w:szCs w:val="20"/>
        </w:rPr>
        <w:t xml:space="preserve"> (</w:t>
      </w:r>
      <w:proofErr w:type="spellStart"/>
      <w:r w:rsidRPr="005A50EC">
        <w:rPr>
          <w:rFonts w:ascii="Trebuchet MS" w:hAnsi="Trebuchet MS"/>
          <w:sz w:val="20"/>
          <w:szCs w:val="20"/>
        </w:rPr>
        <w:t>Латгалия</w:t>
      </w:r>
      <w:proofErr w:type="spellEnd"/>
      <w:r w:rsidRPr="005A50EC">
        <w:rPr>
          <w:rFonts w:ascii="Trebuchet MS" w:hAnsi="Trebuchet MS"/>
          <w:sz w:val="20"/>
          <w:szCs w:val="20"/>
        </w:rPr>
        <w:t>, Латвия)</w:t>
      </w:r>
    </w:p>
    <w:p w14:paraId="3FEC9E2C" w14:textId="4CE4E984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 xml:space="preserve">Администрация муниципалитета </w:t>
      </w:r>
      <w:proofErr w:type="spellStart"/>
      <w:r w:rsidRPr="005A50EC">
        <w:rPr>
          <w:rFonts w:ascii="Trebuchet MS" w:hAnsi="Trebuchet MS"/>
          <w:sz w:val="20"/>
          <w:szCs w:val="20"/>
        </w:rPr>
        <w:t>Вильяны</w:t>
      </w:r>
      <w:proofErr w:type="spellEnd"/>
      <w:r w:rsidRPr="005A50EC">
        <w:rPr>
          <w:rFonts w:ascii="Trebuchet MS" w:hAnsi="Trebuchet MS"/>
          <w:sz w:val="20"/>
          <w:szCs w:val="20"/>
        </w:rPr>
        <w:t xml:space="preserve"> (</w:t>
      </w:r>
      <w:proofErr w:type="spellStart"/>
      <w:r w:rsidRPr="005A50EC">
        <w:rPr>
          <w:rFonts w:ascii="Trebuchet MS" w:hAnsi="Trebuchet MS"/>
          <w:sz w:val="20"/>
          <w:szCs w:val="20"/>
        </w:rPr>
        <w:t>Латгалия</w:t>
      </w:r>
      <w:proofErr w:type="spellEnd"/>
      <w:r w:rsidRPr="005A50EC">
        <w:rPr>
          <w:rFonts w:ascii="Trebuchet MS" w:hAnsi="Trebuchet MS"/>
          <w:sz w:val="20"/>
          <w:szCs w:val="20"/>
        </w:rPr>
        <w:t>, Латвия)</w:t>
      </w:r>
    </w:p>
    <w:p w14:paraId="6FC8B4ED" w14:textId="079E400F" w:rsidR="005A50EC" w:rsidRPr="005A50EC" w:rsidRDefault="005A50EC" w:rsidP="002D6E10">
      <w:pPr>
        <w:pStyle w:val="a3"/>
        <w:numPr>
          <w:ilvl w:val="0"/>
          <w:numId w:val="13"/>
        </w:numPr>
        <w:ind w:left="709"/>
        <w:rPr>
          <w:rFonts w:ascii="Trebuchet MS" w:hAnsi="Trebuchet MS"/>
          <w:sz w:val="20"/>
          <w:szCs w:val="20"/>
        </w:rPr>
      </w:pPr>
      <w:r w:rsidRPr="005A50EC">
        <w:rPr>
          <w:rFonts w:ascii="Trebuchet MS" w:hAnsi="Trebuchet MS"/>
          <w:sz w:val="20"/>
          <w:szCs w:val="20"/>
        </w:rPr>
        <w:t>Администрация муниципалитета Смилтене (</w:t>
      </w:r>
      <w:proofErr w:type="spellStart"/>
      <w:r w:rsidRPr="005A50EC">
        <w:rPr>
          <w:rFonts w:ascii="Trebuchet MS" w:hAnsi="Trebuchet MS"/>
          <w:sz w:val="20"/>
          <w:szCs w:val="20"/>
        </w:rPr>
        <w:t>Видземе</w:t>
      </w:r>
      <w:proofErr w:type="spellEnd"/>
      <w:r w:rsidRPr="005A50EC">
        <w:rPr>
          <w:rFonts w:ascii="Trebuchet MS" w:hAnsi="Trebuchet MS"/>
          <w:sz w:val="20"/>
          <w:szCs w:val="20"/>
        </w:rPr>
        <w:t>, Латвия)</w:t>
      </w:r>
    </w:p>
    <w:p w14:paraId="3D5D7B94" w14:textId="75E44B33" w:rsidR="005A50EC" w:rsidRPr="005457B3" w:rsidRDefault="005A50EC" w:rsidP="002D6E10">
      <w:pPr>
        <w:rPr>
          <w:b/>
          <w:bCs/>
        </w:rPr>
      </w:pPr>
      <w:r w:rsidRPr="005457B3">
        <w:rPr>
          <w:b/>
          <w:bCs/>
        </w:rPr>
        <w:t>Ассоциированный партнер</w:t>
      </w:r>
      <w:r w:rsidR="005457B3" w:rsidRPr="005457B3">
        <w:rPr>
          <w:b/>
          <w:bCs/>
        </w:rPr>
        <w:t xml:space="preserve">: </w:t>
      </w:r>
      <w:r w:rsidRPr="005457B3">
        <w:t>Ассоциация местных и региональных управлений Латвии (Рига, Латвия)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A50EC" w14:paraId="795DAE7D" w14:textId="77777777" w:rsidTr="005A50EC">
        <w:tc>
          <w:tcPr>
            <w:tcW w:w="4672" w:type="dxa"/>
          </w:tcPr>
          <w:p w14:paraId="465AA79E" w14:textId="77777777" w:rsidR="005A50EC" w:rsidRPr="00F81DCA" w:rsidRDefault="005A50EC" w:rsidP="006814C2">
            <w:pPr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2980A171" w14:textId="04D3CE51" w:rsidR="005A50EC" w:rsidRPr="006814C2" w:rsidRDefault="00854AB6" w:rsidP="006814C2">
            <w:pPr>
              <w:rPr>
                <w:sz w:val="20"/>
                <w:szCs w:val="20"/>
                <w:lang w:val="ru-RU"/>
              </w:rPr>
            </w:pPr>
            <w:r w:rsidRPr="00854AB6">
              <w:rPr>
                <w:sz w:val="20"/>
                <w:szCs w:val="20"/>
                <w:lang w:val="ru-RU"/>
              </w:rPr>
              <w:t>Общий бюджет: 646 735,00 €</w:t>
            </w:r>
            <w:r w:rsidR="006814C2">
              <w:rPr>
                <w:sz w:val="20"/>
                <w:szCs w:val="20"/>
                <w:lang w:val="ru-RU"/>
              </w:rPr>
              <w:br/>
            </w:r>
            <w:proofErr w:type="spellStart"/>
            <w:r w:rsidRPr="00854AB6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854AB6">
              <w:rPr>
                <w:sz w:val="20"/>
                <w:szCs w:val="20"/>
                <w:lang w:val="ru-RU"/>
              </w:rPr>
              <w:t xml:space="preserve"> Программы: 582 061,50 €</w:t>
            </w:r>
          </w:p>
        </w:tc>
        <w:tc>
          <w:tcPr>
            <w:tcW w:w="4673" w:type="dxa"/>
          </w:tcPr>
          <w:p w14:paraId="46BE3C13" w14:textId="14D8BB4A" w:rsidR="005A50EC" w:rsidRPr="00F81DCA" w:rsidRDefault="005A50EC" w:rsidP="006814C2">
            <w:pPr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05E69137" w14:textId="7E33AD66" w:rsidR="005A50EC" w:rsidRPr="006814C2" w:rsidRDefault="005A50EC" w:rsidP="006814C2">
            <w:pPr>
              <w:rPr>
                <w:sz w:val="20"/>
                <w:szCs w:val="20"/>
                <w:lang w:val="ru-RU"/>
              </w:rPr>
            </w:pPr>
            <w:r w:rsidRPr="00B86948">
              <w:rPr>
                <w:sz w:val="20"/>
                <w:szCs w:val="20"/>
                <w:lang w:val="ru-RU"/>
              </w:rPr>
              <w:t>24 месяца</w:t>
            </w:r>
            <w:r w:rsidR="006814C2">
              <w:rPr>
                <w:sz w:val="20"/>
                <w:szCs w:val="20"/>
                <w:lang w:val="ru-RU"/>
              </w:rPr>
              <w:br/>
            </w:r>
            <w:r w:rsidR="00854AB6" w:rsidRPr="00854AB6">
              <w:rPr>
                <w:sz w:val="20"/>
                <w:szCs w:val="20"/>
                <w:lang w:val="ru-RU"/>
              </w:rPr>
              <w:t>1 августа 2019 — 31 июля 2021</w:t>
            </w:r>
          </w:p>
        </w:tc>
      </w:tr>
    </w:tbl>
    <w:p w14:paraId="19FBE481" w14:textId="77777777" w:rsidR="005A50EC" w:rsidRPr="005457B3" w:rsidRDefault="005A50EC" w:rsidP="009D16C4">
      <w:pPr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13606557" w14:textId="39CD78B0" w:rsidR="00854AB6" w:rsidRDefault="00854AB6" w:rsidP="002D6E10">
      <w:pPr>
        <w:spacing w:line="276" w:lineRule="auto"/>
        <w:jc w:val="both"/>
      </w:pPr>
      <w:r>
        <w:t>Партнеры проекта разрабатывают и совместно реализуют 7 направлений,</w:t>
      </w:r>
      <w:r w:rsidRPr="00854AB6">
        <w:t xml:space="preserve"> </w:t>
      </w:r>
      <w:r>
        <w:t>способствующих решению общих для приграничных территорий экологических проблем:</w:t>
      </w:r>
    </w:p>
    <w:p w14:paraId="741C8143" w14:textId="69B0BA79" w:rsidR="00854AB6" w:rsidRP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предотвращение и локализация местных лесных пожаров и пожаров травяного покрова;</w:t>
      </w:r>
    </w:p>
    <w:p w14:paraId="0497CC33" w14:textId="0E32A6B3" w:rsidR="00854AB6" w:rsidRP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предотвращение весенних половодий;</w:t>
      </w:r>
    </w:p>
    <w:p w14:paraId="4E816085" w14:textId="3649AD0F" w:rsidR="00854AB6" w:rsidRP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борьба с распространением борщевика;</w:t>
      </w:r>
    </w:p>
    <w:p w14:paraId="1E58D317" w14:textId="041EA75B" w:rsidR="00854AB6" w:rsidRP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бережное отношение к природе: ликвидация нелегальных свалок и переработка отходов;</w:t>
      </w:r>
    </w:p>
    <w:p w14:paraId="2AF5AE94" w14:textId="38A25679" w:rsidR="00854AB6" w:rsidRP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энергоэффективность и использование альтернативных «зеленых» видов энергии;</w:t>
      </w:r>
    </w:p>
    <w:p w14:paraId="2E372242" w14:textId="213A32D6" w:rsidR="00854AB6" w:rsidRP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рациональное управление водными объектами</w:t>
      </w:r>
    </w:p>
    <w:p w14:paraId="38CF9988" w14:textId="40F06D34" w:rsidR="00854AB6" w:rsidRDefault="00854AB6" w:rsidP="002D6E10">
      <w:pPr>
        <w:pStyle w:val="a3"/>
        <w:numPr>
          <w:ilvl w:val="0"/>
          <w:numId w:val="14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854AB6">
        <w:rPr>
          <w:rFonts w:ascii="Trebuchet MS" w:hAnsi="Trebuchet MS"/>
          <w:sz w:val="20"/>
          <w:szCs w:val="20"/>
        </w:rPr>
        <w:t>сотрудничество муниципалитетов по оперативному реагированию на чрезвычайные ситуации и их предотвращению.</w:t>
      </w:r>
    </w:p>
    <w:p w14:paraId="57873357" w14:textId="5225E620" w:rsidR="005457B3" w:rsidRPr="005457B3" w:rsidRDefault="002D6E10" w:rsidP="002D6E10">
      <w:pPr>
        <w:spacing w:line="276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745280" behindDoc="0" locked="0" layoutInCell="1" allowOverlap="1" wp14:anchorId="15BBC1C3" wp14:editId="052847F4">
            <wp:simplePos x="0" y="0"/>
            <wp:positionH relativeFrom="column">
              <wp:posOffset>4347210</wp:posOffset>
            </wp:positionH>
            <wp:positionV relativeFrom="paragraph">
              <wp:posOffset>1046480</wp:posOffset>
            </wp:positionV>
            <wp:extent cx="925200" cy="1080000"/>
            <wp:effectExtent l="0" t="0" r="8255" b="635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provemen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7B3">
        <w:t>Проект содействует развитию компетенций профильных специалистов</w:t>
      </w:r>
      <w:r w:rsidR="005457B3" w:rsidRPr="005457B3">
        <w:t xml:space="preserve"> </w:t>
      </w:r>
      <w:r w:rsidR="005457B3">
        <w:t>по работе с системами</w:t>
      </w:r>
      <w:r w:rsidR="005457B3" w:rsidRPr="005457B3">
        <w:t xml:space="preserve"> </w:t>
      </w:r>
      <w:r w:rsidR="005457B3">
        <w:t>мониторинга, раннего оповещения и реагирования</w:t>
      </w:r>
      <w:r w:rsidR="005457B3" w:rsidRPr="005457B3">
        <w:t xml:space="preserve"> </w:t>
      </w:r>
      <w:r w:rsidR="005457B3">
        <w:t>на чрезвычайные ситуации; оказывает поддержку органам власти</w:t>
      </w:r>
      <w:r w:rsidR="005457B3" w:rsidRPr="005457B3">
        <w:t xml:space="preserve"> </w:t>
      </w:r>
      <w:r w:rsidR="005457B3">
        <w:t>в использовании системы межмуниципального взаимодействия по вопросам</w:t>
      </w:r>
      <w:r w:rsidR="005457B3" w:rsidRPr="005457B3">
        <w:t xml:space="preserve"> </w:t>
      </w:r>
      <w:r w:rsidR="005457B3">
        <w:t>защиты окружающей среды. В совокупности это позволяет приграничным</w:t>
      </w:r>
      <w:r w:rsidR="005457B3" w:rsidRPr="005457B3">
        <w:t xml:space="preserve"> </w:t>
      </w:r>
      <w:r w:rsidR="005457B3">
        <w:t>районам и муниципалитетам</w:t>
      </w:r>
      <w:r w:rsidR="005457B3" w:rsidRPr="005457B3">
        <w:t xml:space="preserve"> </w:t>
      </w:r>
      <w:r w:rsidR="005457B3">
        <w:t>эффективно реагировать на чрезвычайные</w:t>
      </w:r>
      <w:r w:rsidR="005457B3" w:rsidRPr="005457B3">
        <w:t xml:space="preserve"> </w:t>
      </w:r>
      <w:r w:rsidR="005457B3">
        <w:t>ситуации и сократить возможный ущерб окружающей среде.</w:t>
      </w:r>
      <w:r w:rsidR="005457B3" w:rsidRPr="005457B3">
        <w:t xml:space="preserve"> </w:t>
      </w:r>
      <w:r w:rsidR="005457B3">
        <w:t>Дополнительно проект содействует осведомленности местного</w:t>
      </w:r>
      <w:r w:rsidR="005457B3" w:rsidRPr="005457B3">
        <w:t xml:space="preserve"> </w:t>
      </w:r>
      <w:r w:rsidR="005457B3">
        <w:t>населения о рациональном использовании природных ресурсов.</w:t>
      </w:r>
    </w:p>
    <w:p w14:paraId="656506A8" w14:textId="0C5F3379" w:rsidR="005A50EC" w:rsidRPr="00854AB6" w:rsidRDefault="005A50EC" w:rsidP="002D6E10">
      <w:pPr>
        <w:ind w:left="1418"/>
        <w:rPr>
          <w:rStyle w:val="a7"/>
          <w:b/>
          <w:bCs/>
          <w:color w:val="auto"/>
          <w:u w:val="none"/>
        </w:rPr>
      </w:pPr>
      <w:r w:rsidRPr="00854AB6">
        <w:rPr>
          <w:b/>
          <w:bCs/>
          <w:sz w:val="28"/>
          <w:szCs w:val="28"/>
        </w:rPr>
        <w:t>Контакты</w:t>
      </w:r>
    </w:p>
    <w:p w14:paraId="6FBD35B1" w14:textId="2B8C2F0B" w:rsidR="005A50EC" w:rsidRPr="005A50EC" w:rsidRDefault="00854AB6" w:rsidP="002D6E10">
      <w:pPr>
        <w:spacing w:line="276" w:lineRule="auto"/>
        <w:ind w:left="1418"/>
        <w:rPr>
          <w:rStyle w:val="a7"/>
          <w:u w:val="none"/>
        </w:rPr>
      </w:pPr>
      <w:r w:rsidRPr="00854AB6">
        <w:rPr>
          <w:rStyle w:val="a7"/>
          <w:color w:val="auto"/>
          <w:u w:val="none"/>
        </w:rPr>
        <w:t>Еврорегион «Псков — Ливония», секция Латвия</w:t>
      </w:r>
    </w:p>
    <w:p w14:paraId="0244CE10" w14:textId="3A0A7ECE" w:rsidR="005A50EC" w:rsidRPr="00854AB6" w:rsidRDefault="00895069" w:rsidP="002D6E10">
      <w:pPr>
        <w:spacing w:line="276" w:lineRule="auto"/>
        <w:ind w:left="1418"/>
        <w:rPr>
          <w:color w:val="0000FF"/>
          <w:u w:val="single"/>
        </w:rPr>
      </w:pPr>
      <w:hyperlink r:id="rId43" w:history="1">
        <w:r w:rsidR="00854AB6" w:rsidRPr="00CF0F1B">
          <w:rPr>
            <w:rStyle w:val="a7"/>
          </w:rPr>
          <w:t>www.pskov-livonia.net</w:t>
        </w:r>
      </w:hyperlink>
      <w:r w:rsidR="005A50EC">
        <w:br w:type="page"/>
      </w:r>
    </w:p>
    <w:p w14:paraId="6FE69FAE" w14:textId="5641BAE9" w:rsidR="00854AB6" w:rsidRPr="000321BB" w:rsidRDefault="007553ED" w:rsidP="009D16C4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198" w:name="_Toc20215545"/>
      <w:r>
        <w:rPr>
          <w:bCs/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5D20D12A" wp14:editId="1E085D98">
            <wp:simplePos x="0" y="0"/>
            <wp:positionH relativeFrom="column">
              <wp:posOffset>1148715</wp:posOffset>
            </wp:positionH>
            <wp:positionV relativeFrom="paragraph">
              <wp:posOffset>0</wp:posOffset>
            </wp:positionV>
            <wp:extent cx="2613600" cy="9000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E10" w:rsidRPr="000321BB">
        <w:rPr>
          <w:bCs/>
          <w:noProof/>
        </w:rPr>
        <w:drawing>
          <wp:anchor distT="0" distB="0" distL="114300" distR="114300" simplePos="0" relativeHeight="251706368" behindDoc="0" locked="0" layoutInCell="1" allowOverlap="1" wp14:anchorId="302391C9" wp14:editId="69EA1302">
            <wp:simplePos x="0" y="0"/>
            <wp:positionH relativeFrom="column">
              <wp:posOffset>4261485</wp:posOffset>
            </wp:positionH>
            <wp:positionV relativeFrom="paragraph">
              <wp:posOffset>0</wp:posOffset>
            </wp:positionV>
            <wp:extent cx="874800" cy="900000"/>
            <wp:effectExtent l="0" t="0" r="1905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7B3" w:rsidRPr="000321BB">
        <w:rPr>
          <w:rFonts w:eastAsia="Times New Roman"/>
          <w:bCs/>
          <w:color w:val="FF0000"/>
          <w:szCs w:val="28"/>
        </w:rPr>
        <w:t>Опасные химические вещества в восточной части</w:t>
      </w:r>
      <w:r w:rsidR="009D16C4" w:rsidRPr="000321BB">
        <w:rPr>
          <w:rFonts w:eastAsia="Times New Roman"/>
          <w:bCs/>
          <w:color w:val="FF0000"/>
          <w:szCs w:val="28"/>
        </w:rPr>
        <w:br/>
      </w:r>
      <w:r w:rsidR="005457B3" w:rsidRPr="000321BB">
        <w:rPr>
          <w:rFonts w:eastAsia="Times New Roman"/>
          <w:bCs/>
          <w:color w:val="FF0000"/>
          <w:szCs w:val="28"/>
        </w:rPr>
        <w:t>Финского залива — концентрация и оценка воздействия</w:t>
      </w:r>
      <w:bookmarkEnd w:id="198"/>
    </w:p>
    <w:p w14:paraId="68EA780F" w14:textId="77777777" w:rsidR="005457B3" w:rsidRPr="000321BB" w:rsidRDefault="005457B3" w:rsidP="005457B3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proofErr w:type="spellStart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HAZardous</w:t>
      </w:r>
      <w:proofErr w:type="spellEnd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 chemicals in the eastern</w:t>
      </w:r>
    </w:p>
    <w:p w14:paraId="49599301" w14:textId="77777777" w:rsidR="005457B3" w:rsidRPr="000321BB" w:rsidRDefault="005457B3" w:rsidP="005457B3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Gulf of Finland — concentrations and impact assessment</w:t>
      </w:r>
    </w:p>
    <w:p w14:paraId="034C0CA4" w14:textId="3FAF7649" w:rsidR="00854AB6" w:rsidRPr="005457B3" w:rsidRDefault="00854AB6" w:rsidP="005457B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178DA65A" w14:textId="62CBDDDE" w:rsidR="00854AB6" w:rsidRPr="00843C03" w:rsidRDefault="005457B3" w:rsidP="005457B3">
      <w:pPr>
        <w:spacing w:line="276" w:lineRule="auto"/>
      </w:pPr>
      <w:r>
        <w:t>Защита окружающей среды, смягчение влияния</w:t>
      </w:r>
      <w:r w:rsidRPr="005457B3">
        <w:t xml:space="preserve"> </w:t>
      </w:r>
      <w:r>
        <w:t>климатических изменений и адаптация к ним</w:t>
      </w:r>
    </w:p>
    <w:p w14:paraId="30339C12" w14:textId="77777777" w:rsidR="00854AB6" w:rsidRPr="005457B3" w:rsidRDefault="00854AB6" w:rsidP="00854AB6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1252A8F3" w14:textId="348177FD" w:rsidR="005457B3" w:rsidRPr="006344BF" w:rsidRDefault="005457B3" w:rsidP="002D6E10">
      <w:pPr>
        <w:pStyle w:val="a3"/>
        <w:numPr>
          <w:ilvl w:val="0"/>
          <w:numId w:val="15"/>
        </w:numPr>
        <w:spacing w:line="276" w:lineRule="auto"/>
        <w:jc w:val="both"/>
        <w:rPr>
          <w:rFonts w:ascii="Trebuchet MS" w:eastAsiaTheme="minorHAnsi" w:hAnsi="Trebuchet MS"/>
          <w:sz w:val="20"/>
          <w:szCs w:val="20"/>
        </w:rPr>
      </w:pPr>
      <w:r w:rsidRPr="006344BF">
        <w:rPr>
          <w:rFonts w:ascii="Trebuchet MS" w:eastAsiaTheme="minorHAnsi" w:hAnsi="Trebuchet MS"/>
          <w:sz w:val="20"/>
          <w:szCs w:val="20"/>
        </w:rPr>
        <w:t>Таллинский технологический университет (Таллин, Эстония)</w:t>
      </w:r>
    </w:p>
    <w:p w14:paraId="0A174DF1" w14:textId="0448C826" w:rsidR="005457B3" w:rsidRPr="006344BF" w:rsidRDefault="005457B3" w:rsidP="002D6E10">
      <w:pPr>
        <w:pStyle w:val="a3"/>
        <w:numPr>
          <w:ilvl w:val="0"/>
          <w:numId w:val="15"/>
        </w:numPr>
        <w:spacing w:line="276" w:lineRule="auto"/>
        <w:jc w:val="both"/>
        <w:rPr>
          <w:rFonts w:ascii="Trebuchet MS" w:eastAsiaTheme="minorHAnsi" w:hAnsi="Trebuchet MS"/>
          <w:sz w:val="20"/>
          <w:szCs w:val="20"/>
        </w:rPr>
      </w:pPr>
      <w:r w:rsidRPr="006344BF">
        <w:rPr>
          <w:rFonts w:ascii="Trebuchet MS" w:eastAsiaTheme="minorHAnsi" w:hAnsi="Trebuchet MS"/>
          <w:sz w:val="20"/>
          <w:szCs w:val="20"/>
        </w:rPr>
        <w:t>Санкт-Петербургский научно-исследовательский центр экологической</w:t>
      </w:r>
      <w:r w:rsidR="006344BF" w:rsidRPr="006344BF">
        <w:rPr>
          <w:rFonts w:ascii="Trebuchet MS" w:hAnsi="Trebuchet MS"/>
          <w:sz w:val="20"/>
          <w:szCs w:val="20"/>
        </w:rPr>
        <w:t xml:space="preserve"> </w:t>
      </w:r>
      <w:r w:rsidRPr="006344BF">
        <w:rPr>
          <w:rFonts w:ascii="Trebuchet MS" w:eastAsiaTheme="minorHAnsi" w:hAnsi="Trebuchet MS"/>
          <w:sz w:val="20"/>
          <w:szCs w:val="20"/>
        </w:rPr>
        <w:t>безопасности Российской Академии Наук (Санкт-Петербург, Россия)</w:t>
      </w:r>
    </w:p>
    <w:p w14:paraId="7C36B464" w14:textId="457016F9" w:rsidR="00854AB6" w:rsidRPr="006344BF" w:rsidRDefault="005457B3" w:rsidP="002D6E10">
      <w:pPr>
        <w:pStyle w:val="a3"/>
        <w:numPr>
          <w:ilvl w:val="0"/>
          <w:numId w:val="15"/>
        </w:numPr>
        <w:spacing w:line="276" w:lineRule="auto"/>
        <w:jc w:val="both"/>
      </w:pPr>
      <w:r w:rsidRPr="006344BF">
        <w:rPr>
          <w:rFonts w:ascii="Trebuchet MS" w:eastAsiaTheme="minorHAnsi" w:hAnsi="Trebuchet MS"/>
          <w:sz w:val="20"/>
          <w:szCs w:val="20"/>
        </w:rPr>
        <w:t>Зоологический институт Российской Академии Наук (Санкт-Петербург, Россия)</w:t>
      </w:r>
    </w:p>
    <w:p w14:paraId="782E31E2" w14:textId="5F1AD2DF" w:rsidR="006344BF" w:rsidRPr="005457B3" w:rsidRDefault="006344BF" w:rsidP="002D6E10">
      <w:pPr>
        <w:spacing w:line="276" w:lineRule="auto"/>
        <w:jc w:val="both"/>
      </w:pPr>
      <w:r>
        <w:t xml:space="preserve">Ассоциированный партнер: </w:t>
      </w:r>
      <w:r w:rsidRPr="006344BF">
        <w:t>Институт окружающей среды (Хельсинки, Финляндия)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54AB6" w14:paraId="41C1A500" w14:textId="77777777" w:rsidTr="00FB55CD">
        <w:tc>
          <w:tcPr>
            <w:tcW w:w="4672" w:type="dxa"/>
          </w:tcPr>
          <w:p w14:paraId="59B35883" w14:textId="77777777" w:rsidR="00854AB6" w:rsidRPr="00F81DCA" w:rsidRDefault="00854AB6" w:rsidP="00FB55CD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655EB8AC" w14:textId="77777777" w:rsidR="006344BF" w:rsidRPr="006344BF" w:rsidRDefault="006344BF" w:rsidP="006344BF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6344BF">
              <w:rPr>
                <w:sz w:val="20"/>
                <w:szCs w:val="20"/>
                <w:lang w:val="ru-RU"/>
              </w:rPr>
              <w:t>Общий бюджет: 469 300,00 €</w:t>
            </w:r>
          </w:p>
          <w:p w14:paraId="47F97D5B" w14:textId="7DDF98C4" w:rsidR="00854AB6" w:rsidRPr="00F81DCA" w:rsidRDefault="006344BF" w:rsidP="006344BF">
            <w:pPr>
              <w:spacing w:line="276" w:lineRule="auto"/>
              <w:rPr>
                <w:lang w:val="ru-RU"/>
              </w:rPr>
            </w:pPr>
            <w:proofErr w:type="spellStart"/>
            <w:r w:rsidRPr="006344BF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6344BF">
              <w:rPr>
                <w:sz w:val="20"/>
                <w:szCs w:val="20"/>
                <w:lang w:val="ru-RU"/>
              </w:rPr>
              <w:t xml:space="preserve"> Программой: 422 370,00 €</w:t>
            </w:r>
          </w:p>
        </w:tc>
        <w:tc>
          <w:tcPr>
            <w:tcW w:w="4673" w:type="dxa"/>
          </w:tcPr>
          <w:p w14:paraId="494AD88F" w14:textId="77777777" w:rsidR="00854AB6" w:rsidRPr="00F81DCA" w:rsidRDefault="00854AB6" w:rsidP="00FB55CD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5548C889" w14:textId="77777777" w:rsidR="006344BF" w:rsidRPr="006344BF" w:rsidRDefault="006344BF" w:rsidP="006344BF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6344BF">
              <w:rPr>
                <w:sz w:val="20"/>
                <w:szCs w:val="20"/>
                <w:lang w:val="ru-RU"/>
              </w:rPr>
              <w:t>35 месяцев</w:t>
            </w:r>
          </w:p>
          <w:p w14:paraId="05023BED" w14:textId="6983E3CE" w:rsidR="00854AB6" w:rsidRPr="00F81DCA" w:rsidRDefault="006344BF" w:rsidP="006344BF">
            <w:pPr>
              <w:spacing w:line="276" w:lineRule="auto"/>
              <w:rPr>
                <w:lang w:val="ru-RU"/>
              </w:rPr>
            </w:pPr>
            <w:r w:rsidRPr="006344BF">
              <w:rPr>
                <w:sz w:val="20"/>
                <w:szCs w:val="20"/>
                <w:lang w:val="ru-RU"/>
              </w:rPr>
              <w:t>1</w:t>
            </w:r>
            <w:r w:rsidR="00BB1821">
              <w:rPr>
                <w:sz w:val="20"/>
                <w:szCs w:val="20"/>
                <w:lang w:val="ru-RU"/>
              </w:rPr>
              <w:t xml:space="preserve"> апреля </w:t>
            </w:r>
            <w:r w:rsidRPr="006344BF">
              <w:rPr>
                <w:sz w:val="20"/>
                <w:szCs w:val="20"/>
                <w:lang w:val="ru-RU"/>
              </w:rPr>
              <w:t>2019 — 28</w:t>
            </w:r>
            <w:r w:rsidR="00BB1821">
              <w:rPr>
                <w:sz w:val="20"/>
                <w:szCs w:val="20"/>
                <w:lang w:val="ru-RU"/>
              </w:rPr>
              <w:t xml:space="preserve"> февраля </w:t>
            </w:r>
            <w:r w:rsidRPr="006344BF">
              <w:rPr>
                <w:sz w:val="20"/>
                <w:szCs w:val="20"/>
                <w:lang w:val="ru-RU"/>
              </w:rPr>
              <w:t>2022</w:t>
            </w:r>
          </w:p>
        </w:tc>
      </w:tr>
    </w:tbl>
    <w:p w14:paraId="3CE3C9CA" w14:textId="77777777" w:rsidR="00854AB6" w:rsidRPr="005457B3" w:rsidRDefault="00854AB6" w:rsidP="00854AB6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52FEC036" w14:textId="0B1A83F1" w:rsidR="00854AB6" w:rsidRDefault="002D6E10" w:rsidP="002D6E10">
      <w:pPr>
        <w:spacing w:line="276" w:lineRule="auto"/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293D7E2B" wp14:editId="419C8F08">
            <wp:simplePos x="0" y="0"/>
            <wp:positionH relativeFrom="column">
              <wp:posOffset>3066838</wp:posOffset>
            </wp:positionH>
            <wp:positionV relativeFrom="page">
              <wp:posOffset>7219315</wp:posOffset>
            </wp:positionV>
            <wp:extent cx="1195200" cy="1080000"/>
            <wp:effectExtent l="0" t="0" r="5080" b="635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фядуыы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4BF">
        <w:t>Проект направлен на адаптацию и внедрение единых биологических показателей для оценки и контроля качества окружающей среды восточной части Финского залива (ФЗ). Важное значение имеет разработка и согласование мониторинга и оценки состояния окружающей среды между странами, расположенными вокруг Финского залива. Проект напрямую связан с текущей работой ХЕЛКОМ и является скорее национальным (эстонским и русским) и субрегиональным (ФЗ) вкладом, чем простым повторением работы по оценке влияния вредных веществ. В течение 35 месяцев бенефициары проекта будут осуществлять обмен информацией относительно оценки давления, а также предпримут совместные попытки заполнить пробелы в отношении дескрипторов и границ хорошего состояния окружающей среды.</w:t>
      </w:r>
    </w:p>
    <w:p w14:paraId="1220C6F7" w14:textId="039F2351" w:rsidR="00854AB6" w:rsidRPr="005457B3" w:rsidRDefault="00854AB6" w:rsidP="002D6E10">
      <w:pPr>
        <w:spacing w:line="276" w:lineRule="auto"/>
        <w:ind w:left="1418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Контакты</w:t>
      </w:r>
    </w:p>
    <w:p w14:paraId="0E7DA210" w14:textId="5B7BB7E8" w:rsidR="00854AB6" w:rsidRPr="004D6EF9" w:rsidRDefault="00895069" w:rsidP="002D6E10">
      <w:pPr>
        <w:spacing w:line="276" w:lineRule="auto"/>
        <w:ind w:left="1418"/>
      </w:pPr>
      <w:hyperlink r:id="rId46" w:history="1">
        <w:r w:rsidR="006344BF" w:rsidRPr="00CF0F1B">
          <w:rPr>
            <w:rStyle w:val="a7"/>
          </w:rPr>
          <w:t>www.ecosafety-spb.ru</w:t>
        </w:r>
      </w:hyperlink>
      <w:r w:rsidR="006344BF">
        <w:t xml:space="preserve"> </w:t>
      </w:r>
      <w:r w:rsidR="00854AB6" w:rsidRPr="004D6EF9">
        <w:t xml:space="preserve"> </w:t>
      </w:r>
    </w:p>
    <w:p w14:paraId="04BEF95D" w14:textId="77777777" w:rsidR="00854AB6" w:rsidRDefault="00854AB6" w:rsidP="00854AB6">
      <w:pPr>
        <w:spacing w:before="0" w:after="0"/>
        <w:ind w:left="142"/>
      </w:pPr>
      <w:r>
        <w:br w:type="page"/>
      </w:r>
    </w:p>
    <w:p w14:paraId="00ACCB5B" w14:textId="7844D5E8" w:rsidR="006344BF" w:rsidRPr="00E34662" w:rsidRDefault="002D6E10" w:rsidP="00E34662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199" w:name="_Toc20215546"/>
      <w:r w:rsidRPr="00E34662">
        <w:rPr>
          <w:noProof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397A9E71" wp14:editId="43C9F9FF">
            <wp:simplePos x="0" y="0"/>
            <wp:positionH relativeFrom="column">
              <wp:posOffset>3897630</wp:posOffset>
            </wp:positionH>
            <wp:positionV relativeFrom="paragraph">
              <wp:posOffset>0</wp:posOffset>
            </wp:positionV>
            <wp:extent cx="1670050" cy="899795"/>
            <wp:effectExtent l="0" t="0" r="635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662">
        <w:rPr>
          <w:noProof/>
          <w:szCs w:val="28"/>
        </w:rPr>
        <w:drawing>
          <wp:anchor distT="0" distB="0" distL="114300" distR="114300" simplePos="0" relativeHeight="251748352" behindDoc="0" locked="0" layoutInCell="1" allowOverlap="1" wp14:anchorId="2208354E" wp14:editId="6EB8D4D6">
            <wp:simplePos x="0" y="0"/>
            <wp:positionH relativeFrom="column">
              <wp:posOffset>851535</wp:posOffset>
            </wp:positionH>
            <wp:positionV relativeFrom="paragraph">
              <wp:posOffset>0</wp:posOffset>
            </wp:positionV>
            <wp:extent cx="2664000" cy="900000"/>
            <wp:effectExtent l="0" t="0" r="3175" b="0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estrus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4BF" w:rsidRPr="00E34662">
        <w:rPr>
          <w:rFonts w:eastAsia="Times New Roman"/>
          <w:bCs/>
          <w:color w:val="FF0000"/>
          <w:szCs w:val="28"/>
        </w:rPr>
        <w:t>Пополнение запасов европейского угря как мера восстановления</w:t>
      </w:r>
      <w:r w:rsidR="009D16C4" w:rsidRPr="00E34662">
        <w:rPr>
          <w:rFonts w:eastAsia="Times New Roman"/>
          <w:bCs/>
          <w:color w:val="FF0000"/>
          <w:szCs w:val="28"/>
        </w:rPr>
        <w:br/>
      </w:r>
      <w:r w:rsidR="006344BF" w:rsidRPr="00E34662">
        <w:rPr>
          <w:rFonts w:eastAsia="Times New Roman"/>
          <w:bCs/>
          <w:color w:val="FF0000"/>
          <w:szCs w:val="28"/>
        </w:rPr>
        <w:t>исчезающих видов и сохранение природного разнообразия</w:t>
      </w:r>
      <w:bookmarkEnd w:id="199"/>
    </w:p>
    <w:p w14:paraId="5177B5EC" w14:textId="77777777" w:rsidR="006344BF" w:rsidRPr="000321BB" w:rsidRDefault="006344BF" w:rsidP="006344BF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Restocking of European eel as a measure of recovery</w:t>
      </w:r>
    </w:p>
    <w:p w14:paraId="6A34E39F" w14:textId="788AFD97" w:rsidR="006344BF" w:rsidRPr="000321BB" w:rsidRDefault="006344BF" w:rsidP="006344BF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of endangered species and preservation of natural diversity</w:t>
      </w:r>
    </w:p>
    <w:p w14:paraId="0A0D47B5" w14:textId="77777777" w:rsidR="006344BF" w:rsidRPr="005457B3" w:rsidRDefault="006344BF" w:rsidP="006344BF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3A849863" w14:textId="72DE3AF2" w:rsidR="006344BF" w:rsidRPr="00843C03" w:rsidRDefault="006344BF" w:rsidP="006344BF">
      <w:pPr>
        <w:spacing w:line="276" w:lineRule="auto"/>
      </w:pPr>
      <w:r>
        <w:t>Защита окружающей среды, смягчение влияния климатических</w:t>
      </w:r>
      <w:r w:rsidRPr="006344BF">
        <w:t xml:space="preserve"> </w:t>
      </w:r>
      <w:r>
        <w:t>изменений и адаптация к ним.</w:t>
      </w:r>
    </w:p>
    <w:p w14:paraId="0BD6D932" w14:textId="77777777" w:rsidR="006344BF" w:rsidRPr="005457B3" w:rsidRDefault="006344BF" w:rsidP="006344BF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4C5714BA" w14:textId="3B867FEE" w:rsidR="006344BF" w:rsidRPr="006344BF" w:rsidRDefault="006344BF" w:rsidP="006344BF">
      <w:pPr>
        <w:pStyle w:val="a3"/>
        <w:numPr>
          <w:ilvl w:val="0"/>
          <w:numId w:val="15"/>
        </w:numPr>
        <w:spacing w:line="276" w:lineRule="auto"/>
        <w:rPr>
          <w:rFonts w:ascii="Trebuchet MS" w:eastAsiaTheme="minorHAnsi" w:hAnsi="Trebuchet MS"/>
          <w:sz w:val="20"/>
          <w:szCs w:val="20"/>
        </w:rPr>
      </w:pPr>
      <w:r w:rsidRPr="006344BF">
        <w:rPr>
          <w:rFonts w:ascii="Trebuchet MS" w:eastAsiaTheme="minorHAnsi" w:hAnsi="Trebuchet MS"/>
          <w:sz w:val="20"/>
          <w:szCs w:val="20"/>
        </w:rPr>
        <w:t>Эстонский университет естественных наук. Центр лимнологии (Тарту, Эстония)</w:t>
      </w:r>
    </w:p>
    <w:p w14:paraId="43C2FAF0" w14:textId="749FD1EC" w:rsidR="006344BF" w:rsidRPr="006344BF" w:rsidRDefault="006344BF" w:rsidP="006344BF">
      <w:pPr>
        <w:pStyle w:val="a3"/>
        <w:numPr>
          <w:ilvl w:val="0"/>
          <w:numId w:val="15"/>
        </w:numPr>
        <w:spacing w:line="276" w:lineRule="auto"/>
        <w:rPr>
          <w:rFonts w:ascii="Trebuchet MS" w:eastAsiaTheme="minorHAnsi" w:hAnsi="Trebuchet MS"/>
          <w:sz w:val="20"/>
          <w:szCs w:val="20"/>
        </w:rPr>
      </w:pPr>
      <w:r w:rsidRPr="006344BF">
        <w:rPr>
          <w:rFonts w:ascii="Trebuchet MS" w:eastAsiaTheme="minorHAnsi" w:hAnsi="Trebuchet MS"/>
          <w:sz w:val="20"/>
          <w:szCs w:val="20"/>
        </w:rPr>
        <w:t>Федеральное государственное бюджетное учреждение науки Санкт-Петербургский научный центр Российской Академии Наук (Санкт-Петербург, Россия)</w:t>
      </w:r>
    </w:p>
    <w:p w14:paraId="664762EC" w14:textId="6B495F7D" w:rsidR="006344BF" w:rsidRPr="006344BF" w:rsidRDefault="006344BF" w:rsidP="006344BF">
      <w:pPr>
        <w:spacing w:line="276" w:lineRule="auto"/>
      </w:pPr>
      <w:r>
        <w:t>Ассоциированны</w:t>
      </w:r>
      <w:r w:rsidR="00085423">
        <w:t>е</w:t>
      </w:r>
      <w:r>
        <w:t xml:space="preserve"> партнер</w:t>
      </w:r>
      <w:r w:rsidR="00085423">
        <w:t>ы</w:t>
      </w:r>
      <w:r>
        <w:t>: Совет по развитию Рыболовного района Чудского озера</w:t>
      </w:r>
      <w:r w:rsidRPr="006344BF">
        <w:t xml:space="preserve">, </w:t>
      </w:r>
      <w:r>
        <w:t xml:space="preserve">Рыболовные хозяйства озера </w:t>
      </w:r>
      <w:proofErr w:type="spellStart"/>
      <w:r>
        <w:t>Выртсъярв</w:t>
      </w:r>
      <w:proofErr w:type="spellEnd"/>
      <w:r w:rsidRPr="006344BF"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344BF" w14:paraId="3EB80D68" w14:textId="77777777" w:rsidTr="00FB55CD">
        <w:tc>
          <w:tcPr>
            <w:tcW w:w="4672" w:type="dxa"/>
          </w:tcPr>
          <w:p w14:paraId="5BAADFF5" w14:textId="77777777" w:rsidR="006344BF" w:rsidRPr="00F81DCA" w:rsidRDefault="006344BF" w:rsidP="00FB55CD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7C635BE5" w14:textId="77777777" w:rsidR="006344BF" w:rsidRPr="006344BF" w:rsidRDefault="006344BF" w:rsidP="006344BF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6344BF">
              <w:rPr>
                <w:sz w:val="20"/>
                <w:szCs w:val="20"/>
                <w:lang w:val="ru-RU"/>
              </w:rPr>
              <w:t>Общий бюджет: 361 856,00 €</w:t>
            </w:r>
          </w:p>
          <w:p w14:paraId="5C290B4C" w14:textId="0AC9632B" w:rsidR="006344BF" w:rsidRPr="00F81DCA" w:rsidRDefault="006344BF" w:rsidP="006344BF">
            <w:pPr>
              <w:spacing w:line="276" w:lineRule="auto"/>
              <w:rPr>
                <w:lang w:val="ru-RU"/>
              </w:rPr>
            </w:pPr>
            <w:proofErr w:type="spellStart"/>
            <w:r w:rsidRPr="006344BF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6344BF">
              <w:rPr>
                <w:sz w:val="20"/>
                <w:szCs w:val="20"/>
                <w:lang w:val="ru-RU"/>
              </w:rPr>
              <w:t xml:space="preserve"> Программой: 325 670,40 €</w:t>
            </w:r>
          </w:p>
        </w:tc>
        <w:tc>
          <w:tcPr>
            <w:tcW w:w="4673" w:type="dxa"/>
          </w:tcPr>
          <w:p w14:paraId="2DA35267" w14:textId="77777777" w:rsidR="006344BF" w:rsidRPr="00F81DCA" w:rsidRDefault="006344BF" w:rsidP="00FB55CD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1F3EEA6A" w14:textId="77777777" w:rsidR="006344BF" w:rsidRPr="006344BF" w:rsidRDefault="006344BF" w:rsidP="006344BF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6344BF">
              <w:rPr>
                <w:sz w:val="20"/>
                <w:szCs w:val="20"/>
                <w:lang w:val="ru-RU"/>
              </w:rPr>
              <w:t>36 месяцев</w:t>
            </w:r>
          </w:p>
          <w:p w14:paraId="3E041C22" w14:textId="7C597A6C" w:rsidR="006344BF" w:rsidRPr="00F81DCA" w:rsidRDefault="006344BF" w:rsidP="006344BF">
            <w:pPr>
              <w:spacing w:line="276" w:lineRule="auto"/>
              <w:rPr>
                <w:lang w:val="ru-RU"/>
              </w:rPr>
            </w:pPr>
            <w:r w:rsidRPr="006344BF">
              <w:rPr>
                <w:sz w:val="20"/>
                <w:szCs w:val="20"/>
                <w:lang w:val="ru-RU"/>
              </w:rPr>
              <w:t>01</w:t>
            </w:r>
            <w:r w:rsidR="00BB1821">
              <w:rPr>
                <w:sz w:val="20"/>
                <w:szCs w:val="20"/>
                <w:lang w:val="ru-RU"/>
              </w:rPr>
              <w:t xml:space="preserve"> марта </w:t>
            </w:r>
            <w:r w:rsidRPr="006344BF">
              <w:rPr>
                <w:sz w:val="20"/>
                <w:szCs w:val="20"/>
                <w:lang w:val="ru-RU"/>
              </w:rPr>
              <w:t>2019 — 28</w:t>
            </w:r>
            <w:r w:rsidR="00BB1821">
              <w:rPr>
                <w:sz w:val="20"/>
                <w:szCs w:val="20"/>
                <w:lang w:val="ru-RU"/>
              </w:rPr>
              <w:t xml:space="preserve"> февраля </w:t>
            </w:r>
            <w:r w:rsidRPr="006344BF">
              <w:rPr>
                <w:sz w:val="20"/>
                <w:szCs w:val="20"/>
                <w:lang w:val="ru-RU"/>
              </w:rPr>
              <w:t>2022</w:t>
            </w:r>
          </w:p>
        </w:tc>
      </w:tr>
    </w:tbl>
    <w:p w14:paraId="35E72C71" w14:textId="77777777" w:rsidR="006344BF" w:rsidRPr="005457B3" w:rsidRDefault="006344BF" w:rsidP="006344BF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2063CC02" w14:textId="77777777" w:rsidR="006344BF" w:rsidRDefault="006344BF" w:rsidP="006344BF">
      <w:pPr>
        <w:spacing w:line="276" w:lineRule="auto"/>
      </w:pPr>
      <w:r>
        <w:t>Проект направлен на осуществление оценки запасов</w:t>
      </w:r>
      <w:r w:rsidRPr="006344BF">
        <w:t xml:space="preserve"> </w:t>
      </w:r>
      <w:r>
        <w:t>Европейского угря во всем районе бассейна реки</w:t>
      </w:r>
      <w:r w:rsidRPr="006344BF">
        <w:t xml:space="preserve"> </w:t>
      </w:r>
      <w:r>
        <w:t>Нарва (РБР) с целью внести ценный вклад в</w:t>
      </w:r>
      <w:r w:rsidRPr="006344BF">
        <w:t xml:space="preserve"> </w:t>
      </w:r>
      <w:r>
        <w:t>общеевропейскую оценку запасов Европейского угря.</w:t>
      </w:r>
    </w:p>
    <w:p w14:paraId="34039818" w14:textId="16AE7476" w:rsidR="006344BF" w:rsidRDefault="006344BF" w:rsidP="006344BF">
      <w:pPr>
        <w:spacing w:line="276" w:lineRule="auto"/>
      </w:pPr>
      <w:r>
        <w:t>Для решения проблемы Проект использует новые способы</w:t>
      </w:r>
      <w:r w:rsidRPr="006344BF">
        <w:t xml:space="preserve"> </w:t>
      </w:r>
      <w:r>
        <w:t xml:space="preserve">оценки </w:t>
      </w:r>
      <w:r w:rsidR="0038427E">
        <w:t>запасов</w:t>
      </w:r>
      <w:r>
        <w:t xml:space="preserve"> угря на водоемах по обе</w:t>
      </w:r>
      <w:r w:rsidRPr="006344BF">
        <w:t xml:space="preserve"> </w:t>
      </w:r>
      <w:r>
        <w:t>стороны границы.</w:t>
      </w:r>
      <w:r w:rsidRPr="006344BF">
        <w:t xml:space="preserve"> </w:t>
      </w:r>
      <w:r>
        <w:t>Знания, полученные в рамках трехлетней работы, позволят</w:t>
      </w:r>
      <w:r w:rsidRPr="006344BF">
        <w:t xml:space="preserve"> </w:t>
      </w:r>
      <w:r>
        <w:t>улучшить трансграничное</w:t>
      </w:r>
      <w:r w:rsidRPr="006344BF">
        <w:t xml:space="preserve"> </w:t>
      </w:r>
      <w:r>
        <w:t>управление запасами угря</w:t>
      </w:r>
      <w:r w:rsidRPr="006344BF">
        <w:t xml:space="preserve"> </w:t>
      </w:r>
      <w:r>
        <w:t>в будущем, а также обеспечить более точное измерение</w:t>
      </w:r>
      <w:r w:rsidRPr="006344BF">
        <w:t xml:space="preserve"> </w:t>
      </w:r>
      <w:r>
        <w:t>эффективности</w:t>
      </w:r>
      <w:r w:rsidRPr="006344BF">
        <w:t xml:space="preserve"> </w:t>
      </w:r>
      <w:r>
        <w:t>пополнения запасов в РБР Нарва.</w:t>
      </w:r>
    </w:p>
    <w:p w14:paraId="3E879FEA" w14:textId="14039D04" w:rsidR="006344BF" w:rsidRDefault="00E34662" w:rsidP="006344BF">
      <w:pPr>
        <w:spacing w:line="276" w:lineRule="auto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1132B94" wp14:editId="42688C3D">
            <wp:simplePos x="0" y="0"/>
            <wp:positionH relativeFrom="column">
              <wp:posOffset>2913380</wp:posOffset>
            </wp:positionH>
            <wp:positionV relativeFrom="page">
              <wp:posOffset>7533640</wp:posOffset>
            </wp:positionV>
            <wp:extent cx="1195200" cy="1080000"/>
            <wp:effectExtent l="0" t="0" r="5080" b="635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estrusee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4BF">
        <w:t>Этот проект станет первой совместной оценкой запаса</w:t>
      </w:r>
      <w:r w:rsidR="006344BF" w:rsidRPr="006344BF">
        <w:t xml:space="preserve"> </w:t>
      </w:r>
      <w:r w:rsidR="006344BF">
        <w:t>угря между Эстонскими и Российскими научными сотрудниками.</w:t>
      </w:r>
    </w:p>
    <w:p w14:paraId="32F8ED23" w14:textId="4699C411" w:rsidR="006344BF" w:rsidRPr="006344BF" w:rsidRDefault="006344BF" w:rsidP="00E34662">
      <w:pPr>
        <w:spacing w:line="276" w:lineRule="auto"/>
        <w:ind w:left="1418"/>
      </w:pPr>
      <w:r w:rsidRPr="005457B3">
        <w:rPr>
          <w:b/>
          <w:bCs/>
          <w:sz w:val="28"/>
          <w:szCs w:val="28"/>
        </w:rPr>
        <w:t>Контакты</w:t>
      </w:r>
    </w:p>
    <w:p w14:paraId="12AE390D" w14:textId="60F85F2D" w:rsidR="006344BF" w:rsidRPr="006344BF" w:rsidRDefault="00895069" w:rsidP="00E34662">
      <w:pPr>
        <w:spacing w:line="276" w:lineRule="auto"/>
        <w:ind w:left="1418"/>
      </w:pPr>
      <w:hyperlink r:id="rId50" w:history="1">
        <w:r w:rsidR="00E34662" w:rsidRPr="004742C0">
          <w:rPr>
            <w:rStyle w:val="a7"/>
          </w:rPr>
          <w:t>http://pk.emu.ee/en/</w:t>
        </w:r>
      </w:hyperlink>
      <w:r w:rsidR="006344BF" w:rsidRPr="006344BF">
        <w:t xml:space="preserve">   </w:t>
      </w:r>
    </w:p>
    <w:p w14:paraId="40CF64D4" w14:textId="5745033C" w:rsidR="006344BF" w:rsidRPr="006344BF" w:rsidRDefault="006344BF" w:rsidP="006344BF">
      <w:pPr>
        <w:spacing w:before="0" w:after="0"/>
        <w:ind w:left="142"/>
      </w:pPr>
      <w:r w:rsidRPr="006344BF">
        <w:br w:type="page"/>
      </w:r>
    </w:p>
    <w:p w14:paraId="6F7C90EE" w14:textId="4D1709A0" w:rsidR="000E38DB" w:rsidRPr="000321BB" w:rsidRDefault="00E34662" w:rsidP="009D16C4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200" w:name="_Toc20215547"/>
      <w:r w:rsidRPr="000321BB">
        <w:rPr>
          <w:bCs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C2BCB65" wp14:editId="40073AD8">
            <wp:simplePos x="0" y="0"/>
            <wp:positionH relativeFrom="column">
              <wp:posOffset>2907030</wp:posOffset>
            </wp:positionH>
            <wp:positionV relativeFrom="paragraph">
              <wp:posOffset>0</wp:posOffset>
            </wp:positionV>
            <wp:extent cx="3448685" cy="899795"/>
            <wp:effectExtent l="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arwawatman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750400" behindDoc="0" locked="0" layoutInCell="1" allowOverlap="1" wp14:anchorId="0C7EEEF8" wp14:editId="653D21E6">
            <wp:simplePos x="0" y="0"/>
            <wp:positionH relativeFrom="column">
              <wp:posOffset>21626</wp:posOffset>
            </wp:positionH>
            <wp:positionV relativeFrom="paragraph">
              <wp:posOffset>0</wp:posOffset>
            </wp:positionV>
            <wp:extent cx="2667600" cy="900000"/>
            <wp:effectExtent l="0" t="0" r="0" b="0"/>
            <wp:wrapTopAndBottom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estrus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8DB" w:rsidRPr="000321BB">
        <w:rPr>
          <w:rFonts w:eastAsia="Times New Roman"/>
          <w:bCs/>
          <w:color w:val="FF0000"/>
          <w:szCs w:val="28"/>
        </w:rPr>
        <w:t>Управление водными ресурсами реки Нарвы:</w:t>
      </w:r>
      <w:r w:rsidR="009D16C4" w:rsidRPr="000321BB">
        <w:rPr>
          <w:rFonts w:eastAsia="Times New Roman"/>
          <w:bCs/>
          <w:color w:val="FF0000"/>
          <w:szCs w:val="28"/>
        </w:rPr>
        <w:br/>
      </w:r>
      <w:r w:rsidR="000E38DB" w:rsidRPr="000321BB">
        <w:rPr>
          <w:rFonts w:eastAsia="Times New Roman"/>
          <w:bCs/>
          <w:color w:val="FF0000"/>
          <w:szCs w:val="28"/>
        </w:rPr>
        <w:t>гармонизация и поддержание</w:t>
      </w:r>
      <w:bookmarkEnd w:id="200"/>
    </w:p>
    <w:p w14:paraId="23CE41D9" w14:textId="5CBFD8AD" w:rsidR="000E38DB" w:rsidRPr="000321BB" w:rsidRDefault="000E38DB" w:rsidP="000E38DB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Water </w:t>
      </w:r>
      <w:proofErr w:type="spellStart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Managment</w:t>
      </w:r>
      <w:proofErr w:type="spellEnd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 of the </w:t>
      </w:r>
      <w:proofErr w:type="spellStart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Narva</w:t>
      </w:r>
      <w:proofErr w:type="spellEnd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 River: </w:t>
      </w:r>
      <w:proofErr w:type="spellStart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harmonizaion</w:t>
      </w:r>
      <w:proofErr w:type="spellEnd"/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 xml:space="preserve"> and sustention</w:t>
      </w:r>
    </w:p>
    <w:p w14:paraId="3AC0F7B3" w14:textId="77777777" w:rsidR="000E38DB" w:rsidRPr="005457B3" w:rsidRDefault="000E38DB" w:rsidP="000E38DB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17EB6E03" w14:textId="32056D00" w:rsidR="000E38DB" w:rsidRPr="00843C03" w:rsidRDefault="000E38DB" w:rsidP="00E34662">
      <w:pPr>
        <w:spacing w:line="276" w:lineRule="auto"/>
        <w:jc w:val="both"/>
      </w:pPr>
      <w:r>
        <w:t>Защита окружающей среды, смягчение влияния климатических</w:t>
      </w:r>
      <w:r w:rsidRPr="000E38DB">
        <w:t xml:space="preserve"> </w:t>
      </w:r>
      <w:r>
        <w:t>изменений и адаптация к ним.</w:t>
      </w:r>
    </w:p>
    <w:p w14:paraId="3DE836B7" w14:textId="77777777" w:rsidR="000E38DB" w:rsidRPr="005457B3" w:rsidRDefault="000E38DB" w:rsidP="000E38DB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3D7341FE" w14:textId="77777777" w:rsidR="000E38DB" w:rsidRPr="000E38DB" w:rsidRDefault="000E38DB" w:rsidP="00E34662">
      <w:pPr>
        <w:pStyle w:val="a3"/>
        <w:numPr>
          <w:ilvl w:val="0"/>
          <w:numId w:val="16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E38DB">
        <w:rPr>
          <w:rFonts w:ascii="Trebuchet MS" w:hAnsi="Trebuchet MS"/>
          <w:sz w:val="20"/>
          <w:szCs w:val="20"/>
        </w:rPr>
        <w:t>Таллинский технологический университет (Таллин, Эстония)</w:t>
      </w:r>
    </w:p>
    <w:p w14:paraId="5E856F33" w14:textId="565FFA47" w:rsidR="000E38DB" w:rsidRPr="000E38DB" w:rsidRDefault="000E38DB" w:rsidP="00E34662">
      <w:pPr>
        <w:pStyle w:val="a3"/>
        <w:numPr>
          <w:ilvl w:val="0"/>
          <w:numId w:val="16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E38DB">
        <w:rPr>
          <w:rFonts w:ascii="Trebuchet MS" w:hAnsi="Trebuchet MS"/>
          <w:sz w:val="20"/>
          <w:szCs w:val="20"/>
        </w:rPr>
        <w:t>Федеральное государственное бюджетное учреждение "Государственный гидрологический институт" (Санкт-Петербург, Россия)</w:t>
      </w:r>
    </w:p>
    <w:p w14:paraId="71F771B5" w14:textId="23C998C6" w:rsidR="000E38DB" w:rsidRDefault="000E38DB" w:rsidP="00E34662">
      <w:pPr>
        <w:pStyle w:val="a3"/>
        <w:numPr>
          <w:ilvl w:val="0"/>
          <w:numId w:val="16"/>
        </w:numPr>
        <w:spacing w:line="276" w:lineRule="auto"/>
        <w:jc w:val="both"/>
      </w:pPr>
      <w:r w:rsidRPr="000E38DB">
        <w:rPr>
          <w:rFonts w:ascii="Trebuchet MS" w:hAnsi="Trebuchet MS"/>
          <w:sz w:val="20"/>
          <w:szCs w:val="20"/>
        </w:rPr>
        <w:t>ГГУП СФ "Минерал" (Санкт-Петербург, Россия)</w:t>
      </w:r>
    </w:p>
    <w:p w14:paraId="0A3793DC" w14:textId="3E268CFD" w:rsidR="000E38DB" w:rsidRPr="006344BF" w:rsidRDefault="000E38DB" w:rsidP="00E34662">
      <w:pPr>
        <w:spacing w:line="276" w:lineRule="auto"/>
        <w:jc w:val="both"/>
      </w:pPr>
      <w:r>
        <w:t>Ассоциированны</w:t>
      </w:r>
      <w:r w:rsidR="00B069B1">
        <w:t>е</w:t>
      </w:r>
      <w:r>
        <w:t xml:space="preserve"> партнер</w:t>
      </w:r>
      <w:r w:rsidR="00B069B1">
        <w:t>ы</w:t>
      </w:r>
      <w:r>
        <w:t xml:space="preserve">: Департамент городского </w:t>
      </w:r>
      <w:r w:rsidR="00E34662">
        <w:t>хозяйства</w:t>
      </w:r>
      <w:r>
        <w:t xml:space="preserve"> города Нарва (Нарва, </w:t>
      </w:r>
      <w:r w:rsidR="0038427E">
        <w:t>Эстония</w:t>
      </w:r>
      <w:r>
        <w:t>)</w:t>
      </w:r>
      <w:r w:rsidR="00620040" w:rsidRPr="00620040">
        <w:t>;</w:t>
      </w:r>
      <w:r w:rsidRPr="000E38DB">
        <w:t xml:space="preserve"> </w:t>
      </w:r>
      <w:r>
        <w:t>Администрация муниципального образования "Город Ивангород,</w:t>
      </w:r>
      <w:r w:rsidRPr="000E38DB">
        <w:t xml:space="preserve"> </w:t>
      </w:r>
      <w:r>
        <w:t>Кингисеппский район Ленинградской области" (Ивангород, Россия)</w:t>
      </w:r>
      <w:r w:rsidRPr="006344BF"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E38DB" w14:paraId="6A8A133C" w14:textId="77777777" w:rsidTr="00FB55CD">
        <w:tc>
          <w:tcPr>
            <w:tcW w:w="4672" w:type="dxa"/>
          </w:tcPr>
          <w:p w14:paraId="11301998" w14:textId="77777777" w:rsidR="000E38DB" w:rsidRPr="00F81DCA" w:rsidRDefault="000E38DB" w:rsidP="00FB55CD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75E2F500" w14:textId="77777777" w:rsidR="000E38DB" w:rsidRPr="000E38DB" w:rsidRDefault="000E38DB" w:rsidP="000E38D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0E38DB">
              <w:rPr>
                <w:sz w:val="20"/>
                <w:szCs w:val="20"/>
                <w:lang w:val="ru-RU"/>
              </w:rPr>
              <w:t>Общий бюджет: 565 850,00 €</w:t>
            </w:r>
          </w:p>
          <w:p w14:paraId="64AA0276" w14:textId="1EDDF345" w:rsidR="000E38DB" w:rsidRPr="00F81DCA" w:rsidRDefault="000E38DB" w:rsidP="000E38DB">
            <w:pPr>
              <w:spacing w:line="276" w:lineRule="auto"/>
              <w:rPr>
                <w:lang w:val="ru-RU"/>
              </w:rPr>
            </w:pPr>
            <w:proofErr w:type="spellStart"/>
            <w:r w:rsidRPr="000E38DB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0E38DB">
              <w:rPr>
                <w:sz w:val="20"/>
                <w:szCs w:val="20"/>
                <w:lang w:val="ru-RU"/>
              </w:rPr>
              <w:t xml:space="preserve"> Программой: 509 265,00 €</w:t>
            </w:r>
          </w:p>
        </w:tc>
        <w:tc>
          <w:tcPr>
            <w:tcW w:w="4673" w:type="dxa"/>
          </w:tcPr>
          <w:p w14:paraId="692D5B21" w14:textId="77777777" w:rsidR="000E38DB" w:rsidRPr="00F81DCA" w:rsidRDefault="000E38DB" w:rsidP="00FB55CD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7124213E" w14:textId="77777777" w:rsidR="000E38DB" w:rsidRPr="000E38DB" w:rsidRDefault="000E38DB" w:rsidP="000E38D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0E38DB">
              <w:rPr>
                <w:sz w:val="20"/>
                <w:szCs w:val="20"/>
                <w:lang w:val="ru-RU"/>
              </w:rPr>
              <w:t>31 месяц</w:t>
            </w:r>
          </w:p>
          <w:p w14:paraId="10536659" w14:textId="5CAB5D18" w:rsidR="000E38DB" w:rsidRPr="00F81DCA" w:rsidRDefault="000E38DB" w:rsidP="000E38DB">
            <w:pPr>
              <w:spacing w:line="276" w:lineRule="auto"/>
              <w:rPr>
                <w:lang w:val="ru-RU"/>
              </w:rPr>
            </w:pPr>
            <w:r w:rsidRPr="000E38DB">
              <w:rPr>
                <w:sz w:val="20"/>
                <w:szCs w:val="20"/>
                <w:lang w:val="ru-RU"/>
              </w:rPr>
              <w:t>15</w:t>
            </w:r>
            <w:r w:rsidR="00BB1821">
              <w:rPr>
                <w:sz w:val="20"/>
                <w:szCs w:val="20"/>
                <w:lang w:val="ru-RU"/>
              </w:rPr>
              <w:t xml:space="preserve"> марта </w:t>
            </w:r>
            <w:r w:rsidRPr="000E38DB">
              <w:rPr>
                <w:sz w:val="20"/>
                <w:szCs w:val="20"/>
                <w:lang w:val="ru-RU"/>
              </w:rPr>
              <w:t>2019 — 02</w:t>
            </w:r>
            <w:r w:rsidR="00BB1821">
              <w:rPr>
                <w:sz w:val="20"/>
                <w:szCs w:val="20"/>
                <w:lang w:val="ru-RU"/>
              </w:rPr>
              <w:t xml:space="preserve"> ноября </w:t>
            </w:r>
            <w:r w:rsidRPr="000E38DB">
              <w:rPr>
                <w:sz w:val="20"/>
                <w:szCs w:val="20"/>
                <w:lang w:val="ru-RU"/>
              </w:rPr>
              <w:t>2021</w:t>
            </w:r>
          </w:p>
        </w:tc>
      </w:tr>
    </w:tbl>
    <w:p w14:paraId="4E10D9C2" w14:textId="77777777" w:rsidR="000E38DB" w:rsidRPr="005457B3" w:rsidRDefault="000E38DB" w:rsidP="000E38DB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5FB2B642" w14:textId="15DACA65" w:rsidR="000E38DB" w:rsidRDefault="000E38DB" w:rsidP="00E34662">
      <w:pPr>
        <w:spacing w:line="276" w:lineRule="auto"/>
        <w:jc w:val="both"/>
      </w:pPr>
      <w:r>
        <w:t>Реализация проекта способствует улучшению общего статуса Балтийского моря.</w:t>
      </w:r>
    </w:p>
    <w:p w14:paraId="64EBFE06" w14:textId="77777777" w:rsidR="000E38DB" w:rsidRDefault="000E38DB" w:rsidP="00E34662">
      <w:pPr>
        <w:spacing w:line="276" w:lineRule="auto"/>
        <w:jc w:val="both"/>
      </w:pPr>
      <w:r>
        <w:t>В результате проекта:</w:t>
      </w:r>
    </w:p>
    <w:p w14:paraId="0593322D" w14:textId="71C97A52" w:rsidR="000E38DB" w:rsidRPr="00620040" w:rsidRDefault="000E38DB" w:rsidP="00E34662">
      <w:pPr>
        <w:pStyle w:val="a3"/>
        <w:numPr>
          <w:ilvl w:val="0"/>
          <w:numId w:val="17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620040">
        <w:rPr>
          <w:rFonts w:ascii="Trebuchet MS" w:hAnsi="Trebuchet MS"/>
          <w:sz w:val="20"/>
          <w:szCs w:val="20"/>
        </w:rPr>
        <w:t>совместное управление водными ресурсами Нарвы будет более эффективным</w:t>
      </w:r>
      <w:r w:rsidR="00BB1821" w:rsidRPr="00BB1821">
        <w:rPr>
          <w:rFonts w:ascii="Trebuchet MS" w:hAnsi="Trebuchet MS"/>
          <w:sz w:val="20"/>
          <w:szCs w:val="20"/>
        </w:rPr>
        <w:t>;</w:t>
      </w:r>
    </w:p>
    <w:p w14:paraId="216A417B" w14:textId="59669087" w:rsidR="000E38DB" w:rsidRPr="00620040" w:rsidRDefault="000E38DB" w:rsidP="00E34662">
      <w:pPr>
        <w:pStyle w:val="a3"/>
        <w:numPr>
          <w:ilvl w:val="0"/>
          <w:numId w:val="17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620040">
        <w:rPr>
          <w:rFonts w:ascii="Trebuchet MS" w:hAnsi="Trebuchet MS"/>
          <w:sz w:val="20"/>
          <w:szCs w:val="20"/>
        </w:rPr>
        <w:t>повышение осведомленности и расширение</w:t>
      </w:r>
      <w:r w:rsidR="00620040" w:rsidRPr="00620040">
        <w:rPr>
          <w:rFonts w:ascii="Trebuchet MS" w:hAnsi="Trebuchet MS"/>
          <w:sz w:val="20"/>
          <w:szCs w:val="20"/>
        </w:rPr>
        <w:t xml:space="preserve"> сотрудничества в области охраны окружающей среды</w:t>
      </w:r>
      <w:r w:rsidR="00BB1821" w:rsidRPr="00BB1821">
        <w:rPr>
          <w:rFonts w:ascii="Trebuchet MS" w:hAnsi="Trebuchet MS"/>
          <w:sz w:val="20"/>
          <w:szCs w:val="20"/>
        </w:rPr>
        <w:t>;</w:t>
      </w:r>
    </w:p>
    <w:p w14:paraId="117E6EE6" w14:textId="4EC364E2" w:rsidR="00620040" w:rsidRDefault="00E34662" w:rsidP="00E34662">
      <w:pPr>
        <w:pStyle w:val="a3"/>
        <w:numPr>
          <w:ilvl w:val="0"/>
          <w:numId w:val="17"/>
        </w:num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02192590" wp14:editId="034AAB2E">
            <wp:simplePos x="0" y="0"/>
            <wp:positionH relativeFrom="column">
              <wp:posOffset>3185160</wp:posOffset>
            </wp:positionH>
            <wp:positionV relativeFrom="page">
              <wp:posOffset>7228840</wp:posOffset>
            </wp:positionV>
            <wp:extent cx="1195070" cy="1079500"/>
            <wp:effectExtent l="0" t="0" r="5080" b="635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arva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040" w:rsidRPr="00620040">
        <w:rPr>
          <w:rFonts w:ascii="Trebuchet MS" w:hAnsi="Trebuchet MS"/>
          <w:sz w:val="20"/>
          <w:szCs w:val="20"/>
        </w:rPr>
        <w:t>осуществление Россией и Эстонией Международного обязательства (</w:t>
      </w:r>
      <w:proofErr w:type="spellStart"/>
      <w:r w:rsidR="00620040" w:rsidRPr="00620040">
        <w:rPr>
          <w:rFonts w:ascii="Trebuchet MS" w:hAnsi="Trebuchet MS"/>
          <w:sz w:val="20"/>
          <w:szCs w:val="20"/>
        </w:rPr>
        <w:t>Est-Rus</w:t>
      </w:r>
      <w:proofErr w:type="spellEnd"/>
      <w:r w:rsidR="00620040" w:rsidRPr="00620040">
        <w:rPr>
          <w:rFonts w:ascii="Trebuchet MS" w:hAnsi="Trebuchet MS"/>
          <w:sz w:val="20"/>
          <w:szCs w:val="20"/>
        </w:rPr>
        <w:t xml:space="preserve"> JC, HELCOM) в достижении здоровой среды Финского залива Балтийского моря</w:t>
      </w:r>
      <w:r w:rsidR="00BB1821" w:rsidRPr="00BB1821">
        <w:rPr>
          <w:rFonts w:ascii="Trebuchet MS" w:hAnsi="Trebuchet MS"/>
          <w:sz w:val="20"/>
          <w:szCs w:val="20"/>
        </w:rPr>
        <w:t>.</w:t>
      </w:r>
    </w:p>
    <w:p w14:paraId="6606F238" w14:textId="34018828" w:rsidR="000E38DB" w:rsidRPr="006344BF" w:rsidRDefault="000E38DB" w:rsidP="00E34662">
      <w:pPr>
        <w:spacing w:line="276" w:lineRule="auto"/>
        <w:ind w:left="1560"/>
      </w:pPr>
      <w:r w:rsidRPr="005457B3">
        <w:rPr>
          <w:b/>
          <w:bCs/>
          <w:sz w:val="28"/>
          <w:szCs w:val="28"/>
        </w:rPr>
        <w:t>Контакты</w:t>
      </w:r>
    </w:p>
    <w:p w14:paraId="63AD1E47" w14:textId="1DB9AD52" w:rsidR="000E38DB" w:rsidRPr="006344BF" w:rsidRDefault="00895069" w:rsidP="00E34662">
      <w:pPr>
        <w:spacing w:before="0" w:after="0"/>
        <w:ind w:left="1560"/>
      </w:pPr>
      <w:hyperlink r:id="rId54" w:history="1">
        <w:r w:rsidR="00620040" w:rsidRPr="00CF0F1B">
          <w:rPr>
            <w:rStyle w:val="a7"/>
          </w:rPr>
          <w:t>www.narvawatman.com</w:t>
        </w:r>
      </w:hyperlink>
      <w:r w:rsidR="00620040">
        <w:t xml:space="preserve"> </w:t>
      </w:r>
      <w:r w:rsidR="000E38DB" w:rsidRPr="006344BF">
        <w:br w:type="page"/>
      </w:r>
    </w:p>
    <w:p w14:paraId="41F336A6" w14:textId="0106B83F" w:rsidR="00620040" w:rsidRPr="000321BB" w:rsidRDefault="007553ED" w:rsidP="009D16C4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201" w:name="_Toc20215548"/>
      <w:r>
        <w:rPr>
          <w:rFonts w:eastAsia="Times New Roman"/>
          <w:bCs/>
          <w:noProof/>
          <w:color w:val="333D47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6779BDA4" wp14:editId="6A06BF63">
            <wp:simplePos x="0" y="0"/>
            <wp:positionH relativeFrom="column">
              <wp:posOffset>622935</wp:posOffset>
            </wp:positionH>
            <wp:positionV relativeFrom="paragraph">
              <wp:posOffset>0</wp:posOffset>
            </wp:positionV>
            <wp:extent cx="3146400" cy="90000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662" w:rsidRPr="000321BB">
        <w:rPr>
          <w:bCs/>
          <w:noProof/>
        </w:rPr>
        <w:drawing>
          <wp:anchor distT="0" distB="0" distL="114300" distR="114300" simplePos="0" relativeHeight="251713536" behindDoc="0" locked="0" layoutInCell="1" allowOverlap="1" wp14:anchorId="31F3314C" wp14:editId="637A0621">
            <wp:simplePos x="0" y="0"/>
            <wp:positionH relativeFrom="column">
              <wp:posOffset>4185285</wp:posOffset>
            </wp:positionH>
            <wp:positionV relativeFrom="paragraph">
              <wp:posOffset>0</wp:posOffset>
            </wp:positionV>
            <wp:extent cx="892175" cy="899795"/>
            <wp:effectExtent l="0" t="0" r="317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20040" w:rsidRPr="000321BB">
        <w:rPr>
          <w:rFonts w:eastAsia="Times New Roman"/>
          <w:bCs/>
          <w:color w:val="FF0000"/>
          <w:szCs w:val="28"/>
        </w:rPr>
        <w:t>CoExist</w:t>
      </w:r>
      <w:proofErr w:type="spellEnd"/>
      <w:r w:rsidR="00620040" w:rsidRPr="000321BB">
        <w:rPr>
          <w:rFonts w:eastAsia="Times New Roman"/>
          <w:bCs/>
          <w:color w:val="FF0000"/>
          <w:szCs w:val="28"/>
        </w:rPr>
        <w:t xml:space="preserve"> — На пути к устойчивому сосуществованию тюленей и людей</w:t>
      </w:r>
      <w:bookmarkEnd w:id="201"/>
    </w:p>
    <w:p w14:paraId="2A844723" w14:textId="60DD4760" w:rsidR="00620040" w:rsidRPr="000321BB" w:rsidRDefault="00620040" w:rsidP="00620040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Towards sustainable coexistence of seals and humans</w:t>
      </w:r>
    </w:p>
    <w:p w14:paraId="2FA9D279" w14:textId="77777777" w:rsidR="00620040" w:rsidRPr="005457B3" w:rsidRDefault="00620040" w:rsidP="00620040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20FC2DBF" w14:textId="7343C7E9" w:rsidR="00620040" w:rsidRPr="00843C03" w:rsidRDefault="00F861C4" w:rsidP="00E34662">
      <w:pPr>
        <w:spacing w:line="276" w:lineRule="auto"/>
        <w:jc w:val="both"/>
      </w:pPr>
      <w:r w:rsidRPr="00F861C4">
        <w:t>Привлекательность и чистота окружающей среды и региона</w:t>
      </w:r>
    </w:p>
    <w:p w14:paraId="0573BE4C" w14:textId="4A1EE5E2" w:rsidR="00620040" w:rsidRPr="005457B3" w:rsidRDefault="00620040" w:rsidP="00620040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649302CA" w14:textId="7A356FF6" w:rsidR="00F861C4" w:rsidRPr="00F861C4" w:rsidRDefault="00F861C4" w:rsidP="00E34662">
      <w:pPr>
        <w:spacing w:line="276" w:lineRule="auto"/>
        <w:jc w:val="both"/>
        <w:rPr>
          <w:rFonts w:eastAsia="Times New Roman"/>
          <w:lang w:eastAsia="ru-RU"/>
        </w:rPr>
      </w:pPr>
      <w:r w:rsidRPr="00F861C4">
        <w:rPr>
          <w:rFonts w:eastAsia="Times New Roman"/>
          <w:lang w:eastAsia="ru-RU"/>
        </w:rPr>
        <w:t>Ведущий партнер: Университет Восточной Финляндии (Северная Карелия, Финляндия)</w:t>
      </w:r>
    </w:p>
    <w:p w14:paraId="76DEF504" w14:textId="7C8B7AB1" w:rsidR="00F861C4" w:rsidRPr="00F861C4" w:rsidRDefault="00F861C4" w:rsidP="00E34662">
      <w:pPr>
        <w:spacing w:line="276" w:lineRule="auto"/>
        <w:jc w:val="both"/>
        <w:rPr>
          <w:rFonts w:eastAsia="Times New Roman"/>
          <w:lang w:eastAsia="ru-RU"/>
        </w:rPr>
      </w:pPr>
      <w:r w:rsidRPr="00F861C4">
        <w:rPr>
          <w:rFonts w:eastAsia="Times New Roman"/>
          <w:lang w:eastAsia="ru-RU"/>
        </w:rPr>
        <w:t>Партнеры:</w:t>
      </w:r>
    </w:p>
    <w:p w14:paraId="626AA166" w14:textId="541C1007" w:rsidR="00F861C4" w:rsidRPr="00F861C4" w:rsidRDefault="00F861C4" w:rsidP="00E34662">
      <w:pPr>
        <w:pStyle w:val="a3"/>
        <w:numPr>
          <w:ilvl w:val="0"/>
          <w:numId w:val="1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Финская ассоциация охраны природы (Южная Карелия, Финляндия)</w:t>
      </w:r>
    </w:p>
    <w:p w14:paraId="1A251A5F" w14:textId="77777777" w:rsidR="00F861C4" w:rsidRDefault="00F861C4" w:rsidP="00E34662">
      <w:pPr>
        <w:pStyle w:val="a3"/>
        <w:numPr>
          <w:ilvl w:val="0"/>
          <w:numId w:val="1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МБОО «Биологи за охрану природы» (Санкт-Петербург, Россия)</w:t>
      </w:r>
    </w:p>
    <w:p w14:paraId="7AA81D05" w14:textId="09031083" w:rsidR="00F861C4" w:rsidRPr="00F861C4" w:rsidRDefault="00F861C4" w:rsidP="00E34662">
      <w:pPr>
        <w:pStyle w:val="a3"/>
        <w:numPr>
          <w:ilvl w:val="0"/>
          <w:numId w:val="1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proofErr w:type="spellStart"/>
      <w:r w:rsidRPr="00F861C4">
        <w:rPr>
          <w:rFonts w:ascii="Trebuchet MS" w:hAnsi="Trebuchet MS"/>
          <w:sz w:val="20"/>
          <w:szCs w:val="20"/>
        </w:rPr>
        <w:t>Лаппеенрантский-Лахтинский</w:t>
      </w:r>
      <w:proofErr w:type="spellEnd"/>
      <w:r w:rsidRPr="00F861C4">
        <w:rPr>
          <w:rFonts w:ascii="Trebuchet MS" w:hAnsi="Trebuchet MS"/>
          <w:sz w:val="20"/>
          <w:szCs w:val="20"/>
        </w:rPr>
        <w:t xml:space="preserve"> технологический университет ЛТУ (Южная Карелия, Финляндия)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20040" w14:paraId="69DEA57E" w14:textId="77777777" w:rsidTr="00FB55CD">
        <w:tc>
          <w:tcPr>
            <w:tcW w:w="4672" w:type="dxa"/>
          </w:tcPr>
          <w:p w14:paraId="5B22A7A9" w14:textId="77777777" w:rsidR="00620040" w:rsidRPr="00F81DCA" w:rsidRDefault="00620040" w:rsidP="00FB55CD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0A81B48A" w14:textId="77777777" w:rsidR="00F861C4" w:rsidRPr="00F861C4" w:rsidRDefault="00F861C4" w:rsidP="00F861C4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Общий бюджет: 866 823,00 €</w:t>
            </w:r>
          </w:p>
          <w:p w14:paraId="614D0E82" w14:textId="2CF7C3A9" w:rsidR="00620040" w:rsidRPr="00F81DCA" w:rsidRDefault="00F861C4" w:rsidP="00F861C4">
            <w:pPr>
              <w:spacing w:line="276" w:lineRule="auto"/>
              <w:rPr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Грант Программы: 693 443,00 €</w:t>
            </w:r>
          </w:p>
        </w:tc>
        <w:tc>
          <w:tcPr>
            <w:tcW w:w="4673" w:type="dxa"/>
          </w:tcPr>
          <w:p w14:paraId="643274E1" w14:textId="3C4E2AB9" w:rsidR="00620040" w:rsidRPr="00F81DCA" w:rsidRDefault="00620040" w:rsidP="00FB55CD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5C3F61A9" w14:textId="77777777" w:rsidR="00F861C4" w:rsidRPr="00F861C4" w:rsidRDefault="00F861C4" w:rsidP="00F861C4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36 месяцев</w:t>
            </w:r>
          </w:p>
          <w:p w14:paraId="5F2D59E6" w14:textId="571C51EC" w:rsidR="00620040" w:rsidRPr="00F81DCA" w:rsidRDefault="00F861C4" w:rsidP="00F861C4">
            <w:pPr>
              <w:spacing w:line="276" w:lineRule="auto"/>
              <w:rPr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1 апреля 2019 — 31 марта 2022</w:t>
            </w:r>
          </w:p>
        </w:tc>
      </w:tr>
    </w:tbl>
    <w:p w14:paraId="1D7FC3EB" w14:textId="42DB317F" w:rsidR="00620040" w:rsidRPr="005457B3" w:rsidRDefault="00620040" w:rsidP="00620040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0EF69A12" w14:textId="2CB7F09C" w:rsidR="00F861C4" w:rsidRDefault="00F861C4" w:rsidP="00E34662">
      <w:pPr>
        <w:spacing w:line="276" w:lineRule="auto"/>
        <w:jc w:val="both"/>
      </w:pPr>
      <w:r>
        <w:t xml:space="preserve">Ладожское озеро и озеро Сайма находятся по разные стороны российско-финской границы, но при этом связаны между собой общим доледниковым прошлым и схожими природно-климатическими условиями. Кроме того, эти озера — дом для двух родственных подвидов настоящих тюленей — </w:t>
      </w:r>
      <w:proofErr w:type="spellStart"/>
      <w:r>
        <w:t>сайменской</w:t>
      </w:r>
      <w:proofErr w:type="spellEnd"/>
      <w:r>
        <w:t xml:space="preserve"> и ладожской кольчатой нерпы. Эти подвиды уникальны с точки зрения несвойственной для тюленей среды обитания — пресных водоемов.</w:t>
      </w:r>
    </w:p>
    <w:p w14:paraId="3E4B91FB" w14:textId="1C3E1FC4" w:rsidR="00F861C4" w:rsidRDefault="00F861C4" w:rsidP="00E34662">
      <w:pPr>
        <w:spacing w:line="276" w:lineRule="auto"/>
        <w:jc w:val="both"/>
      </w:pPr>
      <w:r>
        <w:t xml:space="preserve">В рамках проекта </w:t>
      </w:r>
      <w:proofErr w:type="spellStart"/>
      <w:r>
        <w:t>CoExist</w:t>
      </w:r>
      <w:proofErr w:type="spellEnd"/>
      <w:r>
        <w:t xml:space="preserve"> специалисты из России и Финляндии предпринимают совместные усилия по изучению миграций и кормового поведения нерпы, а также выяснению специфики конфликтной ситуации между тюленями и промышленным рыболовством. Рассматриваются угрозы, связанные с гибелью тюленей в орудиях рыбного лова, а также выявляются пути минимизации рыбопромысловых потерь, связанных с хищничеством тюленей на сетях. Среди запланированных мероприятий в рамках проекта — установка </w:t>
      </w:r>
      <w:proofErr w:type="spellStart"/>
      <w:r>
        <w:t>фотоловушек</w:t>
      </w:r>
      <w:proofErr w:type="spellEnd"/>
      <w:r>
        <w:t xml:space="preserve"> и создание базы данных нерп на основе компьютерного алгоритма </w:t>
      </w:r>
      <w:proofErr w:type="spellStart"/>
      <w:r>
        <w:t>фотоидентификации</w:t>
      </w:r>
      <w:proofErr w:type="spellEnd"/>
      <w:r>
        <w:t>, мечение тюленей спутниковыми передатчиками, установка камер подводного видения на рыбацкие сети. Большое природоохранное значение несет изучение лучших практик финских коллег по использованию методов защиты улова и сетей от тюленей.</w:t>
      </w:r>
    </w:p>
    <w:p w14:paraId="43CA9873" w14:textId="27964EB7" w:rsidR="00F861C4" w:rsidRPr="00F861C4" w:rsidRDefault="00E34662" w:rsidP="00E3466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6D4BA9D" wp14:editId="2373EA2E">
            <wp:simplePos x="0" y="0"/>
            <wp:positionH relativeFrom="column">
              <wp:posOffset>3537585</wp:posOffset>
            </wp:positionH>
            <wp:positionV relativeFrom="paragraph">
              <wp:posOffset>383540</wp:posOffset>
            </wp:positionV>
            <wp:extent cx="842400" cy="1080000"/>
            <wp:effectExtent l="0" t="0" r="0" b="635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oexist qr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1C4">
        <w:t>Также среди основных задач проекта — повышение экологической грамотности населения, туристов и организаций по обе стороны российско-финской границы.</w:t>
      </w:r>
    </w:p>
    <w:p w14:paraId="1950E39E" w14:textId="3AECACBD" w:rsidR="00620040" w:rsidRPr="006344BF" w:rsidRDefault="00620040" w:rsidP="00E34662">
      <w:pPr>
        <w:spacing w:line="276" w:lineRule="auto"/>
        <w:ind w:left="1418"/>
      </w:pPr>
      <w:r w:rsidRPr="005457B3">
        <w:rPr>
          <w:b/>
          <w:bCs/>
          <w:sz w:val="28"/>
          <w:szCs w:val="28"/>
        </w:rPr>
        <w:t>Контакты</w:t>
      </w:r>
    </w:p>
    <w:p w14:paraId="56C79F62" w14:textId="77777777" w:rsidR="002C667F" w:rsidRDefault="00895069" w:rsidP="00E34662">
      <w:pPr>
        <w:spacing w:before="0" w:after="0"/>
        <w:ind w:left="1418"/>
      </w:pPr>
      <w:hyperlink r:id="rId58" w:history="1">
        <w:r w:rsidR="00F861C4" w:rsidRPr="00CF0F1B">
          <w:rPr>
            <w:rStyle w:val="a7"/>
          </w:rPr>
          <w:t>www.uef.fi/en/web/coexist/1</w:t>
        </w:r>
      </w:hyperlink>
      <w:r w:rsidR="00F861C4">
        <w:t xml:space="preserve"> </w:t>
      </w:r>
      <w:r w:rsidR="00620040">
        <w:t xml:space="preserve"> </w:t>
      </w:r>
    </w:p>
    <w:p w14:paraId="2F9EB0B2" w14:textId="77777777" w:rsidR="002C667F" w:rsidRDefault="002C667F" w:rsidP="00E34662">
      <w:pPr>
        <w:spacing w:before="0" w:after="0"/>
        <w:ind w:left="1418"/>
      </w:pPr>
    </w:p>
    <w:p w14:paraId="31E524AA" w14:textId="77777777" w:rsidR="002C667F" w:rsidRDefault="002C667F" w:rsidP="00E34662">
      <w:pPr>
        <w:spacing w:before="0" w:after="0"/>
        <w:ind w:left="1418"/>
      </w:pPr>
    </w:p>
    <w:p w14:paraId="5D6EE3C9" w14:textId="77777777" w:rsidR="002C667F" w:rsidRDefault="002C667F" w:rsidP="00E34662">
      <w:pPr>
        <w:spacing w:before="0" w:after="0"/>
        <w:ind w:left="1418"/>
      </w:pPr>
    </w:p>
    <w:p w14:paraId="045D7EBC" w14:textId="77777777" w:rsidR="002C667F" w:rsidRDefault="002C667F" w:rsidP="002C667F">
      <w:pPr>
        <w:spacing w:before="0" w:after="0"/>
      </w:pPr>
    </w:p>
    <w:p w14:paraId="4C0DB236" w14:textId="77777777" w:rsidR="002C667F" w:rsidRDefault="002C667F" w:rsidP="002C667F">
      <w:pPr>
        <w:spacing w:before="0" w:after="0"/>
      </w:pPr>
    </w:p>
    <w:p w14:paraId="7CB9EF0F" w14:textId="25A87E9A" w:rsidR="002C667F" w:rsidRPr="002C667F" w:rsidRDefault="002C667F" w:rsidP="002C667F">
      <w:pPr>
        <w:spacing w:before="0" w:after="0"/>
        <w:rPr>
          <w:i/>
          <w:iCs/>
        </w:rPr>
      </w:pPr>
      <w:r w:rsidRPr="002C667F">
        <w:rPr>
          <w:i/>
          <w:iCs/>
        </w:rPr>
        <w:t>Финансируется Европейским Союзом, Российской Федерацией и Республикой Финляндия.</w:t>
      </w:r>
    </w:p>
    <w:p w14:paraId="4F38DC5F" w14:textId="11D392F8" w:rsidR="00620040" w:rsidRPr="006344BF" w:rsidRDefault="00620040" w:rsidP="002C667F">
      <w:pPr>
        <w:spacing w:before="0" w:after="0"/>
      </w:pPr>
      <w:r w:rsidRPr="006344BF">
        <w:br w:type="page"/>
      </w:r>
    </w:p>
    <w:p w14:paraId="57965B6A" w14:textId="6F6EE0CE" w:rsidR="00F861C4" w:rsidRPr="000321BB" w:rsidRDefault="007553ED" w:rsidP="002C667F">
      <w:pPr>
        <w:pStyle w:val="1"/>
        <w:spacing w:line="276" w:lineRule="auto"/>
        <w:jc w:val="center"/>
        <w:rPr>
          <w:rFonts w:eastAsia="Times New Roman"/>
          <w:bCs/>
          <w:color w:val="FF0000"/>
          <w:szCs w:val="28"/>
        </w:rPr>
      </w:pPr>
      <w:bookmarkStart w:id="202" w:name="_Toc20215549"/>
      <w:r>
        <w:rPr>
          <w:rFonts w:eastAsia="Times New Roman"/>
          <w:bCs/>
          <w:noProof/>
          <w:color w:val="333D47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79DBFF67" wp14:editId="0E0F020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146400" cy="9000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67F" w:rsidRPr="000321BB">
        <w:rPr>
          <w:bCs/>
          <w:noProof/>
        </w:rPr>
        <w:drawing>
          <wp:anchor distT="0" distB="0" distL="114300" distR="114300" simplePos="0" relativeHeight="251716608" behindDoc="0" locked="0" layoutInCell="1" allowOverlap="1" wp14:anchorId="7EA821DA" wp14:editId="4D970295">
            <wp:simplePos x="0" y="0"/>
            <wp:positionH relativeFrom="column">
              <wp:posOffset>3528060</wp:posOffset>
            </wp:positionH>
            <wp:positionV relativeFrom="paragraph">
              <wp:posOffset>0</wp:posOffset>
            </wp:positionV>
            <wp:extent cx="2433600" cy="900000"/>
            <wp:effectExtent l="0" t="0" r="508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1C4" w:rsidRPr="000321BB">
        <w:rPr>
          <w:rFonts w:eastAsia="Times New Roman"/>
          <w:bCs/>
          <w:color w:val="FF0000"/>
          <w:szCs w:val="28"/>
        </w:rPr>
        <w:t>GET READY — Готовимся принять трансграничные вызовы: наращивание</w:t>
      </w:r>
      <w:r w:rsidR="009D16C4" w:rsidRPr="000321BB">
        <w:rPr>
          <w:rFonts w:eastAsia="Times New Roman"/>
          <w:bCs/>
          <w:color w:val="FF0000"/>
          <w:szCs w:val="28"/>
        </w:rPr>
        <w:br/>
      </w:r>
      <w:r w:rsidR="00F861C4" w:rsidRPr="000321BB">
        <w:rPr>
          <w:rFonts w:eastAsia="Times New Roman"/>
          <w:bCs/>
          <w:color w:val="FF0000"/>
          <w:szCs w:val="28"/>
        </w:rPr>
        <w:t>потенциала в области устойчивого использования береговых зон</w:t>
      </w:r>
      <w:bookmarkEnd w:id="202"/>
    </w:p>
    <w:p w14:paraId="31E0A474" w14:textId="6B515B72" w:rsidR="00F861C4" w:rsidRPr="000321BB" w:rsidRDefault="00F861C4" w:rsidP="002C667F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Getting Ready for the Cross-Border Challenges:</w:t>
      </w:r>
    </w:p>
    <w:p w14:paraId="3E3DE366" w14:textId="0FB6A9DC" w:rsidR="00F861C4" w:rsidRPr="000321BB" w:rsidRDefault="00F861C4" w:rsidP="002C667F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Capacity Building in Sustainable Shore Use</w:t>
      </w:r>
    </w:p>
    <w:p w14:paraId="67499D7D" w14:textId="1CA07362" w:rsidR="00F861C4" w:rsidRPr="005457B3" w:rsidRDefault="00F861C4" w:rsidP="002C667F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0E2BB1A9" w14:textId="586EAC12" w:rsidR="00F861C4" w:rsidRPr="00843C03" w:rsidRDefault="00F861C4" w:rsidP="002C667F">
      <w:pPr>
        <w:spacing w:line="276" w:lineRule="auto"/>
      </w:pPr>
      <w:r w:rsidRPr="00F861C4">
        <w:t>Регион инноваций, высокой квалификации и качественного образования</w:t>
      </w:r>
    </w:p>
    <w:p w14:paraId="3D4B4D6D" w14:textId="18E5FEBE" w:rsidR="00F861C4" w:rsidRPr="005457B3" w:rsidRDefault="00F861C4" w:rsidP="002C667F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4CABA934" w14:textId="1B230920" w:rsidR="00F861C4" w:rsidRPr="00F861C4" w:rsidRDefault="00F861C4" w:rsidP="002C667F">
      <w:pPr>
        <w:spacing w:line="276" w:lineRule="auto"/>
      </w:pPr>
      <w:r w:rsidRPr="00F861C4">
        <w:t>Ведущий партнер: ООО "Эко-Экспресс-Сервис" (Россия, Санкт-Петербург)</w:t>
      </w:r>
    </w:p>
    <w:p w14:paraId="70870F7F" w14:textId="77777777" w:rsidR="00F861C4" w:rsidRPr="00F861C4" w:rsidRDefault="00F861C4" w:rsidP="002C667F">
      <w:r w:rsidRPr="00F861C4">
        <w:t>Партнеры:</w:t>
      </w:r>
    </w:p>
    <w:p w14:paraId="086A72A7" w14:textId="42C09A83" w:rsidR="00F861C4" w:rsidRPr="00F861C4" w:rsidRDefault="00F861C4" w:rsidP="002C667F">
      <w:pPr>
        <w:pStyle w:val="a3"/>
        <w:numPr>
          <w:ilvl w:val="0"/>
          <w:numId w:val="18"/>
        </w:numPr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 xml:space="preserve">ФГБУ "Государственный гидрологический институт" (Санкт-Петербург, Россия) </w:t>
      </w:r>
    </w:p>
    <w:p w14:paraId="76BD195A" w14:textId="485DF07A" w:rsidR="00F861C4" w:rsidRPr="00F861C4" w:rsidRDefault="00F861C4" w:rsidP="002C667F">
      <w:pPr>
        <w:pStyle w:val="a3"/>
        <w:numPr>
          <w:ilvl w:val="0"/>
          <w:numId w:val="18"/>
        </w:numPr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Санкт-Петербургский государственный университет (Санкт-Петербург, Россия)</w:t>
      </w:r>
    </w:p>
    <w:p w14:paraId="4F8283BC" w14:textId="3AA3F483" w:rsidR="00F861C4" w:rsidRPr="00F861C4" w:rsidRDefault="00F861C4" w:rsidP="002C667F">
      <w:pPr>
        <w:pStyle w:val="a3"/>
        <w:numPr>
          <w:ilvl w:val="0"/>
          <w:numId w:val="18"/>
        </w:numPr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Университет г. Турку (Турку, Финляндия)</w:t>
      </w:r>
    </w:p>
    <w:p w14:paraId="5D04AED1" w14:textId="6AB708DF" w:rsidR="00F861C4" w:rsidRPr="00F861C4" w:rsidRDefault="00F861C4" w:rsidP="002C667F">
      <w:pPr>
        <w:pStyle w:val="a3"/>
        <w:numPr>
          <w:ilvl w:val="0"/>
          <w:numId w:val="18"/>
        </w:numPr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Университет прикладных наук Юго-Восточной Финляндии (XAMK) (</w:t>
      </w:r>
      <w:proofErr w:type="spellStart"/>
      <w:r w:rsidRPr="00F861C4">
        <w:rPr>
          <w:rFonts w:ascii="Trebuchet MS" w:hAnsi="Trebuchet MS"/>
          <w:sz w:val="20"/>
          <w:szCs w:val="20"/>
        </w:rPr>
        <w:t>Кюменлааксо</w:t>
      </w:r>
      <w:proofErr w:type="spellEnd"/>
      <w:r w:rsidRPr="00F861C4">
        <w:rPr>
          <w:rFonts w:ascii="Trebuchet MS" w:hAnsi="Trebuchet MS"/>
          <w:sz w:val="20"/>
          <w:szCs w:val="20"/>
        </w:rPr>
        <w:t xml:space="preserve">, Финляндия) </w:t>
      </w:r>
    </w:p>
    <w:p w14:paraId="17B37ADE" w14:textId="3ED094EA" w:rsidR="00F861C4" w:rsidRPr="00F861C4" w:rsidRDefault="00F861C4" w:rsidP="002C667F">
      <w:pPr>
        <w:pStyle w:val="a3"/>
        <w:numPr>
          <w:ilvl w:val="0"/>
          <w:numId w:val="18"/>
        </w:numPr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Институт экологии Финляндии (</w:t>
      </w:r>
      <w:proofErr w:type="spellStart"/>
      <w:r w:rsidRPr="00F861C4">
        <w:rPr>
          <w:rFonts w:ascii="Trebuchet MS" w:hAnsi="Trebuchet MS"/>
          <w:sz w:val="20"/>
          <w:szCs w:val="20"/>
        </w:rPr>
        <w:t>Уусима</w:t>
      </w:r>
      <w:proofErr w:type="spellEnd"/>
      <w:r w:rsidRPr="00F861C4">
        <w:rPr>
          <w:rFonts w:ascii="Trebuchet MS" w:hAnsi="Trebuchet MS"/>
          <w:sz w:val="20"/>
          <w:szCs w:val="20"/>
        </w:rPr>
        <w:t>, Финляндия)</w:t>
      </w:r>
    </w:p>
    <w:p w14:paraId="3BEDA43E" w14:textId="06F3DDD2" w:rsidR="00F861C4" w:rsidRPr="00F861C4" w:rsidRDefault="00F861C4" w:rsidP="002C667F">
      <w:pPr>
        <w:pStyle w:val="a3"/>
        <w:numPr>
          <w:ilvl w:val="0"/>
          <w:numId w:val="18"/>
        </w:numPr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>Ассоциация морских исследований г. Котки (</w:t>
      </w:r>
      <w:proofErr w:type="spellStart"/>
      <w:r w:rsidRPr="00F861C4">
        <w:rPr>
          <w:rFonts w:ascii="Trebuchet MS" w:hAnsi="Trebuchet MS"/>
          <w:sz w:val="20"/>
          <w:szCs w:val="20"/>
        </w:rPr>
        <w:t>Кюменлааксо</w:t>
      </w:r>
      <w:proofErr w:type="spellEnd"/>
      <w:r w:rsidRPr="00F861C4">
        <w:rPr>
          <w:rFonts w:ascii="Trebuchet MS" w:hAnsi="Trebuchet MS"/>
          <w:sz w:val="20"/>
          <w:szCs w:val="20"/>
        </w:rPr>
        <w:t xml:space="preserve">, Финляндия)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861C4" w14:paraId="5363071A" w14:textId="77777777" w:rsidTr="00FB55CD">
        <w:tc>
          <w:tcPr>
            <w:tcW w:w="4672" w:type="dxa"/>
          </w:tcPr>
          <w:p w14:paraId="26C2AF86" w14:textId="77777777" w:rsidR="00F861C4" w:rsidRPr="00F81DCA" w:rsidRDefault="00F861C4" w:rsidP="002C667F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5527F805" w14:textId="77777777" w:rsidR="00F861C4" w:rsidRPr="00F861C4" w:rsidRDefault="00F861C4" w:rsidP="002C667F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Общий бюджет: 812 713,00 €</w:t>
            </w:r>
          </w:p>
          <w:p w14:paraId="10C227CC" w14:textId="7962ADC2" w:rsidR="00F861C4" w:rsidRPr="00F81DCA" w:rsidRDefault="00F861C4" w:rsidP="002C667F">
            <w:pPr>
              <w:spacing w:line="276" w:lineRule="auto"/>
              <w:rPr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Грант Программы: 650 171,00 €</w:t>
            </w:r>
          </w:p>
        </w:tc>
        <w:tc>
          <w:tcPr>
            <w:tcW w:w="4673" w:type="dxa"/>
          </w:tcPr>
          <w:p w14:paraId="037D857E" w14:textId="43A4C0A4" w:rsidR="00F861C4" w:rsidRPr="00F81DCA" w:rsidRDefault="00F861C4" w:rsidP="002C667F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67F4BBA3" w14:textId="77777777" w:rsidR="00F861C4" w:rsidRPr="00F861C4" w:rsidRDefault="00F861C4" w:rsidP="002C667F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36 месяцев</w:t>
            </w:r>
          </w:p>
          <w:p w14:paraId="4C181824" w14:textId="747FB581" w:rsidR="00F861C4" w:rsidRPr="00F81DCA" w:rsidRDefault="00F861C4" w:rsidP="002C667F">
            <w:pPr>
              <w:spacing w:line="276" w:lineRule="auto"/>
              <w:rPr>
                <w:lang w:val="ru-RU"/>
              </w:rPr>
            </w:pPr>
            <w:r w:rsidRPr="00F861C4">
              <w:rPr>
                <w:sz w:val="20"/>
                <w:szCs w:val="20"/>
                <w:lang w:val="ru-RU"/>
              </w:rPr>
              <w:t>1 мая 2019 — 30 апреля 2022</w:t>
            </w:r>
          </w:p>
        </w:tc>
      </w:tr>
    </w:tbl>
    <w:p w14:paraId="19145693" w14:textId="32A1D30A" w:rsidR="00F861C4" w:rsidRPr="005457B3" w:rsidRDefault="00F861C4" w:rsidP="002C667F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2AB9C702" w14:textId="69BC7AC6" w:rsidR="00F861C4" w:rsidRDefault="00F861C4" w:rsidP="002C667F">
      <w:pPr>
        <w:spacing w:line="276" w:lineRule="auto"/>
      </w:pPr>
      <w:r>
        <w:t>Во всем мире водные экосистемы испытывают кризис, и многие реки,</w:t>
      </w:r>
      <w:r w:rsidRPr="00F861C4">
        <w:t xml:space="preserve"> </w:t>
      </w:r>
      <w:r>
        <w:t>моря и озера уже загрязнены или</w:t>
      </w:r>
      <w:r w:rsidRPr="00F861C4">
        <w:t xml:space="preserve"> </w:t>
      </w:r>
      <w:r>
        <w:t>серьезно деградировали в результате</w:t>
      </w:r>
      <w:r w:rsidRPr="00F861C4">
        <w:t xml:space="preserve"> </w:t>
      </w:r>
      <w:r>
        <w:t>сокращения площадей лесов и водосборных районов. В особенно</w:t>
      </w:r>
      <w:r w:rsidRPr="00F861C4">
        <w:t xml:space="preserve"> </w:t>
      </w:r>
      <w:r>
        <w:t>уязвимом положении оказываются прибрежные зоны, в которых</w:t>
      </w:r>
      <w:r w:rsidRPr="00F861C4">
        <w:t xml:space="preserve"> </w:t>
      </w:r>
      <w:r>
        <w:t>находятся самые продуктивные на</w:t>
      </w:r>
      <w:r w:rsidRPr="00F861C4">
        <w:t xml:space="preserve"> </w:t>
      </w:r>
      <w:r>
        <w:t>Земле экосистемы, что ставит под</w:t>
      </w:r>
      <w:r w:rsidRPr="00F861C4">
        <w:t xml:space="preserve"> </w:t>
      </w:r>
      <w:r>
        <w:t>угрозу безопасность людей и животных и существование целых экосистем.</w:t>
      </w:r>
      <w:r w:rsidR="00817943" w:rsidRPr="00817943">
        <w:t xml:space="preserve"> </w:t>
      </w:r>
      <w:r>
        <w:t>Целью Проекта является наращивание потенциала в области</w:t>
      </w:r>
      <w:r w:rsidRPr="00F861C4">
        <w:t xml:space="preserve"> </w:t>
      </w:r>
      <w:r>
        <w:t xml:space="preserve">устойчивого </w:t>
      </w:r>
      <w:proofErr w:type="spellStart"/>
      <w:r>
        <w:t>берегопользования</w:t>
      </w:r>
      <w:proofErr w:type="spellEnd"/>
      <w:r>
        <w:t xml:space="preserve"> и</w:t>
      </w:r>
      <w:r w:rsidRPr="00F861C4">
        <w:t xml:space="preserve"> </w:t>
      </w:r>
      <w:r>
        <w:t>управления прибрежными зонами</w:t>
      </w:r>
      <w:r w:rsidR="00817943" w:rsidRPr="00817943">
        <w:t xml:space="preserve"> </w:t>
      </w:r>
      <w:r>
        <w:t>Финского залива:</w:t>
      </w:r>
    </w:p>
    <w:p w14:paraId="105477D4" w14:textId="6B5C6321" w:rsidR="00F861C4" w:rsidRPr="00F861C4" w:rsidRDefault="00F861C4" w:rsidP="002C667F">
      <w:pPr>
        <w:pStyle w:val="a3"/>
        <w:numPr>
          <w:ilvl w:val="0"/>
          <w:numId w:val="19"/>
        </w:numPr>
        <w:spacing w:line="276" w:lineRule="auto"/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 xml:space="preserve">Повышение профессионального образовательного уровня </w:t>
      </w:r>
      <w:proofErr w:type="spellStart"/>
      <w:r w:rsidRPr="00F861C4">
        <w:rPr>
          <w:rFonts w:ascii="Trebuchet MS" w:hAnsi="Trebuchet MS"/>
          <w:sz w:val="20"/>
          <w:szCs w:val="20"/>
        </w:rPr>
        <w:t>берегопользователей</w:t>
      </w:r>
      <w:proofErr w:type="spellEnd"/>
      <w:r w:rsidRPr="00F861C4">
        <w:rPr>
          <w:rFonts w:ascii="Trebuchet MS" w:hAnsi="Trebuchet MS"/>
          <w:sz w:val="20"/>
          <w:szCs w:val="20"/>
        </w:rPr>
        <w:t xml:space="preserve"> и специалистов по управлению береговой зоной;</w:t>
      </w:r>
    </w:p>
    <w:p w14:paraId="1D9FC097" w14:textId="0BFC99A6" w:rsidR="00F861C4" w:rsidRPr="00F861C4" w:rsidRDefault="00F861C4" w:rsidP="002C667F">
      <w:pPr>
        <w:pStyle w:val="a3"/>
        <w:numPr>
          <w:ilvl w:val="0"/>
          <w:numId w:val="19"/>
        </w:numPr>
        <w:spacing w:line="276" w:lineRule="auto"/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 xml:space="preserve">Разработка и реализация оригинальных учебно-образовательных программ (в том числе — ориентированных на дистанционное обучение), развитие инфраструктуры системы непрерывного образования и повышения квалификации; </w:t>
      </w:r>
    </w:p>
    <w:p w14:paraId="75418F8E" w14:textId="13C775A3" w:rsidR="00F861C4" w:rsidRPr="00F861C4" w:rsidRDefault="00F861C4" w:rsidP="002C667F">
      <w:pPr>
        <w:pStyle w:val="a3"/>
        <w:numPr>
          <w:ilvl w:val="0"/>
          <w:numId w:val="19"/>
        </w:numPr>
        <w:spacing w:line="276" w:lineRule="auto"/>
        <w:rPr>
          <w:rFonts w:ascii="Trebuchet MS" w:hAnsi="Trebuchet MS"/>
          <w:sz w:val="20"/>
          <w:szCs w:val="20"/>
        </w:rPr>
      </w:pPr>
      <w:r w:rsidRPr="00F861C4">
        <w:rPr>
          <w:rFonts w:ascii="Trebuchet MS" w:hAnsi="Trebuchet MS"/>
          <w:sz w:val="20"/>
          <w:szCs w:val="20"/>
        </w:rPr>
        <w:t xml:space="preserve">Внедрение высокопрофессионального научного подхода к использованию берегов и управлению прибрежными зонами в восточной части Финского залива; </w:t>
      </w:r>
    </w:p>
    <w:p w14:paraId="0D63C696" w14:textId="49083F29" w:rsidR="00F861C4" w:rsidRDefault="00E34662" w:rsidP="002C667F">
      <w:pPr>
        <w:pStyle w:val="a3"/>
        <w:numPr>
          <w:ilvl w:val="0"/>
          <w:numId w:val="19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3F1E9CA" wp14:editId="2257D320">
            <wp:simplePos x="0" y="0"/>
            <wp:positionH relativeFrom="column">
              <wp:posOffset>5585460</wp:posOffset>
            </wp:positionH>
            <wp:positionV relativeFrom="paragraph">
              <wp:posOffset>255905</wp:posOffset>
            </wp:positionV>
            <wp:extent cx="842400" cy="1080000"/>
            <wp:effectExtent l="0" t="0" r="0" b="635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et ready qr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1C4" w:rsidRPr="00F861C4">
        <w:rPr>
          <w:rFonts w:ascii="Trebuchet MS" w:hAnsi="Trebuchet MS"/>
          <w:sz w:val="20"/>
          <w:szCs w:val="20"/>
        </w:rPr>
        <w:t>Вклад в безопасную техносферу в портовом регионе на основе инновационных экологичных</w:t>
      </w:r>
      <w:r w:rsidR="00817943" w:rsidRPr="00817943">
        <w:rPr>
          <w:rFonts w:ascii="Trebuchet MS" w:hAnsi="Trebuchet MS"/>
          <w:sz w:val="20"/>
          <w:szCs w:val="20"/>
        </w:rPr>
        <w:t xml:space="preserve"> </w:t>
      </w:r>
      <w:r w:rsidR="00F861C4" w:rsidRPr="00F861C4">
        <w:rPr>
          <w:rFonts w:ascii="Trebuchet MS" w:hAnsi="Trebuchet MS"/>
          <w:sz w:val="20"/>
          <w:szCs w:val="20"/>
        </w:rPr>
        <w:t>решений.</w:t>
      </w:r>
    </w:p>
    <w:p w14:paraId="48724BD0" w14:textId="4F6BE9E1" w:rsidR="00F861C4" w:rsidRPr="006344BF" w:rsidRDefault="00F861C4" w:rsidP="00E34662">
      <w:pPr>
        <w:spacing w:line="276" w:lineRule="auto"/>
        <w:ind w:left="1418"/>
      </w:pPr>
      <w:r w:rsidRPr="005457B3">
        <w:rPr>
          <w:b/>
          <w:bCs/>
          <w:sz w:val="28"/>
          <w:szCs w:val="28"/>
        </w:rPr>
        <w:t>Контакты</w:t>
      </w:r>
    </w:p>
    <w:p w14:paraId="147E70AD" w14:textId="77777777" w:rsidR="002C667F" w:rsidRDefault="00895069" w:rsidP="00E34662">
      <w:pPr>
        <w:spacing w:before="0" w:after="0"/>
        <w:ind w:left="1418"/>
      </w:pPr>
      <w:hyperlink r:id="rId61" w:history="1">
        <w:r w:rsidR="00F861C4" w:rsidRPr="00CF0F1B">
          <w:rPr>
            <w:rStyle w:val="a7"/>
          </w:rPr>
          <w:t>www.eco-getready.com</w:t>
        </w:r>
      </w:hyperlink>
      <w:r w:rsidR="00F861C4" w:rsidRPr="00F861C4">
        <w:t xml:space="preserve"> </w:t>
      </w:r>
      <w:r w:rsidR="00F861C4">
        <w:t xml:space="preserve">  </w:t>
      </w:r>
    </w:p>
    <w:p w14:paraId="113DC79A" w14:textId="77777777" w:rsidR="002C667F" w:rsidRDefault="002C667F" w:rsidP="002C667F">
      <w:pPr>
        <w:spacing w:before="0" w:after="0"/>
        <w:rPr>
          <w:i/>
          <w:iCs/>
        </w:rPr>
      </w:pPr>
    </w:p>
    <w:p w14:paraId="66FE14CA" w14:textId="77777777" w:rsidR="002C667F" w:rsidRDefault="002C667F" w:rsidP="002C667F">
      <w:pPr>
        <w:spacing w:before="0" w:after="0"/>
        <w:rPr>
          <w:i/>
          <w:iCs/>
        </w:rPr>
      </w:pPr>
    </w:p>
    <w:p w14:paraId="63D341B4" w14:textId="3C707AFA" w:rsidR="00F861C4" w:rsidRPr="006344BF" w:rsidRDefault="002C667F" w:rsidP="002C667F">
      <w:pPr>
        <w:spacing w:before="0" w:after="0"/>
      </w:pPr>
      <w:r w:rsidRPr="002C667F">
        <w:rPr>
          <w:i/>
          <w:iCs/>
        </w:rPr>
        <w:t>Финансируется Европейским Союзом, Российской Федерацией и Республикой Финляндия.</w:t>
      </w:r>
      <w:r w:rsidR="00F861C4" w:rsidRPr="006344BF">
        <w:br w:type="page"/>
      </w:r>
    </w:p>
    <w:p w14:paraId="47C8D5A1" w14:textId="32F2A2D9" w:rsidR="00817943" w:rsidRPr="000321BB" w:rsidRDefault="007553ED" w:rsidP="009D16C4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203" w:name="_Toc20215550"/>
      <w:r w:rsidRPr="000321BB">
        <w:rPr>
          <w:bCs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2955CB0" wp14:editId="3701856D">
            <wp:simplePos x="0" y="0"/>
            <wp:positionH relativeFrom="column">
              <wp:posOffset>3670935</wp:posOffset>
            </wp:positionH>
            <wp:positionV relativeFrom="paragraph">
              <wp:posOffset>0</wp:posOffset>
            </wp:positionV>
            <wp:extent cx="2256790" cy="899795"/>
            <wp:effectExtent l="0" t="0" r="0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Cs/>
          <w:noProof/>
          <w:color w:val="333D47"/>
          <w:lang w:eastAsia="ru-RU"/>
        </w:rPr>
        <w:drawing>
          <wp:anchor distT="0" distB="0" distL="114300" distR="114300" simplePos="0" relativeHeight="251774976" behindDoc="0" locked="0" layoutInCell="1" allowOverlap="1" wp14:anchorId="4E90EA64" wp14:editId="247C83E2">
            <wp:simplePos x="0" y="0"/>
            <wp:positionH relativeFrom="column">
              <wp:posOffset>337185</wp:posOffset>
            </wp:positionH>
            <wp:positionV relativeFrom="paragraph">
              <wp:posOffset>0</wp:posOffset>
            </wp:positionV>
            <wp:extent cx="3145790" cy="89979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17943" w:rsidRPr="000321BB">
        <w:rPr>
          <w:rFonts w:eastAsia="Times New Roman"/>
          <w:bCs/>
          <w:color w:val="FF0000"/>
          <w:szCs w:val="28"/>
        </w:rPr>
        <w:t>One</w:t>
      </w:r>
      <w:proofErr w:type="spellEnd"/>
      <w:r w:rsidR="00817943" w:rsidRPr="000321BB">
        <w:rPr>
          <w:rFonts w:eastAsia="Times New Roman"/>
          <w:bCs/>
          <w:color w:val="FF0000"/>
          <w:szCs w:val="28"/>
        </w:rPr>
        <w:t xml:space="preserve"> </w:t>
      </w:r>
      <w:proofErr w:type="spellStart"/>
      <w:r w:rsidR="00817943" w:rsidRPr="000321BB">
        <w:rPr>
          <w:rFonts w:eastAsia="Times New Roman"/>
          <w:bCs/>
          <w:color w:val="FF0000"/>
          <w:szCs w:val="28"/>
        </w:rPr>
        <w:t>Drop</w:t>
      </w:r>
      <w:proofErr w:type="spellEnd"/>
      <w:r w:rsidR="00817943" w:rsidRPr="000321BB">
        <w:rPr>
          <w:rFonts w:eastAsia="Times New Roman"/>
          <w:bCs/>
          <w:color w:val="FF0000"/>
          <w:szCs w:val="28"/>
        </w:rPr>
        <w:t xml:space="preserve"> — Инновационная мобильная установка для водоочистки</w:t>
      </w:r>
      <w:bookmarkEnd w:id="203"/>
    </w:p>
    <w:p w14:paraId="029FCB2A" w14:textId="0007C4C6" w:rsidR="00817943" w:rsidRPr="000321BB" w:rsidRDefault="00817943" w:rsidP="00817943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A Novel Mobile Water Purification Plant</w:t>
      </w:r>
    </w:p>
    <w:p w14:paraId="4741BDBC" w14:textId="21A2754F" w:rsidR="00817943" w:rsidRPr="005457B3" w:rsidRDefault="00817943" w:rsidP="0081794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4018A6F9" w14:textId="325AE5C2" w:rsidR="00817943" w:rsidRPr="00843C03" w:rsidRDefault="00817943" w:rsidP="00817943">
      <w:pPr>
        <w:spacing w:line="276" w:lineRule="auto"/>
      </w:pPr>
      <w:r w:rsidRPr="00817943">
        <w:t>Привлекательная и чистая окружающая среда и регион</w:t>
      </w:r>
    </w:p>
    <w:p w14:paraId="0CCA687D" w14:textId="77777777" w:rsidR="00817943" w:rsidRPr="005457B3" w:rsidRDefault="00817943" w:rsidP="0081794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025F76BC" w14:textId="0E74210C" w:rsidR="00817943" w:rsidRDefault="00817943" w:rsidP="00E34662">
      <w:pPr>
        <w:spacing w:line="276" w:lineRule="auto"/>
        <w:jc w:val="both"/>
      </w:pPr>
      <w:r>
        <w:t xml:space="preserve">Ведущий партнер: </w:t>
      </w:r>
      <w:proofErr w:type="spellStart"/>
      <w:r>
        <w:t>Лаппеенрантский-Лахтинский</w:t>
      </w:r>
      <w:proofErr w:type="spellEnd"/>
      <w:r>
        <w:t xml:space="preserve"> технологический</w:t>
      </w:r>
      <w:r w:rsidRPr="00817943">
        <w:t xml:space="preserve"> </w:t>
      </w:r>
      <w:r>
        <w:t>университет ЛТУ (Южная Карелия, Финляндия)</w:t>
      </w:r>
    </w:p>
    <w:p w14:paraId="235AC5A4" w14:textId="035450C3" w:rsidR="00817943" w:rsidRPr="00817943" w:rsidRDefault="00817943" w:rsidP="00E34662">
      <w:pPr>
        <w:spacing w:line="276" w:lineRule="auto"/>
        <w:jc w:val="both"/>
        <w:rPr>
          <w:lang w:val="en-US"/>
        </w:rPr>
      </w:pPr>
      <w:r>
        <w:t>Партнеры</w:t>
      </w:r>
      <w:r w:rsidRPr="00817943">
        <w:rPr>
          <w:lang w:val="en-US"/>
        </w:rPr>
        <w:t>:</w:t>
      </w:r>
    </w:p>
    <w:p w14:paraId="6C5CF906" w14:textId="4D14D58C" w:rsidR="00817943" w:rsidRPr="00F553E3" w:rsidRDefault="00817943" w:rsidP="00E34662">
      <w:pPr>
        <w:pStyle w:val="a3"/>
        <w:numPr>
          <w:ilvl w:val="0"/>
          <w:numId w:val="20"/>
        </w:numPr>
        <w:spacing w:line="276" w:lineRule="auto"/>
        <w:jc w:val="both"/>
        <w:rPr>
          <w:rFonts w:ascii="Trebuchet MS" w:hAnsi="Trebuchet MS"/>
          <w:sz w:val="20"/>
          <w:szCs w:val="20"/>
          <w:lang w:val="en-US"/>
        </w:rPr>
      </w:pPr>
      <w:r w:rsidRPr="00817943">
        <w:rPr>
          <w:rFonts w:ascii="Trebuchet MS" w:hAnsi="Trebuchet MS"/>
          <w:sz w:val="20"/>
          <w:szCs w:val="20"/>
          <w:lang w:val="en-US"/>
        </w:rPr>
        <w:t xml:space="preserve">Lappeenranta Free Zone Ltd. </w:t>
      </w:r>
      <w:r w:rsidRPr="00F553E3">
        <w:rPr>
          <w:rFonts w:ascii="Trebuchet MS" w:hAnsi="Trebuchet MS"/>
          <w:sz w:val="20"/>
          <w:szCs w:val="20"/>
          <w:lang w:val="en-US"/>
        </w:rPr>
        <w:t>(</w:t>
      </w:r>
      <w:r w:rsidRPr="00817943">
        <w:rPr>
          <w:rFonts w:ascii="Trebuchet MS" w:hAnsi="Trebuchet MS"/>
          <w:sz w:val="20"/>
          <w:szCs w:val="20"/>
        </w:rPr>
        <w:t>Южная</w:t>
      </w:r>
      <w:r w:rsidRPr="00F553E3">
        <w:rPr>
          <w:rFonts w:ascii="Trebuchet MS" w:hAnsi="Trebuchet MS"/>
          <w:sz w:val="20"/>
          <w:szCs w:val="20"/>
          <w:lang w:val="en-US"/>
        </w:rPr>
        <w:t xml:space="preserve"> </w:t>
      </w:r>
      <w:r w:rsidRPr="00817943">
        <w:rPr>
          <w:rFonts w:ascii="Trebuchet MS" w:hAnsi="Trebuchet MS"/>
          <w:sz w:val="20"/>
          <w:szCs w:val="20"/>
        </w:rPr>
        <w:t>Карелия</w:t>
      </w:r>
      <w:r w:rsidRPr="00F553E3">
        <w:rPr>
          <w:rFonts w:ascii="Trebuchet MS" w:hAnsi="Trebuchet MS"/>
          <w:sz w:val="20"/>
          <w:szCs w:val="20"/>
          <w:lang w:val="en-US"/>
        </w:rPr>
        <w:t xml:space="preserve">, </w:t>
      </w:r>
      <w:r w:rsidRPr="00817943">
        <w:rPr>
          <w:rFonts w:ascii="Trebuchet MS" w:hAnsi="Trebuchet MS"/>
          <w:sz w:val="20"/>
          <w:szCs w:val="20"/>
        </w:rPr>
        <w:t>Финляндия</w:t>
      </w:r>
      <w:r w:rsidRPr="00F553E3">
        <w:rPr>
          <w:rFonts w:ascii="Trebuchet MS" w:hAnsi="Trebuchet MS"/>
          <w:sz w:val="20"/>
          <w:szCs w:val="20"/>
          <w:lang w:val="en-US"/>
        </w:rPr>
        <w:t>)</w:t>
      </w:r>
    </w:p>
    <w:p w14:paraId="45CA40DB" w14:textId="506B8455" w:rsidR="00817943" w:rsidRPr="00817943" w:rsidRDefault="00817943" w:rsidP="00E34662">
      <w:pPr>
        <w:pStyle w:val="a3"/>
        <w:numPr>
          <w:ilvl w:val="0"/>
          <w:numId w:val="20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817943">
        <w:rPr>
          <w:rFonts w:ascii="Trebuchet MS" w:hAnsi="Trebuchet MS"/>
          <w:sz w:val="20"/>
          <w:szCs w:val="20"/>
        </w:rPr>
        <w:t>Санкт-Петербургский государственный университет (Санкт-Петербург, Россия)</w:t>
      </w:r>
    </w:p>
    <w:p w14:paraId="7B26FE20" w14:textId="4228F469" w:rsidR="00817943" w:rsidRPr="00817943" w:rsidRDefault="00817943" w:rsidP="00E34662">
      <w:pPr>
        <w:pStyle w:val="a3"/>
        <w:numPr>
          <w:ilvl w:val="0"/>
          <w:numId w:val="20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817943">
        <w:rPr>
          <w:rFonts w:ascii="Trebuchet MS" w:hAnsi="Trebuchet MS"/>
          <w:sz w:val="20"/>
          <w:szCs w:val="20"/>
        </w:rPr>
        <w:t>Санкт-Петербургский Политехнический Университет Петра Великого (Санкт-Петербург, Россия)</w:t>
      </w:r>
    </w:p>
    <w:p w14:paraId="40BB24E1" w14:textId="6CB38D94" w:rsidR="00817943" w:rsidRPr="00817943" w:rsidRDefault="00817943" w:rsidP="00E34662">
      <w:pPr>
        <w:pStyle w:val="a3"/>
        <w:numPr>
          <w:ilvl w:val="0"/>
          <w:numId w:val="20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817943">
        <w:rPr>
          <w:rFonts w:ascii="Trebuchet MS" w:hAnsi="Trebuchet MS"/>
          <w:sz w:val="20"/>
          <w:szCs w:val="20"/>
        </w:rPr>
        <w:t>Научно-производственный кооператив "ОМЕГА" (Санкт-Петербург, Россия)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17943" w14:paraId="4B3B5B9A" w14:textId="77777777" w:rsidTr="00FB55CD">
        <w:tc>
          <w:tcPr>
            <w:tcW w:w="4672" w:type="dxa"/>
          </w:tcPr>
          <w:p w14:paraId="6682A979" w14:textId="77777777" w:rsidR="00817943" w:rsidRPr="00F81DCA" w:rsidRDefault="00817943" w:rsidP="00FB55CD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154DBBCB" w14:textId="77777777" w:rsidR="00817943" w:rsidRPr="00817943" w:rsidRDefault="00817943" w:rsidP="00817943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817943">
              <w:rPr>
                <w:sz w:val="20"/>
                <w:szCs w:val="20"/>
                <w:lang w:val="ru-RU"/>
              </w:rPr>
              <w:t>Общий бюджет: 1 184 140,00 €</w:t>
            </w:r>
          </w:p>
          <w:p w14:paraId="1A605465" w14:textId="622A2719" w:rsidR="00817943" w:rsidRPr="00F81DCA" w:rsidRDefault="00817943" w:rsidP="00817943">
            <w:pPr>
              <w:spacing w:line="276" w:lineRule="auto"/>
              <w:rPr>
                <w:lang w:val="ru-RU"/>
              </w:rPr>
            </w:pPr>
            <w:r w:rsidRPr="00817943">
              <w:rPr>
                <w:sz w:val="20"/>
                <w:szCs w:val="20"/>
                <w:lang w:val="ru-RU"/>
              </w:rPr>
              <w:t>Грант Программы: 947 312,00 €</w:t>
            </w:r>
          </w:p>
        </w:tc>
        <w:tc>
          <w:tcPr>
            <w:tcW w:w="4673" w:type="dxa"/>
          </w:tcPr>
          <w:p w14:paraId="7C926208" w14:textId="77777777" w:rsidR="00817943" w:rsidRPr="00F81DCA" w:rsidRDefault="00817943" w:rsidP="00FB55CD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12D58921" w14:textId="77777777" w:rsidR="00817943" w:rsidRPr="00817943" w:rsidRDefault="00817943" w:rsidP="00817943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817943">
              <w:rPr>
                <w:sz w:val="20"/>
                <w:szCs w:val="20"/>
                <w:lang w:val="ru-RU"/>
              </w:rPr>
              <w:t>24 месяца</w:t>
            </w:r>
          </w:p>
          <w:p w14:paraId="0945863C" w14:textId="280578C7" w:rsidR="00817943" w:rsidRPr="00F81DCA" w:rsidRDefault="00817943" w:rsidP="00817943">
            <w:pPr>
              <w:spacing w:line="276" w:lineRule="auto"/>
              <w:rPr>
                <w:lang w:val="ru-RU"/>
              </w:rPr>
            </w:pPr>
            <w:r w:rsidRPr="00817943">
              <w:rPr>
                <w:sz w:val="20"/>
                <w:szCs w:val="20"/>
                <w:lang w:val="ru-RU"/>
              </w:rPr>
              <w:t>1 апреля 2019 — 31 марта 2021</w:t>
            </w:r>
          </w:p>
        </w:tc>
      </w:tr>
    </w:tbl>
    <w:p w14:paraId="3F35F870" w14:textId="551115FB" w:rsidR="00817943" w:rsidRPr="005457B3" w:rsidRDefault="00817943" w:rsidP="0081794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5E2B9434" w14:textId="5DBDA66B" w:rsidR="00817943" w:rsidRDefault="00817943" w:rsidP="00E34662">
      <w:pPr>
        <w:spacing w:line="276" w:lineRule="auto"/>
        <w:jc w:val="both"/>
      </w:pPr>
      <w:r>
        <w:t xml:space="preserve">Целями проекта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Drop</w:t>
      </w:r>
      <w:proofErr w:type="spellEnd"/>
      <w:r>
        <w:t xml:space="preserve"> являются исследование, проектирование</w:t>
      </w:r>
      <w:r w:rsidRPr="00817943">
        <w:t xml:space="preserve"> </w:t>
      </w:r>
      <w:r>
        <w:t>и разработка инновационной мобильной установки для очистки воды.</w:t>
      </w:r>
    </w:p>
    <w:p w14:paraId="2CB87853" w14:textId="00DE8CF5" w:rsidR="00817943" w:rsidRDefault="00817943" w:rsidP="00E34662">
      <w:pPr>
        <w:spacing w:line="276" w:lineRule="auto"/>
        <w:jc w:val="both"/>
      </w:pPr>
      <w:r>
        <w:t>Безопасность и экономичность процесса очистки обеспечивается за счет</w:t>
      </w:r>
      <w:r w:rsidRPr="00817943">
        <w:t xml:space="preserve"> </w:t>
      </w:r>
      <w:r>
        <w:t>локального получения и применения феррата, который является мощным</w:t>
      </w:r>
      <w:r w:rsidRPr="00817943">
        <w:t xml:space="preserve"> </w:t>
      </w:r>
      <w:r>
        <w:t xml:space="preserve">окислителем, коагулянтом и </w:t>
      </w:r>
      <w:proofErr w:type="spellStart"/>
      <w:r>
        <w:t>флокулянтом</w:t>
      </w:r>
      <w:proofErr w:type="spellEnd"/>
      <w:r>
        <w:t xml:space="preserve"> и может применяться</w:t>
      </w:r>
      <w:r w:rsidRPr="00817943">
        <w:t xml:space="preserve"> </w:t>
      </w:r>
      <w:r>
        <w:t>для очистки сточных вод различного назначения (муниципальные сточные</w:t>
      </w:r>
      <w:r w:rsidRPr="00817943">
        <w:t xml:space="preserve"> </w:t>
      </w:r>
      <w:r>
        <w:t>воды, ливневые стоки, химически загрязненные стоки промышленных</w:t>
      </w:r>
      <w:r w:rsidRPr="00817943">
        <w:t xml:space="preserve"> </w:t>
      </w:r>
      <w:r>
        <w:t>предприятий и жидкие токсичные отходы).</w:t>
      </w:r>
    </w:p>
    <w:p w14:paraId="3EB61590" w14:textId="69443574" w:rsidR="00817943" w:rsidRDefault="00817943" w:rsidP="00E34662">
      <w:pPr>
        <w:spacing w:line="276" w:lineRule="auto"/>
        <w:jc w:val="both"/>
      </w:pPr>
      <w:r>
        <w:t>В рамках проекта будет разработано комплексное оборудование</w:t>
      </w:r>
      <w:r w:rsidRPr="00817943">
        <w:t xml:space="preserve"> </w:t>
      </w:r>
      <w:r>
        <w:t>для безопасного промышленного</w:t>
      </w:r>
      <w:r w:rsidRPr="00817943">
        <w:t xml:space="preserve"> </w:t>
      </w:r>
      <w:r>
        <w:t>производства феррата натрия путем</w:t>
      </w:r>
      <w:r w:rsidRPr="00817943">
        <w:t xml:space="preserve"> </w:t>
      </w:r>
      <w:r>
        <w:t>мембранного электролиза и технологии его использования на месте</w:t>
      </w:r>
      <w:r w:rsidRPr="00817943">
        <w:t xml:space="preserve"> </w:t>
      </w:r>
      <w:r>
        <w:t>для обеззараживания и очистки ливневых, бытовых и токсичных сточных вод.</w:t>
      </w:r>
    </w:p>
    <w:p w14:paraId="7A6D6E83" w14:textId="25F251DB" w:rsidR="00817943" w:rsidRDefault="00E34662" w:rsidP="00E3466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185EA56" wp14:editId="53F2BF20">
            <wp:simplePos x="0" y="0"/>
            <wp:positionH relativeFrom="column">
              <wp:posOffset>3558540</wp:posOffset>
            </wp:positionH>
            <wp:positionV relativeFrom="paragraph">
              <wp:posOffset>883920</wp:posOffset>
            </wp:positionV>
            <wp:extent cx="848995" cy="1079500"/>
            <wp:effectExtent l="0" t="0" r="8255" b="635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onedrop qr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943">
        <w:t>Результатом реализации проекта являются новые технические</w:t>
      </w:r>
      <w:r w:rsidR="00817943" w:rsidRPr="00817943">
        <w:t xml:space="preserve"> </w:t>
      </w:r>
      <w:r w:rsidR="00817943">
        <w:t>и технологические решения для</w:t>
      </w:r>
      <w:r w:rsidR="00817943" w:rsidRPr="00817943">
        <w:t xml:space="preserve"> </w:t>
      </w:r>
      <w:r w:rsidR="00817943">
        <w:t>одновременного производства</w:t>
      </w:r>
      <w:r w:rsidR="00817943" w:rsidRPr="00817943">
        <w:t xml:space="preserve"> </w:t>
      </w:r>
      <w:r w:rsidR="00817943">
        <w:t>феррата натрия и применения его на месте использования,</w:t>
      </w:r>
      <w:r w:rsidR="00817943" w:rsidRPr="00817943">
        <w:t xml:space="preserve"> </w:t>
      </w:r>
      <w:r w:rsidR="00817943">
        <w:t>обеспечивающие эффективное и безопасное обеззараживание</w:t>
      </w:r>
      <w:r w:rsidR="00817943" w:rsidRPr="00817943">
        <w:t xml:space="preserve"> </w:t>
      </w:r>
      <w:r w:rsidR="00817943">
        <w:t>и очистку стоков различного происхождения именно там, где это</w:t>
      </w:r>
      <w:r w:rsidR="00817943" w:rsidRPr="00817943">
        <w:t xml:space="preserve"> </w:t>
      </w:r>
      <w:r w:rsidR="00817943">
        <w:t>наиболее необходимо, в том числе в труднодоступных местах,</w:t>
      </w:r>
      <w:r w:rsidR="00817943" w:rsidRPr="00817943">
        <w:t xml:space="preserve"> </w:t>
      </w:r>
      <w:r w:rsidR="00817943">
        <w:t>для очистки стоков судов, промышленных предприятий</w:t>
      </w:r>
      <w:r w:rsidR="00817943" w:rsidRPr="00817943">
        <w:t xml:space="preserve"> </w:t>
      </w:r>
      <w:r w:rsidR="00817943">
        <w:t>и полигонов токсичных отходов.</w:t>
      </w:r>
    </w:p>
    <w:p w14:paraId="53357EEA" w14:textId="7DA45F8B" w:rsidR="00817943" w:rsidRPr="006344BF" w:rsidRDefault="00817943" w:rsidP="00E34662">
      <w:pPr>
        <w:spacing w:line="276" w:lineRule="auto"/>
        <w:ind w:left="1418"/>
      </w:pPr>
      <w:r w:rsidRPr="005457B3">
        <w:rPr>
          <w:b/>
          <w:bCs/>
          <w:sz w:val="28"/>
          <w:szCs w:val="28"/>
        </w:rPr>
        <w:t>Контакты</w:t>
      </w:r>
    </w:p>
    <w:p w14:paraId="18976F62" w14:textId="77777777" w:rsidR="002C667F" w:rsidRDefault="00895069" w:rsidP="00E34662">
      <w:pPr>
        <w:spacing w:before="0" w:after="0"/>
        <w:ind w:left="1418"/>
      </w:pPr>
      <w:hyperlink r:id="rId64" w:history="1">
        <w:r w:rsidR="00817943" w:rsidRPr="00CF0F1B">
          <w:rPr>
            <w:rStyle w:val="a7"/>
          </w:rPr>
          <w:t>www.lut.fi</w:t>
        </w:r>
      </w:hyperlink>
      <w:r w:rsidR="00817943" w:rsidRPr="00F553E3">
        <w:t xml:space="preserve"> </w:t>
      </w:r>
      <w:r w:rsidR="00817943" w:rsidRPr="00F861C4">
        <w:t xml:space="preserve"> </w:t>
      </w:r>
      <w:r w:rsidR="00817943">
        <w:t xml:space="preserve">  </w:t>
      </w:r>
    </w:p>
    <w:p w14:paraId="72F81EA4" w14:textId="77777777" w:rsidR="002C667F" w:rsidRDefault="002C667F" w:rsidP="00E34662">
      <w:pPr>
        <w:spacing w:before="0" w:after="0"/>
        <w:ind w:left="1418"/>
      </w:pPr>
    </w:p>
    <w:p w14:paraId="5D73E39D" w14:textId="77777777" w:rsidR="002C667F" w:rsidRDefault="002C667F" w:rsidP="00E34662">
      <w:pPr>
        <w:spacing w:before="0" w:after="0"/>
        <w:ind w:left="1418"/>
      </w:pPr>
    </w:p>
    <w:p w14:paraId="2AA68DA0" w14:textId="77777777" w:rsidR="002C667F" w:rsidRDefault="002C667F" w:rsidP="00E34662">
      <w:pPr>
        <w:spacing w:before="0" w:after="0"/>
        <w:ind w:left="1418"/>
      </w:pPr>
    </w:p>
    <w:p w14:paraId="1E8A06C6" w14:textId="77777777" w:rsidR="002C667F" w:rsidRDefault="002C667F" w:rsidP="002C667F">
      <w:pPr>
        <w:spacing w:before="0" w:after="0"/>
      </w:pPr>
    </w:p>
    <w:p w14:paraId="22C2EE47" w14:textId="77777777" w:rsidR="002C667F" w:rsidRDefault="002C667F" w:rsidP="002C667F">
      <w:pPr>
        <w:spacing w:before="0" w:after="0"/>
      </w:pPr>
    </w:p>
    <w:p w14:paraId="4652C36E" w14:textId="0780B4D9" w:rsidR="00817943" w:rsidRDefault="002C667F" w:rsidP="002C667F">
      <w:pPr>
        <w:spacing w:before="0" w:after="0"/>
      </w:pPr>
      <w:r w:rsidRPr="002C667F">
        <w:rPr>
          <w:i/>
          <w:iCs/>
        </w:rPr>
        <w:t xml:space="preserve">Финансируется Европейским Союзом, Российской Федерацией и Республикой </w:t>
      </w:r>
      <w:proofErr w:type="gramStart"/>
      <w:r w:rsidRPr="002C667F">
        <w:rPr>
          <w:i/>
          <w:iCs/>
        </w:rPr>
        <w:t>Финляндия</w:t>
      </w:r>
      <w:r>
        <w:t>.</w:t>
      </w:r>
      <w:r w:rsidR="00E77A53">
        <w:softHyphen/>
      </w:r>
      <w:proofErr w:type="gramEnd"/>
      <w:r w:rsidR="00E77A53">
        <w:softHyphen/>
      </w:r>
      <w:r w:rsidR="00E77A53">
        <w:softHyphen/>
      </w:r>
      <w:r w:rsidR="00E77A53">
        <w:softHyphen/>
      </w:r>
      <w:r w:rsidR="00817943" w:rsidRPr="006344BF">
        <w:br w:type="page"/>
      </w:r>
    </w:p>
    <w:p w14:paraId="7037C964" w14:textId="598C8F73" w:rsidR="00F553E3" w:rsidRPr="000321BB" w:rsidRDefault="007553ED" w:rsidP="009D16C4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204" w:name="_Toc20215551"/>
      <w:r>
        <w:rPr>
          <w:rFonts w:eastAsia="Times New Roman"/>
          <w:bCs/>
          <w:noProof/>
          <w:color w:val="FF0000"/>
          <w:szCs w:val="28"/>
        </w:rPr>
        <w:lastRenderedPageBreak/>
        <w:drawing>
          <wp:anchor distT="0" distB="0" distL="114300" distR="114300" simplePos="0" relativeHeight="251778048" behindDoc="0" locked="0" layoutInCell="1" allowOverlap="1" wp14:anchorId="51EE7EF5" wp14:editId="7F35C8F6">
            <wp:simplePos x="0" y="0"/>
            <wp:positionH relativeFrom="column">
              <wp:posOffset>346710</wp:posOffset>
            </wp:positionH>
            <wp:positionV relativeFrom="paragraph">
              <wp:posOffset>1905</wp:posOffset>
            </wp:positionV>
            <wp:extent cx="2854800" cy="900000"/>
            <wp:effectExtent l="0" t="0" r="317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E3" w:rsidRPr="000321BB">
        <w:rPr>
          <w:bCs/>
          <w:noProof/>
        </w:rPr>
        <w:drawing>
          <wp:anchor distT="0" distB="0" distL="114300" distR="114300" simplePos="0" relativeHeight="251726848" behindDoc="0" locked="0" layoutInCell="1" allowOverlap="1" wp14:anchorId="2AA118BD" wp14:editId="02EC96D4">
            <wp:simplePos x="0" y="0"/>
            <wp:positionH relativeFrom="column">
              <wp:posOffset>3442335</wp:posOffset>
            </wp:positionH>
            <wp:positionV relativeFrom="paragraph">
              <wp:posOffset>0</wp:posOffset>
            </wp:positionV>
            <wp:extent cx="2847600" cy="1008000"/>
            <wp:effectExtent l="0" t="0" r="0" b="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E3" w:rsidRPr="000321BB">
        <w:rPr>
          <w:rFonts w:eastAsia="Times New Roman"/>
          <w:bCs/>
          <w:color w:val="FF0000"/>
          <w:szCs w:val="28"/>
        </w:rPr>
        <w:t>Платформа по интегрированному сотрудничеству</w:t>
      </w:r>
      <w:r w:rsidR="009D16C4" w:rsidRPr="000321BB">
        <w:rPr>
          <w:rFonts w:eastAsia="Times New Roman"/>
          <w:bCs/>
          <w:color w:val="FF0000"/>
          <w:szCs w:val="28"/>
        </w:rPr>
        <w:br/>
      </w:r>
      <w:r w:rsidR="00F553E3" w:rsidRPr="000321BB">
        <w:rPr>
          <w:rFonts w:eastAsia="Times New Roman"/>
          <w:bCs/>
          <w:color w:val="FF0000"/>
          <w:szCs w:val="28"/>
        </w:rPr>
        <w:t>в сфере водяных</w:t>
      </w:r>
      <w:r w:rsidR="009D16C4" w:rsidRPr="000321BB">
        <w:rPr>
          <w:rFonts w:eastAsia="Times New Roman"/>
          <w:bCs/>
          <w:color w:val="FF0000"/>
          <w:szCs w:val="28"/>
        </w:rPr>
        <w:t xml:space="preserve"> </w:t>
      </w:r>
      <w:r w:rsidR="00F553E3" w:rsidRPr="000321BB">
        <w:rPr>
          <w:rFonts w:eastAsia="Times New Roman"/>
          <w:bCs/>
          <w:color w:val="FF0000"/>
          <w:szCs w:val="28"/>
        </w:rPr>
        <w:t>ресурсов</w:t>
      </w:r>
      <w:bookmarkEnd w:id="204"/>
    </w:p>
    <w:p w14:paraId="2735E390" w14:textId="77777777" w:rsidR="00F553E3" w:rsidRPr="000321BB" w:rsidRDefault="00F553E3" w:rsidP="00F553E3">
      <w:pPr>
        <w:spacing w:line="276" w:lineRule="auto"/>
        <w:jc w:val="center"/>
        <w:rPr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BSR WATER — Platform on Integrated Water Cooperation</w:t>
      </w:r>
    </w:p>
    <w:p w14:paraId="5967C3E2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7CD29442" w14:textId="77777777" w:rsidR="00F553E3" w:rsidRPr="00843C03" w:rsidRDefault="00F553E3" w:rsidP="00F553E3">
      <w:pPr>
        <w:spacing w:line="276" w:lineRule="auto"/>
      </w:pPr>
      <w:r w:rsidRPr="004D6EF9">
        <w:t>Природные ресурсы, чистая вода</w:t>
      </w:r>
    </w:p>
    <w:p w14:paraId="358E9C0B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3B051369" w14:textId="77777777" w:rsidR="00F553E3" w:rsidRDefault="00F553E3" w:rsidP="00E34662">
      <w:pPr>
        <w:spacing w:line="276" w:lineRule="auto"/>
        <w:jc w:val="both"/>
      </w:pPr>
      <w:r>
        <w:t>10 партнеров из Финляндии, России, Германии, Эстонии, Польши, Латвии</w:t>
      </w:r>
    </w:p>
    <w:p w14:paraId="4CC66C93" w14:textId="77777777" w:rsidR="00F553E3" w:rsidRDefault="00F553E3" w:rsidP="00E34662">
      <w:pPr>
        <w:spacing w:line="276" w:lineRule="auto"/>
        <w:jc w:val="both"/>
      </w:pPr>
      <w:r>
        <w:t>Ведущий партнер: Комиссия по устойчивому развитию городов</w:t>
      </w:r>
      <w:r w:rsidRPr="004D6EF9">
        <w:t xml:space="preserve"> </w:t>
      </w:r>
      <w:r>
        <w:t>Союза Балтийских городов</w:t>
      </w:r>
      <w:r w:rsidRPr="004D6EF9">
        <w:t xml:space="preserve"> </w:t>
      </w:r>
      <w:r>
        <w:t>(Финляндия)</w:t>
      </w:r>
    </w:p>
    <w:p w14:paraId="73401D8A" w14:textId="77777777" w:rsidR="00F553E3" w:rsidRDefault="00F553E3" w:rsidP="00E34662">
      <w:pPr>
        <w:spacing w:line="276" w:lineRule="auto"/>
        <w:jc w:val="both"/>
      </w:pPr>
      <w:r>
        <w:t>Партнеры из России:</w:t>
      </w:r>
    </w:p>
    <w:p w14:paraId="7DBA24AD" w14:textId="77777777" w:rsidR="00F553E3" w:rsidRPr="00B51A8E" w:rsidRDefault="00F553E3" w:rsidP="00E34662">
      <w:pPr>
        <w:pStyle w:val="a3"/>
        <w:numPr>
          <w:ilvl w:val="0"/>
          <w:numId w:val="8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51A8E">
        <w:rPr>
          <w:rFonts w:ascii="Trebuchet MS" w:hAnsi="Trebuchet MS"/>
          <w:sz w:val="20"/>
          <w:szCs w:val="20"/>
        </w:rPr>
        <w:t>Санкт-Петербургское государственное геологическое унитарное предприятие «Специализированная фирма «Минерал»</w:t>
      </w:r>
    </w:p>
    <w:p w14:paraId="691DF044" w14:textId="77777777" w:rsidR="00F553E3" w:rsidRPr="00B51A8E" w:rsidRDefault="00F553E3" w:rsidP="00E34662">
      <w:pPr>
        <w:pStyle w:val="a3"/>
        <w:numPr>
          <w:ilvl w:val="0"/>
          <w:numId w:val="8"/>
        </w:numPr>
        <w:spacing w:line="276" w:lineRule="auto"/>
        <w:ind w:left="709"/>
        <w:jc w:val="both"/>
        <w:rPr>
          <w:sz w:val="20"/>
          <w:szCs w:val="20"/>
        </w:rPr>
      </w:pPr>
      <w:r w:rsidRPr="00B51A8E">
        <w:rPr>
          <w:rFonts w:ascii="Trebuchet MS" w:hAnsi="Trebuchet MS"/>
          <w:sz w:val="20"/>
          <w:szCs w:val="20"/>
        </w:rPr>
        <w:t>Экологический центр «ЕКАТ-Калининград»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553E3" w14:paraId="2496B7DB" w14:textId="77777777" w:rsidTr="006E19A0">
        <w:tc>
          <w:tcPr>
            <w:tcW w:w="4672" w:type="dxa"/>
          </w:tcPr>
          <w:p w14:paraId="3C973E70" w14:textId="77777777" w:rsidR="00F553E3" w:rsidRPr="00F81DCA" w:rsidRDefault="00F553E3" w:rsidP="006E19A0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11433172" w14:textId="77777777" w:rsidR="00F553E3" w:rsidRPr="004D6EF9" w:rsidRDefault="00F553E3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4D6EF9">
              <w:rPr>
                <w:sz w:val="20"/>
                <w:szCs w:val="20"/>
                <w:lang w:val="ru-RU"/>
              </w:rPr>
              <w:t>Общий бюджет: 1 133 440,40 €</w:t>
            </w:r>
          </w:p>
          <w:p w14:paraId="59CCA553" w14:textId="77777777" w:rsidR="00F553E3" w:rsidRPr="00F81DCA" w:rsidRDefault="00F553E3" w:rsidP="006E19A0">
            <w:pPr>
              <w:spacing w:line="276" w:lineRule="auto"/>
              <w:rPr>
                <w:lang w:val="ru-RU"/>
              </w:rPr>
            </w:pPr>
            <w:proofErr w:type="spellStart"/>
            <w:r w:rsidRPr="004D6EF9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4D6EF9">
              <w:rPr>
                <w:sz w:val="20"/>
                <w:szCs w:val="20"/>
                <w:lang w:val="ru-RU"/>
              </w:rPr>
              <w:t xml:space="preserve"> Программы: 889 945,47 €</w:t>
            </w:r>
          </w:p>
        </w:tc>
        <w:tc>
          <w:tcPr>
            <w:tcW w:w="4673" w:type="dxa"/>
          </w:tcPr>
          <w:p w14:paraId="1AEF42DD" w14:textId="77777777" w:rsidR="00F553E3" w:rsidRPr="00F81DCA" w:rsidRDefault="00F553E3" w:rsidP="006E19A0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67E4C65D" w14:textId="77777777" w:rsidR="00F553E3" w:rsidRPr="004D6EF9" w:rsidRDefault="00F553E3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4D6EF9">
              <w:rPr>
                <w:sz w:val="20"/>
                <w:szCs w:val="20"/>
                <w:lang w:val="ru-RU"/>
              </w:rPr>
              <w:t>30 месяцев</w:t>
            </w:r>
          </w:p>
          <w:p w14:paraId="4E9AD2D3" w14:textId="77777777" w:rsidR="00F553E3" w:rsidRPr="00F81DCA" w:rsidRDefault="00F553E3" w:rsidP="006E19A0">
            <w:pPr>
              <w:spacing w:line="276" w:lineRule="auto"/>
              <w:rPr>
                <w:lang w:val="ru-RU"/>
              </w:rPr>
            </w:pPr>
            <w:r w:rsidRPr="004D6EF9">
              <w:rPr>
                <w:sz w:val="20"/>
                <w:szCs w:val="20"/>
                <w:lang w:val="ru-RU"/>
              </w:rPr>
              <w:t>октябрь 2018 — март 2021</w:t>
            </w:r>
          </w:p>
        </w:tc>
      </w:tr>
    </w:tbl>
    <w:p w14:paraId="4517FFCF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44BD8B54" w14:textId="79A100D4" w:rsidR="00F553E3" w:rsidRDefault="00E34662" w:rsidP="00E3466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599957B" wp14:editId="5EBBCFE2">
            <wp:simplePos x="0" y="0"/>
            <wp:positionH relativeFrom="column">
              <wp:posOffset>2975610</wp:posOffset>
            </wp:positionH>
            <wp:positionV relativeFrom="paragraph">
              <wp:posOffset>1562735</wp:posOffset>
            </wp:positionV>
            <wp:extent cx="1778400" cy="1080000"/>
            <wp:effectExtent l="0" t="0" r="0" b="635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bsr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E3">
        <w:t>Платформа «BSR WATER» вовлекает международных экспертов водного сектора в непрерывный обмен</w:t>
      </w:r>
      <w:r w:rsidR="00F553E3" w:rsidRPr="004D6EF9">
        <w:t xml:space="preserve"> </w:t>
      </w:r>
      <w:r w:rsidR="00F553E3">
        <w:t>информацией и решениями для устойчивого управления водными ресурсами для защиты и улучшения</w:t>
      </w:r>
      <w:r w:rsidR="00F553E3" w:rsidRPr="004D6EF9">
        <w:t xml:space="preserve"> </w:t>
      </w:r>
      <w:r w:rsidR="00F553E3">
        <w:t>окружающей среды Балтийского моря. Платформа содействует разработке стратегических</w:t>
      </w:r>
      <w:r w:rsidR="00F553E3" w:rsidRPr="004D6EF9">
        <w:t xml:space="preserve"> </w:t>
      </w:r>
      <w:r w:rsidR="00F553E3">
        <w:t>рекомендаций по обращению с биогенными и опасными веществами в сточных водах,</w:t>
      </w:r>
      <w:r w:rsidR="00F553E3" w:rsidRPr="004D6EF9">
        <w:t xml:space="preserve"> </w:t>
      </w:r>
      <w:r w:rsidR="00F553E3">
        <w:t>а также по развитию управления ливневыми водами. Интерактивный портал «</w:t>
      </w:r>
      <w:proofErr w:type="spellStart"/>
      <w:r w:rsidR="00F553E3">
        <w:t>Baltic</w:t>
      </w:r>
      <w:proofErr w:type="spellEnd"/>
      <w:r w:rsidR="00F553E3">
        <w:t xml:space="preserve"> </w:t>
      </w:r>
      <w:proofErr w:type="spellStart"/>
      <w:r w:rsidR="00F553E3">
        <w:t>Smart</w:t>
      </w:r>
      <w:proofErr w:type="spellEnd"/>
      <w:r w:rsidR="00F553E3">
        <w:t xml:space="preserve"> </w:t>
      </w:r>
      <w:proofErr w:type="spellStart"/>
      <w:r w:rsidR="00F553E3">
        <w:t>Water</w:t>
      </w:r>
      <w:proofErr w:type="spellEnd"/>
      <w:r w:rsidR="00F553E3">
        <w:t xml:space="preserve"> </w:t>
      </w:r>
      <w:proofErr w:type="spellStart"/>
      <w:r w:rsidR="00F553E3">
        <w:t>Hub</w:t>
      </w:r>
      <w:proofErr w:type="spellEnd"/>
      <w:r w:rsidR="00F553E3">
        <w:t>»</w:t>
      </w:r>
      <w:r w:rsidR="00F553E3" w:rsidRPr="004D6EF9">
        <w:t xml:space="preserve"> </w:t>
      </w:r>
      <w:r w:rsidR="00F553E3">
        <w:t>обеспечивает доступ экспертов к передовым практикам и технологическим решениям в области</w:t>
      </w:r>
      <w:r w:rsidR="00F553E3" w:rsidRPr="004D6EF9">
        <w:t xml:space="preserve"> </w:t>
      </w:r>
      <w:r w:rsidR="00F553E3">
        <w:t>использования и охраны водных ресурсов. Платформа интегрирует результаты ряда ключевых</w:t>
      </w:r>
      <w:r w:rsidR="00F553E3" w:rsidRPr="004D6EF9">
        <w:t xml:space="preserve"> </w:t>
      </w:r>
      <w:r w:rsidR="00F553E3">
        <w:t xml:space="preserve">проектов региона: IWAMA, BEST, </w:t>
      </w:r>
      <w:proofErr w:type="spellStart"/>
      <w:r w:rsidR="00F553E3">
        <w:t>Manure</w:t>
      </w:r>
      <w:proofErr w:type="spellEnd"/>
      <w:r w:rsidR="00F553E3">
        <w:t xml:space="preserve"> </w:t>
      </w:r>
      <w:proofErr w:type="spellStart"/>
      <w:r w:rsidR="00F553E3">
        <w:t>Standards</w:t>
      </w:r>
      <w:proofErr w:type="spellEnd"/>
      <w:r w:rsidR="00F553E3">
        <w:t xml:space="preserve"> и </w:t>
      </w:r>
      <w:proofErr w:type="spellStart"/>
      <w:r w:rsidR="00F553E3">
        <w:t>VillageWaters</w:t>
      </w:r>
      <w:proofErr w:type="spellEnd"/>
      <w:r w:rsidR="00F553E3">
        <w:t xml:space="preserve"> (</w:t>
      </w:r>
      <w:proofErr w:type="spellStart"/>
      <w:r w:rsidR="00F553E3">
        <w:t>Интеррег.Регион</w:t>
      </w:r>
      <w:proofErr w:type="spellEnd"/>
      <w:r w:rsidR="00F553E3">
        <w:t xml:space="preserve"> Балтийского моря),</w:t>
      </w:r>
      <w:r w:rsidR="00F553E3" w:rsidRPr="004D6EF9">
        <w:t xml:space="preserve"> </w:t>
      </w:r>
      <w:proofErr w:type="spellStart"/>
      <w:r w:rsidR="00F553E3">
        <w:t>iWater</w:t>
      </w:r>
      <w:proofErr w:type="spellEnd"/>
      <w:r w:rsidR="00F553E3">
        <w:t xml:space="preserve"> (</w:t>
      </w:r>
      <w:proofErr w:type="spellStart"/>
      <w:r w:rsidR="00F553E3">
        <w:t>Интеррег</w:t>
      </w:r>
      <w:proofErr w:type="spellEnd"/>
      <w:r w:rsidR="00F553E3">
        <w:t xml:space="preserve"> Центральная Балтика), RBR (</w:t>
      </w:r>
      <w:proofErr w:type="spellStart"/>
      <w:r w:rsidR="00F553E3">
        <w:t>Интеррег</w:t>
      </w:r>
      <w:proofErr w:type="spellEnd"/>
      <w:r w:rsidR="00F553E3">
        <w:t xml:space="preserve"> Южная Балтика),</w:t>
      </w:r>
      <w:r w:rsidR="00F553E3" w:rsidRPr="004D6EF9">
        <w:t xml:space="preserve"> </w:t>
      </w:r>
      <w:proofErr w:type="spellStart"/>
      <w:r w:rsidR="00F553E3">
        <w:t>CliPLivE</w:t>
      </w:r>
      <w:proofErr w:type="spellEnd"/>
      <w:r w:rsidR="00F553E3">
        <w:t xml:space="preserve"> (Программа Юго-Восточная Финляндия — Россия ЕИСП).</w:t>
      </w:r>
    </w:p>
    <w:p w14:paraId="3696FB45" w14:textId="5F8FE397" w:rsidR="00F553E3" w:rsidRPr="005457B3" w:rsidRDefault="00F553E3" w:rsidP="00E34662">
      <w:pPr>
        <w:spacing w:line="276" w:lineRule="auto"/>
        <w:ind w:left="1560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Контакты</w:t>
      </w:r>
    </w:p>
    <w:p w14:paraId="5932532B" w14:textId="77777777" w:rsidR="00F553E3" w:rsidRPr="004D6EF9" w:rsidRDefault="00F553E3" w:rsidP="00E34662">
      <w:pPr>
        <w:spacing w:line="276" w:lineRule="auto"/>
        <w:ind w:left="1560"/>
        <w:rPr>
          <w:rStyle w:val="a7"/>
        </w:rPr>
      </w:pPr>
      <w:r w:rsidRPr="004D6EF9">
        <w:rPr>
          <w:rStyle w:val="a7"/>
        </w:rPr>
        <w:t>www.bsrwater.eu</w:t>
      </w:r>
    </w:p>
    <w:p w14:paraId="7AAD6EEF" w14:textId="77777777" w:rsidR="00F553E3" w:rsidRPr="00F81DCA" w:rsidRDefault="00F553E3" w:rsidP="00E34662">
      <w:pPr>
        <w:spacing w:line="276" w:lineRule="auto"/>
        <w:ind w:left="1560"/>
        <w:rPr>
          <w:sz w:val="24"/>
          <w:szCs w:val="24"/>
        </w:rPr>
      </w:pPr>
      <w:r w:rsidRPr="004D6EF9">
        <w:rPr>
          <w:rStyle w:val="a7"/>
        </w:rPr>
        <w:t>www.balticwaterhub.net</w:t>
      </w:r>
      <w:r>
        <w:rPr>
          <w:sz w:val="24"/>
          <w:szCs w:val="24"/>
        </w:rPr>
        <w:t xml:space="preserve"> </w:t>
      </w:r>
    </w:p>
    <w:p w14:paraId="6A85D09D" w14:textId="5CEEFC18" w:rsidR="00F553E3" w:rsidRDefault="00F553E3" w:rsidP="00F553E3">
      <w:pPr>
        <w:spacing w:before="0" w:after="0"/>
      </w:pPr>
      <w:r>
        <w:br w:type="page"/>
      </w:r>
    </w:p>
    <w:p w14:paraId="510753F6" w14:textId="765D278B" w:rsidR="00F553E3" w:rsidRPr="000321BB" w:rsidRDefault="007553ED" w:rsidP="000321BB">
      <w:pPr>
        <w:pStyle w:val="1"/>
        <w:jc w:val="center"/>
        <w:rPr>
          <w:rFonts w:eastAsia="Times New Roman"/>
          <w:bCs/>
          <w:color w:val="FF0000"/>
          <w:szCs w:val="28"/>
        </w:rPr>
      </w:pPr>
      <w:bookmarkStart w:id="205" w:name="_Toc20215552"/>
      <w:r>
        <w:rPr>
          <w:rFonts w:eastAsia="Times New Roman"/>
          <w:bCs/>
          <w:noProof/>
          <w:color w:val="FF0000"/>
          <w:szCs w:val="28"/>
        </w:rPr>
        <w:lastRenderedPageBreak/>
        <w:drawing>
          <wp:anchor distT="0" distB="0" distL="114300" distR="114300" simplePos="0" relativeHeight="251777024" behindDoc="0" locked="0" layoutInCell="1" allowOverlap="1" wp14:anchorId="7C22AF2F" wp14:editId="6FD38209">
            <wp:simplePos x="0" y="0"/>
            <wp:positionH relativeFrom="column">
              <wp:posOffset>111935</wp:posOffset>
            </wp:positionH>
            <wp:positionV relativeFrom="paragraph">
              <wp:posOffset>0</wp:posOffset>
            </wp:positionV>
            <wp:extent cx="2854800" cy="900000"/>
            <wp:effectExtent l="0" t="0" r="317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27E" w:rsidRPr="000321BB">
        <w:rPr>
          <w:bCs/>
          <w:noProof/>
        </w:rPr>
        <w:drawing>
          <wp:anchor distT="0" distB="0" distL="114300" distR="114300" simplePos="0" relativeHeight="251730944" behindDoc="0" locked="0" layoutInCell="1" allowOverlap="1" wp14:anchorId="14D8E86C" wp14:editId="3B4252B3">
            <wp:simplePos x="0" y="0"/>
            <wp:positionH relativeFrom="column">
              <wp:posOffset>3056890</wp:posOffset>
            </wp:positionH>
            <wp:positionV relativeFrom="paragraph">
              <wp:posOffset>0</wp:posOffset>
            </wp:positionV>
            <wp:extent cx="3067200" cy="792000"/>
            <wp:effectExtent l="0" t="0" r="0" b="8255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E3" w:rsidRPr="000321BB">
        <w:rPr>
          <w:rFonts w:eastAsia="Times New Roman"/>
          <w:bCs/>
          <w:color w:val="FF0000"/>
          <w:szCs w:val="28"/>
        </w:rPr>
        <w:t>Улучшенные навозные стандарты для устойчивого управления</w:t>
      </w:r>
      <w:r w:rsidR="000321BB" w:rsidRPr="000321BB">
        <w:rPr>
          <w:rFonts w:eastAsia="Times New Roman"/>
          <w:bCs/>
          <w:color w:val="FF0000"/>
          <w:szCs w:val="28"/>
        </w:rPr>
        <w:br/>
      </w:r>
      <w:r w:rsidR="00F553E3" w:rsidRPr="000321BB">
        <w:rPr>
          <w:rFonts w:eastAsia="Times New Roman"/>
          <w:bCs/>
          <w:color w:val="FF0000"/>
          <w:szCs w:val="28"/>
        </w:rPr>
        <w:t>питательными веществами и сокращения эмиссий</w:t>
      </w:r>
      <w:bookmarkEnd w:id="205"/>
    </w:p>
    <w:p w14:paraId="212CD42B" w14:textId="77777777" w:rsidR="00F553E3" w:rsidRPr="000321BB" w:rsidRDefault="00F553E3" w:rsidP="00F553E3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MANURE STANDARDS — Advanced manure standards</w:t>
      </w:r>
    </w:p>
    <w:p w14:paraId="4FD43A41" w14:textId="49E15C78" w:rsidR="00F553E3" w:rsidRPr="000321BB" w:rsidRDefault="00F553E3" w:rsidP="00F553E3">
      <w:pPr>
        <w:spacing w:line="276" w:lineRule="auto"/>
        <w:jc w:val="center"/>
        <w:rPr>
          <w:rFonts w:eastAsia="Times New Roman"/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for sustainable nutrient management and reduced emissions</w:t>
      </w:r>
    </w:p>
    <w:p w14:paraId="1BCBB824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7163FF76" w14:textId="77777777" w:rsidR="00F553E3" w:rsidRPr="00843C03" w:rsidRDefault="00F553E3" w:rsidP="00BE7887">
      <w:pPr>
        <w:spacing w:line="276" w:lineRule="auto"/>
        <w:jc w:val="both"/>
      </w:pPr>
      <w:r w:rsidRPr="004D6EF9">
        <w:t>Природные ресурсы, чистая вода</w:t>
      </w:r>
    </w:p>
    <w:p w14:paraId="244C4F86" w14:textId="77777777" w:rsidR="00F553E3" w:rsidRPr="005457B3" w:rsidRDefault="00F553E3" w:rsidP="00BE7887">
      <w:pPr>
        <w:spacing w:line="276" w:lineRule="auto"/>
        <w:jc w:val="both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1E9392AF" w14:textId="21436D62" w:rsidR="00F553E3" w:rsidRDefault="00F553E3" w:rsidP="00BE7887">
      <w:pPr>
        <w:spacing w:line="276" w:lineRule="auto"/>
        <w:jc w:val="both"/>
      </w:pPr>
      <w:r>
        <w:t>19 партнеров из Финляндии, России, Польши, Швеции, Литвы, Эстонии,</w:t>
      </w:r>
      <w:r w:rsidRPr="00B51A8E">
        <w:t xml:space="preserve"> </w:t>
      </w:r>
      <w:r>
        <w:t xml:space="preserve">Германии, Дании, Латвии </w:t>
      </w:r>
    </w:p>
    <w:p w14:paraId="1E6F1699" w14:textId="02CCB1D0" w:rsidR="00F553E3" w:rsidRDefault="00F553E3" w:rsidP="00BE7887">
      <w:pPr>
        <w:spacing w:line="276" w:lineRule="auto"/>
        <w:jc w:val="both"/>
      </w:pPr>
      <w:r>
        <w:t xml:space="preserve">Ведущий партнер: Институт природных ресурсов Финляндии </w:t>
      </w:r>
      <w:proofErr w:type="spellStart"/>
      <w:r>
        <w:t>Luke</w:t>
      </w:r>
      <w:proofErr w:type="spellEnd"/>
      <w:r>
        <w:t xml:space="preserve"> (Финляндия)</w:t>
      </w:r>
    </w:p>
    <w:p w14:paraId="26C2A8F3" w14:textId="1D467463" w:rsidR="00F553E3" w:rsidRDefault="00F553E3" w:rsidP="00BE7887">
      <w:pPr>
        <w:spacing w:line="276" w:lineRule="auto"/>
        <w:jc w:val="both"/>
      </w:pPr>
      <w:r>
        <w:t>Партнеры из России:</w:t>
      </w:r>
    </w:p>
    <w:p w14:paraId="14D8430E" w14:textId="13ABF987" w:rsidR="00F553E3" w:rsidRPr="00B51A8E" w:rsidRDefault="00F553E3" w:rsidP="00BE7887">
      <w:pPr>
        <w:pStyle w:val="a3"/>
        <w:numPr>
          <w:ilvl w:val="0"/>
          <w:numId w:val="9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51A8E">
        <w:rPr>
          <w:rFonts w:ascii="Trebuchet MS" w:hAnsi="Trebuchet MS"/>
          <w:sz w:val="20"/>
          <w:szCs w:val="20"/>
        </w:rPr>
        <w:t>Институт агроинженерных и экологических проблем сельскохозяйственного производства — филиал Федерального государственного бюджетного научного учреждения "Федеральный научный агроинженерный центр ВИМ",</w:t>
      </w:r>
    </w:p>
    <w:p w14:paraId="47911C38" w14:textId="13B7E41A" w:rsidR="00F553E3" w:rsidRPr="00B51A8E" w:rsidRDefault="00F553E3" w:rsidP="00BE7887">
      <w:pPr>
        <w:pStyle w:val="a3"/>
        <w:numPr>
          <w:ilvl w:val="0"/>
          <w:numId w:val="9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51A8E">
        <w:rPr>
          <w:rFonts w:ascii="Trebuchet MS" w:hAnsi="Trebuchet MS"/>
          <w:sz w:val="20"/>
          <w:szCs w:val="20"/>
        </w:rPr>
        <w:t>Межрегиональная общественная организация «Общество содействия устойчивому развитию сельских территорий»</w:t>
      </w:r>
    </w:p>
    <w:p w14:paraId="24F469A9" w14:textId="77777777" w:rsidR="00F553E3" w:rsidRPr="00B51A8E" w:rsidRDefault="00F553E3" w:rsidP="00BE7887">
      <w:pPr>
        <w:pStyle w:val="a3"/>
        <w:numPr>
          <w:ilvl w:val="0"/>
          <w:numId w:val="9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B51A8E">
        <w:rPr>
          <w:rFonts w:ascii="Trebuchet MS" w:hAnsi="Trebuchet MS"/>
          <w:sz w:val="20"/>
          <w:szCs w:val="20"/>
        </w:rPr>
        <w:t>Государственное бюджетное профессиональное образовательное учреждение Псковской области «Псковский агротехнический колледж»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553E3" w14:paraId="631FFA00" w14:textId="77777777" w:rsidTr="006E19A0">
        <w:tc>
          <w:tcPr>
            <w:tcW w:w="4672" w:type="dxa"/>
          </w:tcPr>
          <w:p w14:paraId="4F863FA7" w14:textId="77777777" w:rsidR="00F553E3" w:rsidRPr="00F81DCA" w:rsidRDefault="00F553E3" w:rsidP="006E19A0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6C44B98A" w14:textId="77777777" w:rsidR="00F553E3" w:rsidRPr="00B51A8E" w:rsidRDefault="00F553E3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B51A8E">
              <w:rPr>
                <w:sz w:val="20"/>
                <w:szCs w:val="20"/>
                <w:lang w:val="ru-RU"/>
              </w:rPr>
              <w:t>Общий бюджет: 2 865 116,18 €</w:t>
            </w:r>
          </w:p>
          <w:p w14:paraId="238ED51A" w14:textId="77777777" w:rsidR="00F553E3" w:rsidRPr="00F81DCA" w:rsidRDefault="00F553E3" w:rsidP="006E19A0">
            <w:pPr>
              <w:spacing w:line="276" w:lineRule="auto"/>
              <w:rPr>
                <w:lang w:val="ru-RU"/>
              </w:rPr>
            </w:pPr>
            <w:proofErr w:type="spellStart"/>
            <w:r w:rsidRPr="00B51A8E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B51A8E">
              <w:rPr>
                <w:sz w:val="20"/>
                <w:szCs w:val="20"/>
                <w:lang w:val="ru-RU"/>
              </w:rPr>
              <w:t xml:space="preserve"> Программы: 2 274 437,09 €</w:t>
            </w:r>
          </w:p>
        </w:tc>
        <w:tc>
          <w:tcPr>
            <w:tcW w:w="4673" w:type="dxa"/>
          </w:tcPr>
          <w:p w14:paraId="39920490" w14:textId="5E9B72EC" w:rsidR="00F553E3" w:rsidRPr="00F81DCA" w:rsidRDefault="00F553E3" w:rsidP="006E19A0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31C5D20B" w14:textId="77777777" w:rsidR="00F553E3" w:rsidRPr="00B51A8E" w:rsidRDefault="00F553E3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B51A8E">
              <w:rPr>
                <w:sz w:val="20"/>
                <w:szCs w:val="20"/>
                <w:lang w:val="ru-RU"/>
              </w:rPr>
              <w:t>27 месяцев</w:t>
            </w:r>
          </w:p>
          <w:p w14:paraId="0D17BFA6" w14:textId="77777777" w:rsidR="00F553E3" w:rsidRPr="00F81DCA" w:rsidRDefault="00F553E3" w:rsidP="006E19A0">
            <w:pPr>
              <w:spacing w:line="276" w:lineRule="auto"/>
              <w:rPr>
                <w:lang w:val="ru-RU"/>
              </w:rPr>
            </w:pPr>
            <w:r w:rsidRPr="00B51A8E">
              <w:rPr>
                <w:sz w:val="20"/>
                <w:szCs w:val="20"/>
                <w:lang w:val="ru-RU"/>
              </w:rPr>
              <w:t>октябрь 2017 — декабрь 2019</w:t>
            </w:r>
          </w:p>
        </w:tc>
      </w:tr>
    </w:tbl>
    <w:p w14:paraId="5CC6C2C4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502AC134" w14:textId="0292BF6A" w:rsidR="00F553E3" w:rsidRDefault="007E2A81" w:rsidP="007E2A81">
      <w:pPr>
        <w:spacing w:line="276" w:lineRule="auto"/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0D9246C2" wp14:editId="39EA0345">
            <wp:simplePos x="0" y="0"/>
            <wp:positionH relativeFrom="column">
              <wp:posOffset>2966085</wp:posOffset>
            </wp:positionH>
            <wp:positionV relativeFrom="paragraph">
              <wp:posOffset>1286510</wp:posOffset>
            </wp:positionV>
            <wp:extent cx="1778000" cy="1079500"/>
            <wp:effectExtent l="0" t="0" r="0" b="635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manure qr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Существенная часть поступлений биогенных веществ в Балтийское море обусловлена потерями</w:t>
      </w:r>
      <w:r w:rsidRPr="007E2A81">
        <w:t xml:space="preserve"> </w:t>
      </w:r>
      <w:r>
        <w:t>питательных веществ в сельском хозяйстве и в значительной степени связана с навозом или пометом.</w:t>
      </w:r>
      <w:r w:rsidRPr="007E2A81">
        <w:t xml:space="preserve"> </w:t>
      </w:r>
      <w:r>
        <w:t>В этом проекте политики, органы власти, консультанты, фермеры и исследователи создают, тестируют</w:t>
      </w:r>
      <w:r w:rsidRPr="007E2A81">
        <w:t xml:space="preserve"> </w:t>
      </w:r>
      <w:r>
        <w:t>и внедряют инструменты с целью определения стандартных характеристик навоза. Это позволит создать</w:t>
      </w:r>
      <w:r w:rsidRPr="007E2A81">
        <w:t xml:space="preserve"> </w:t>
      </w:r>
      <w:r>
        <w:t>систему оценки потоков питательных веществ и основу для методов мониторинга и управления</w:t>
      </w:r>
      <w:r w:rsidRPr="007E2A81">
        <w:t xml:space="preserve"> </w:t>
      </w:r>
      <w:r>
        <w:t>при утилизации навоза. Новые стандарты навоза предназначены для сокращения эмиссии питательных</w:t>
      </w:r>
      <w:r w:rsidRPr="007E2A81">
        <w:t xml:space="preserve"> </w:t>
      </w:r>
      <w:r>
        <w:t>веществ и уменьшения поступления биогенных веществ в Балтийское море от сельскохозяйственного</w:t>
      </w:r>
      <w:r w:rsidRPr="007E2A81">
        <w:t xml:space="preserve"> </w:t>
      </w:r>
      <w:r>
        <w:t>производства.</w:t>
      </w:r>
    </w:p>
    <w:p w14:paraId="1342C63A" w14:textId="2531CD03" w:rsidR="00F553E3" w:rsidRPr="005457B3" w:rsidRDefault="00F553E3" w:rsidP="00BE7887">
      <w:pPr>
        <w:spacing w:line="276" w:lineRule="auto"/>
        <w:ind w:left="1560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Контакты</w:t>
      </w:r>
    </w:p>
    <w:p w14:paraId="03BB6CDA" w14:textId="5E7B7310" w:rsidR="00F553E3" w:rsidRDefault="00895069" w:rsidP="00BE7887">
      <w:pPr>
        <w:spacing w:before="0" w:after="0"/>
        <w:ind w:left="1560"/>
        <w:rPr>
          <w:rStyle w:val="a7"/>
        </w:rPr>
      </w:pPr>
      <w:hyperlink r:id="rId69" w:history="1">
        <w:r w:rsidR="00F553E3" w:rsidRPr="00CF0F1B">
          <w:rPr>
            <w:rStyle w:val="a7"/>
          </w:rPr>
          <w:t>www.luke.fi/manurestandards</w:t>
        </w:r>
      </w:hyperlink>
    </w:p>
    <w:p w14:paraId="484B8923" w14:textId="0397C903" w:rsidR="00F553E3" w:rsidRDefault="00F553E3" w:rsidP="00BE7887">
      <w:pPr>
        <w:spacing w:before="0" w:after="0"/>
        <w:ind w:left="1560"/>
      </w:pPr>
      <w:r>
        <w:br w:type="page"/>
      </w:r>
    </w:p>
    <w:p w14:paraId="243455DF" w14:textId="6FAD3C93" w:rsidR="00F553E3" w:rsidRPr="000321BB" w:rsidRDefault="00403900" w:rsidP="00403900">
      <w:pPr>
        <w:pStyle w:val="1"/>
        <w:jc w:val="center"/>
        <w:rPr>
          <w:rFonts w:eastAsia="Times New Roman"/>
          <w:bCs/>
          <w:color w:val="FF00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3D3CE7B9" wp14:editId="7C6CA971">
            <wp:simplePos x="0" y="0"/>
            <wp:positionH relativeFrom="column">
              <wp:posOffset>1670685</wp:posOffset>
            </wp:positionH>
            <wp:positionV relativeFrom="paragraph">
              <wp:posOffset>3810</wp:posOffset>
            </wp:positionV>
            <wp:extent cx="2768400" cy="90000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06" w:name="_Toc20215553"/>
      <w:r w:rsidR="00F553E3" w:rsidRPr="000321BB">
        <w:rPr>
          <w:rFonts w:eastAsia="Times New Roman"/>
          <w:bCs/>
          <w:color w:val="FF0000"/>
          <w:szCs w:val="28"/>
        </w:rPr>
        <w:t>Развитие сельских территорий в регионе Балтийского моря, учитывая</w:t>
      </w:r>
      <w:r w:rsidR="000321BB" w:rsidRPr="000321BB">
        <w:rPr>
          <w:rFonts w:eastAsia="Times New Roman"/>
          <w:bCs/>
          <w:color w:val="FF0000"/>
          <w:szCs w:val="28"/>
        </w:rPr>
        <w:br/>
      </w:r>
      <w:r w:rsidR="00F553E3" w:rsidRPr="000321BB">
        <w:rPr>
          <w:rFonts w:eastAsia="Times New Roman"/>
          <w:bCs/>
          <w:color w:val="FF0000"/>
          <w:szCs w:val="28"/>
        </w:rPr>
        <w:t>управление водными ресурсами</w:t>
      </w:r>
      <w:bookmarkEnd w:id="206"/>
    </w:p>
    <w:p w14:paraId="06CF1033" w14:textId="77777777" w:rsidR="00F553E3" w:rsidRPr="000321BB" w:rsidRDefault="00F553E3" w:rsidP="00F553E3">
      <w:pPr>
        <w:spacing w:line="276" w:lineRule="auto"/>
        <w:jc w:val="center"/>
        <w:rPr>
          <w:bCs/>
          <w:color w:val="0070C0"/>
          <w:sz w:val="28"/>
          <w:szCs w:val="28"/>
          <w:lang w:val="en-US"/>
        </w:rPr>
      </w:pPr>
      <w:r w:rsidRPr="000321BB">
        <w:rPr>
          <w:rFonts w:eastAsia="Times New Roman"/>
          <w:bCs/>
          <w:color w:val="0070C0"/>
          <w:sz w:val="28"/>
          <w:szCs w:val="28"/>
          <w:lang w:val="en-US"/>
        </w:rPr>
        <w:t>WATERDRIVE — Water driven rural development in the Baltic Sea Region</w:t>
      </w:r>
    </w:p>
    <w:p w14:paraId="50AD333E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Приоритет</w:t>
      </w:r>
    </w:p>
    <w:p w14:paraId="1F93ACA3" w14:textId="77777777" w:rsidR="00F553E3" w:rsidRPr="00843C03" w:rsidRDefault="00F553E3" w:rsidP="00F553E3">
      <w:pPr>
        <w:spacing w:line="276" w:lineRule="auto"/>
      </w:pPr>
      <w:r w:rsidRPr="00843C03">
        <w:t>Природные ресурсы, чистая вода</w:t>
      </w:r>
    </w:p>
    <w:p w14:paraId="7F52BE41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Партнеры</w:t>
      </w:r>
    </w:p>
    <w:p w14:paraId="2459CA09" w14:textId="77777777" w:rsidR="00F553E3" w:rsidRPr="00843C03" w:rsidRDefault="00F553E3" w:rsidP="00F553E3">
      <w:pPr>
        <w:spacing w:line="276" w:lineRule="auto"/>
      </w:pPr>
      <w:r w:rsidRPr="00843C03">
        <w:t>22 партнера из Швеции, России, Литвы, Финляндии, Эстонии, Латвии,</w:t>
      </w:r>
      <w:r>
        <w:t xml:space="preserve"> </w:t>
      </w:r>
      <w:r w:rsidRPr="00843C03">
        <w:t xml:space="preserve">Польши, Германии, Дании </w:t>
      </w:r>
    </w:p>
    <w:p w14:paraId="23A89004" w14:textId="77777777" w:rsidR="00F553E3" w:rsidRPr="00843C03" w:rsidRDefault="00F553E3" w:rsidP="00F553E3">
      <w:pPr>
        <w:spacing w:line="276" w:lineRule="auto"/>
      </w:pPr>
      <w:r w:rsidRPr="00843C03">
        <w:t>Ведущий партнер: Шведский университет сельскохозяйственных наук (Швеция)</w:t>
      </w:r>
    </w:p>
    <w:p w14:paraId="14A9ADA4" w14:textId="77777777" w:rsidR="00F553E3" w:rsidRPr="00843C03" w:rsidRDefault="00F553E3" w:rsidP="00F553E3">
      <w:pPr>
        <w:spacing w:line="276" w:lineRule="auto"/>
      </w:pPr>
      <w:r w:rsidRPr="00843C03">
        <w:t>Партнеры из России:</w:t>
      </w:r>
    </w:p>
    <w:p w14:paraId="4C772B4B" w14:textId="77777777" w:rsidR="00F553E3" w:rsidRPr="00B86948" w:rsidRDefault="00F553E3" w:rsidP="00F553E3">
      <w:pPr>
        <w:pStyle w:val="a3"/>
        <w:numPr>
          <w:ilvl w:val="0"/>
          <w:numId w:val="11"/>
        </w:numPr>
        <w:spacing w:line="276" w:lineRule="auto"/>
        <w:ind w:left="709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Северо-Западный научно-исследовательский институт экономики и организации сельского хозяйства,</w:t>
      </w:r>
    </w:p>
    <w:p w14:paraId="12C4B75D" w14:textId="77777777" w:rsidR="00F553E3" w:rsidRPr="00B86948" w:rsidRDefault="00F553E3" w:rsidP="00F553E3">
      <w:pPr>
        <w:pStyle w:val="a3"/>
        <w:numPr>
          <w:ilvl w:val="0"/>
          <w:numId w:val="11"/>
        </w:numPr>
        <w:spacing w:line="276" w:lineRule="auto"/>
        <w:ind w:left="709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>Институт агроинженерных и экологических проблем сельскохозяйственного производства</w:t>
      </w:r>
    </w:p>
    <w:p w14:paraId="1FBB1978" w14:textId="77777777" w:rsidR="00F553E3" w:rsidRPr="00B86948" w:rsidRDefault="00F553E3" w:rsidP="00F553E3">
      <w:pPr>
        <w:pStyle w:val="a3"/>
        <w:numPr>
          <w:ilvl w:val="0"/>
          <w:numId w:val="11"/>
        </w:numPr>
        <w:spacing w:line="276" w:lineRule="auto"/>
        <w:ind w:left="709"/>
        <w:rPr>
          <w:rFonts w:ascii="Trebuchet MS" w:hAnsi="Trebuchet MS"/>
          <w:sz w:val="20"/>
          <w:szCs w:val="20"/>
        </w:rPr>
      </w:pPr>
      <w:r w:rsidRPr="00B86948">
        <w:rPr>
          <w:rFonts w:ascii="Trebuchet MS" w:hAnsi="Trebuchet MS"/>
          <w:sz w:val="20"/>
          <w:szCs w:val="20"/>
        </w:rPr>
        <w:t xml:space="preserve">Администрация </w:t>
      </w:r>
      <w:proofErr w:type="spellStart"/>
      <w:r w:rsidRPr="00B86948">
        <w:rPr>
          <w:rFonts w:ascii="Trebuchet MS" w:hAnsi="Trebuchet MS"/>
          <w:sz w:val="20"/>
          <w:szCs w:val="20"/>
        </w:rPr>
        <w:t>Гурьевского</w:t>
      </w:r>
      <w:proofErr w:type="spellEnd"/>
      <w:r w:rsidRPr="00B86948">
        <w:rPr>
          <w:rFonts w:ascii="Trebuchet MS" w:hAnsi="Trebuchet MS"/>
          <w:sz w:val="20"/>
          <w:szCs w:val="20"/>
        </w:rPr>
        <w:t xml:space="preserve"> городского округа, Калининградская область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553E3" w14:paraId="4B351AD3" w14:textId="77777777" w:rsidTr="006E19A0">
        <w:tc>
          <w:tcPr>
            <w:tcW w:w="4672" w:type="dxa"/>
          </w:tcPr>
          <w:p w14:paraId="67CCCA49" w14:textId="77777777" w:rsidR="00F553E3" w:rsidRPr="00F81DCA" w:rsidRDefault="00F553E3" w:rsidP="006E19A0">
            <w:pPr>
              <w:spacing w:line="276" w:lineRule="auto"/>
              <w:rPr>
                <w:b/>
                <w:bCs/>
                <w:sz w:val="28"/>
                <w:szCs w:val="28"/>
                <w:lang w:val="ru-RU"/>
              </w:rPr>
            </w:pPr>
            <w:r w:rsidRPr="00F81DCA">
              <w:rPr>
                <w:b/>
                <w:bCs/>
                <w:sz w:val="28"/>
                <w:szCs w:val="28"/>
                <w:lang w:val="ru-RU"/>
              </w:rPr>
              <w:t>Бюджет</w:t>
            </w:r>
          </w:p>
          <w:p w14:paraId="36794D7A" w14:textId="77777777" w:rsidR="00F553E3" w:rsidRPr="00F81DCA" w:rsidRDefault="00F553E3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F81DCA">
              <w:rPr>
                <w:sz w:val="20"/>
                <w:szCs w:val="20"/>
                <w:lang w:val="ru-RU"/>
              </w:rPr>
              <w:t>Общий бюджет: 3 171 587,00 €</w:t>
            </w:r>
          </w:p>
          <w:p w14:paraId="669E1DEE" w14:textId="77777777" w:rsidR="00F553E3" w:rsidRPr="00F81DCA" w:rsidRDefault="00F553E3" w:rsidP="006E19A0">
            <w:pPr>
              <w:spacing w:line="276" w:lineRule="auto"/>
              <w:rPr>
                <w:lang w:val="ru-RU"/>
              </w:rPr>
            </w:pPr>
            <w:proofErr w:type="spellStart"/>
            <w:r w:rsidRPr="00F81DCA">
              <w:rPr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F81DCA">
              <w:rPr>
                <w:sz w:val="20"/>
                <w:szCs w:val="20"/>
                <w:lang w:val="ru-RU"/>
              </w:rPr>
              <w:t xml:space="preserve"> Программы: 2 524 858,95 €</w:t>
            </w:r>
          </w:p>
        </w:tc>
        <w:tc>
          <w:tcPr>
            <w:tcW w:w="4673" w:type="dxa"/>
          </w:tcPr>
          <w:p w14:paraId="5AEF20C8" w14:textId="77777777" w:rsidR="00F553E3" w:rsidRPr="00F81DCA" w:rsidRDefault="00F553E3" w:rsidP="006E19A0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F81DCA">
              <w:rPr>
                <w:sz w:val="28"/>
                <w:szCs w:val="28"/>
                <w:lang w:val="ru-RU"/>
              </w:rPr>
              <w:t>Период реализации</w:t>
            </w:r>
          </w:p>
          <w:p w14:paraId="22C97306" w14:textId="77777777" w:rsidR="00F553E3" w:rsidRPr="00CE1CB9" w:rsidRDefault="00F553E3" w:rsidP="006E19A0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CE1CB9">
              <w:rPr>
                <w:sz w:val="20"/>
                <w:szCs w:val="20"/>
                <w:lang w:val="ru-RU"/>
              </w:rPr>
              <w:t>30 месяцев</w:t>
            </w:r>
          </w:p>
          <w:p w14:paraId="254E62E8" w14:textId="77777777" w:rsidR="00F553E3" w:rsidRPr="00F81DCA" w:rsidRDefault="00F553E3" w:rsidP="006E19A0">
            <w:pPr>
              <w:spacing w:line="276" w:lineRule="auto"/>
              <w:rPr>
                <w:lang w:val="ru-RU"/>
              </w:rPr>
            </w:pPr>
            <w:r w:rsidRPr="00CE1CB9">
              <w:rPr>
                <w:sz w:val="20"/>
                <w:szCs w:val="20"/>
                <w:lang w:val="ru-RU"/>
              </w:rPr>
              <w:t>январь 2019 — июнь 2021</w:t>
            </w:r>
          </w:p>
        </w:tc>
      </w:tr>
    </w:tbl>
    <w:p w14:paraId="4F52E180" w14:textId="77777777" w:rsidR="00F553E3" w:rsidRPr="005457B3" w:rsidRDefault="00F553E3" w:rsidP="00F553E3">
      <w:pPr>
        <w:spacing w:line="276" w:lineRule="auto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О проекте</w:t>
      </w:r>
    </w:p>
    <w:p w14:paraId="39A1C4F7" w14:textId="77777777" w:rsidR="00F553E3" w:rsidRDefault="00F553E3" w:rsidP="00F553E3">
      <w:pPr>
        <w:spacing w:line="276" w:lineRule="auto"/>
      </w:pPr>
      <w:r w:rsidRPr="00843C03">
        <w:t>Цели по качеству воды, установленные национальным и международным законодательством,</w:t>
      </w:r>
      <w:r w:rsidRPr="004D6EF9">
        <w:t xml:space="preserve"> </w:t>
      </w:r>
      <w:r w:rsidRPr="00843C03">
        <w:t>таким, как Рамочная директива по водной среде, до сих пор не достигнуты во многих регионах</w:t>
      </w:r>
      <w:r w:rsidRPr="004D6EF9">
        <w:t xml:space="preserve"> </w:t>
      </w:r>
      <w:r w:rsidRPr="00843C03">
        <w:t>Балтийского моря. Местные органы власти не всегда располагают возможностями для достижения</w:t>
      </w:r>
      <w:r w:rsidRPr="004D6EF9">
        <w:t xml:space="preserve"> </w:t>
      </w:r>
      <w:r w:rsidRPr="00843C03">
        <w:t>этих целей и в то же время для устойчивого развития конкурентоспособных и экологически</w:t>
      </w:r>
      <w:r w:rsidRPr="004D6EF9">
        <w:t xml:space="preserve"> </w:t>
      </w:r>
      <w:r w:rsidRPr="00843C03">
        <w:t>дружественных и безопасных сельских предприятий – землепользователей.</w:t>
      </w:r>
    </w:p>
    <w:p w14:paraId="0E0E0CED" w14:textId="018DB391" w:rsidR="00F553E3" w:rsidRDefault="00BE7887" w:rsidP="00F553E3">
      <w:pPr>
        <w:spacing w:line="276" w:lineRule="auto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152BAF4" wp14:editId="55D17BF8">
            <wp:simplePos x="0" y="0"/>
            <wp:positionH relativeFrom="column">
              <wp:posOffset>3160395</wp:posOffset>
            </wp:positionH>
            <wp:positionV relativeFrom="paragraph">
              <wp:posOffset>421640</wp:posOffset>
            </wp:positionV>
            <wp:extent cx="1778400" cy="1080000"/>
            <wp:effectExtent l="0" t="0" r="0" b="635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waterdrive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E3" w:rsidRPr="00843C03">
        <w:t>Проект WATERDRIVE совершенствует местные методы внедрения ответственного управления</w:t>
      </w:r>
      <w:r w:rsidR="00F553E3" w:rsidRPr="004D6EF9">
        <w:t xml:space="preserve"> </w:t>
      </w:r>
      <w:r w:rsidR="00F553E3" w:rsidRPr="00843C03">
        <w:t xml:space="preserve">водными ресурсами, предоставляя инструменты и обучение примерно в 20 </w:t>
      </w:r>
      <w:r w:rsidR="00F553E3">
        <w:t>сельских</w:t>
      </w:r>
      <w:r w:rsidR="00F553E3" w:rsidRPr="004D6EF9">
        <w:t xml:space="preserve"> </w:t>
      </w:r>
      <w:r w:rsidR="00F553E3" w:rsidRPr="00843C03">
        <w:t>муниципальных</w:t>
      </w:r>
      <w:r w:rsidR="00F553E3">
        <w:t xml:space="preserve"> </w:t>
      </w:r>
      <w:r w:rsidR="00F553E3" w:rsidRPr="00843C03">
        <w:t>образованиях.</w:t>
      </w:r>
    </w:p>
    <w:p w14:paraId="4C12A7BB" w14:textId="77777777" w:rsidR="00F553E3" w:rsidRPr="005457B3" w:rsidRDefault="00F553E3" w:rsidP="00BE7887">
      <w:pPr>
        <w:spacing w:line="276" w:lineRule="auto"/>
        <w:ind w:left="1418"/>
        <w:rPr>
          <w:b/>
          <w:bCs/>
          <w:sz w:val="28"/>
          <w:szCs w:val="28"/>
        </w:rPr>
      </w:pPr>
      <w:r w:rsidRPr="005457B3">
        <w:rPr>
          <w:b/>
          <w:bCs/>
          <w:sz w:val="28"/>
          <w:szCs w:val="28"/>
        </w:rPr>
        <w:t>Контакты</w:t>
      </w:r>
    </w:p>
    <w:p w14:paraId="02B97D4A" w14:textId="77777777" w:rsidR="00F553E3" w:rsidRPr="004D6EF9" w:rsidRDefault="00895069" w:rsidP="00BE7887">
      <w:pPr>
        <w:spacing w:line="276" w:lineRule="auto"/>
        <w:ind w:left="1418"/>
      </w:pPr>
      <w:hyperlink r:id="rId72" w:history="1">
        <w:r w:rsidR="00F553E3" w:rsidRPr="004D6EF9">
          <w:rPr>
            <w:rStyle w:val="a7"/>
          </w:rPr>
          <w:t>www.infowaterdrive.com</w:t>
        </w:r>
      </w:hyperlink>
      <w:r w:rsidR="00F553E3" w:rsidRPr="004D6EF9">
        <w:t xml:space="preserve"> </w:t>
      </w:r>
    </w:p>
    <w:p w14:paraId="210836E2" w14:textId="0760BE48" w:rsidR="00F553E3" w:rsidRDefault="00F553E3" w:rsidP="00BE7887">
      <w:pPr>
        <w:spacing w:before="0" w:after="0"/>
        <w:ind w:left="1418"/>
      </w:pPr>
      <w:r>
        <w:br w:type="page"/>
      </w:r>
    </w:p>
    <w:p w14:paraId="49415064" w14:textId="79E3C149" w:rsidR="009D16C4" w:rsidRPr="000321BB" w:rsidRDefault="009D16C4" w:rsidP="000321BB">
      <w:pPr>
        <w:pStyle w:val="1"/>
        <w:rPr>
          <w:sz w:val="32"/>
        </w:rPr>
      </w:pPr>
      <w:bookmarkStart w:id="207" w:name="_Toc20215554"/>
      <w:r w:rsidRPr="000321BB">
        <w:rPr>
          <w:color w:val="auto"/>
          <w:sz w:val="32"/>
        </w:rPr>
        <w:lastRenderedPageBreak/>
        <w:t>Для заметок</w:t>
      </w:r>
      <w:bookmarkEnd w:id="207"/>
    </w:p>
    <w:p w14:paraId="317AF97E" w14:textId="77777777" w:rsidR="009D16C4" w:rsidRDefault="009D16C4">
      <w:pPr>
        <w:spacing w:before="0" w:after="0"/>
        <w:rPr>
          <w:sz w:val="32"/>
          <w:szCs w:val="32"/>
        </w:rPr>
      </w:pPr>
    </w:p>
    <w:p w14:paraId="64341311" w14:textId="79991C4E" w:rsidR="009D16C4" w:rsidRPr="009D16C4" w:rsidRDefault="009D16C4" w:rsidP="009D16C4">
      <w:pPr>
        <w:spacing w:before="0" w:after="0" w:line="48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EA0EBD" w14:textId="4B840347" w:rsidR="000321BB" w:rsidRDefault="00EF5D1B" w:rsidP="000321BB">
      <w:pPr>
        <w:spacing w:before="0" w:after="0"/>
        <w:rPr>
          <w:sz w:val="32"/>
          <w:szCs w:val="32"/>
        </w:rPr>
      </w:pPr>
      <w:r>
        <w:rPr>
          <w:sz w:val="32"/>
          <w:szCs w:val="32"/>
        </w:rPr>
        <w:lastRenderedPageBreak/>
        <w:t>___________________________________________________________</w:t>
      </w:r>
    </w:p>
    <w:p w14:paraId="78444F62" w14:textId="77777777" w:rsidR="000321BB" w:rsidRDefault="000321BB" w:rsidP="000321BB">
      <w:pPr>
        <w:spacing w:before="0" w:after="0"/>
        <w:rPr>
          <w:sz w:val="32"/>
          <w:szCs w:val="32"/>
        </w:rPr>
      </w:pPr>
    </w:p>
    <w:p w14:paraId="6FA663ED" w14:textId="77777777" w:rsidR="000321BB" w:rsidRPr="009D16C4" w:rsidRDefault="000321BB" w:rsidP="000321BB">
      <w:pPr>
        <w:spacing w:before="0" w:after="0" w:line="48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5468B7" w14:textId="77777777" w:rsidR="000321BB" w:rsidRDefault="000321BB" w:rsidP="000321BB">
      <w:pPr>
        <w:spacing w:before="0" w:after="0"/>
      </w:pPr>
      <w:r>
        <w:br w:type="page"/>
      </w:r>
    </w:p>
    <w:p w14:paraId="3005F940" w14:textId="2E63098B" w:rsidR="00F553E3" w:rsidRPr="006344BF" w:rsidRDefault="009D16C4" w:rsidP="00817943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58350FD" wp14:editId="61A7DCA1">
            <wp:simplePos x="0" y="0"/>
            <wp:positionH relativeFrom="column">
              <wp:posOffset>-752475</wp:posOffset>
            </wp:positionH>
            <wp:positionV relativeFrom="paragraph">
              <wp:posOffset>-76835</wp:posOffset>
            </wp:positionV>
            <wp:extent cx="7559675" cy="10393045"/>
            <wp:effectExtent l="0" t="0" r="3175" b="825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AB28B" w14:textId="63221A97" w:rsidR="00843C03" w:rsidRPr="006344BF" w:rsidRDefault="00E77A53" w:rsidP="00843C03">
      <w:pPr>
        <w:spacing w:line="276" w:lineRule="auto"/>
      </w:pPr>
      <w:r>
        <w:rPr>
          <w:noProof/>
        </w:rPr>
        <w:softHyphen/>
      </w:r>
    </w:p>
    <w:sectPr w:rsidR="00843C03" w:rsidRPr="006344BF" w:rsidSect="00F553E3">
      <w:footerReference w:type="default" r:id="rId74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6BA2F" w14:textId="77777777" w:rsidR="009837F0" w:rsidRDefault="009837F0" w:rsidP="00F553E3">
      <w:pPr>
        <w:spacing w:before="0" w:after="0"/>
      </w:pPr>
      <w:r>
        <w:separator/>
      </w:r>
    </w:p>
  </w:endnote>
  <w:endnote w:type="continuationSeparator" w:id="0">
    <w:p w14:paraId="3F2911B5" w14:textId="77777777" w:rsidR="009837F0" w:rsidRDefault="009837F0" w:rsidP="00F553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(Основной текст)">
    <w:panose1 w:val="00000000000000000000"/>
    <w:charset w:val="00"/>
    <w:family w:val="roman"/>
    <w:notTrueType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RalewayBold">
    <w:altName w:val="Times New Roman"/>
    <w:panose1 w:val="00000000000000000000"/>
    <w:charset w:val="00"/>
    <w:family w:val="roman"/>
    <w:notTrueType/>
    <w:pitch w:val="default"/>
  </w:font>
  <w:font w:name="Raleway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2914244"/>
      <w:docPartObj>
        <w:docPartGallery w:val="Page Numbers (Bottom of Page)"/>
        <w:docPartUnique/>
      </w:docPartObj>
    </w:sdtPr>
    <w:sdtContent>
      <w:p w14:paraId="1F8BC187" w14:textId="4D93DD1B" w:rsidR="00895069" w:rsidRDefault="0089506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B0EB14" w14:textId="77777777" w:rsidR="00895069" w:rsidRDefault="0089506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25595" w14:textId="77777777" w:rsidR="009837F0" w:rsidRDefault="009837F0" w:rsidP="00F553E3">
      <w:pPr>
        <w:spacing w:before="0" w:after="0"/>
      </w:pPr>
      <w:r>
        <w:separator/>
      </w:r>
    </w:p>
  </w:footnote>
  <w:footnote w:type="continuationSeparator" w:id="0">
    <w:p w14:paraId="07812C9D" w14:textId="77777777" w:rsidR="009837F0" w:rsidRDefault="009837F0" w:rsidP="00F553E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3300"/>
    <w:multiLevelType w:val="hybridMultilevel"/>
    <w:tmpl w:val="71EE4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27E42"/>
    <w:multiLevelType w:val="hybridMultilevel"/>
    <w:tmpl w:val="F8FC6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84229"/>
    <w:multiLevelType w:val="hybridMultilevel"/>
    <w:tmpl w:val="B90EF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5E4"/>
    <w:multiLevelType w:val="hybridMultilevel"/>
    <w:tmpl w:val="E7CC0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F3EC3"/>
    <w:multiLevelType w:val="hybridMultilevel"/>
    <w:tmpl w:val="149C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70D73"/>
    <w:multiLevelType w:val="hybridMultilevel"/>
    <w:tmpl w:val="617C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E60FA"/>
    <w:multiLevelType w:val="hybridMultilevel"/>
    <w:tmpl w:val="22242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F1CBD"/>
    <w:multiLevelType w:val="hybridMultilevel"/>
    <w:tmpl w:val="86329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A2CB7"/>
    <w:multiLevelType w:val="hybridMultilevel"/>
    <w:tmpl w:val="260E6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52C0C"/>
    <w:multiLevelType w:val="hybridMultilevel"/>
    <w:tmpl w:val="24D2F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605F6"/>
    <w:multiLevelType w:val="hybridMultilevel"/>
    <w:tmpl w:val="B6822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B4D4B"/>
    <w:multiLevelType w:val="hybridMultilevel"/>
    <w:tmpl w:val="D0F60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612E6"/>
    <w:multiLevelType w:val="hybridMultilevel"/>
    <w:tmpl w:val="758E6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F3479"/>
    <w:multiLevelType w:val="hybridMultilevel"/>
    <w:tmpl w:val="95AA0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42FBA"/>
    <w:multiLevelType w:val="hybridMultilevel"/>
    <w:tmpl w:val="4F22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A5513"/>
    <w:multiLevelType w:val="hybridMultilevel"/>
    <w:tmpl w:val="F8661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43054"/>
    <w:multiLevelType w:val="hybridMultilevel"/>
    <w:tmpl w:val="7698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E11EF"/>
    <w:multiLevelType w:val="hybridMultilevel"/>
    <w:tmpl w:val="8398E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C7C70"/>
    <w:multiLevelType w:val="hybridMultilevel"/>
    <w:tmpl w:val="53BCC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60F63"/>
    <w:multiLevelType w:val="hybridMultilevel"/>
    <w:tmpl w:val="E8D28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B3648"/>
    <w:multiLevelType w:val="hybridMultilevel"/>
    <w:tmpl w:val="2996E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61903"/>
    <w:multiLevelType w:val="hybridMultilevel"/>
    <w:tmpl w:val="5972B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02C91"/>
    <w:multiLevelType w:val="hybridMultilevel"/>
    <w:tmpl w:val="C1D0C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809C8"/>
    <w:multiLevelType w:val="hybridMultilevel"/>
    <w:tmpl w:val="D822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AE1A86"/>
    <w:multiLevelType w:val="hybridMultilevel"/>
    <w:tmpl w:val="849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26A96"/>
    <w:multiLevelType w:val="hybridMultilevel"/>
    <w:tmpl w:val="98C4F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2"/>
  </w:num>
  <w:num w:numId="4">
    <w:abstractNumId w:val="21"/>
  </w:num>
  <w:num w:numId="5">
    <w:abstractNumId w:val="4"/>
  </w:num>
  <w:num w:numId="6">
    <w:abstractNumId w:val="24"/>
  </w:num>
  <w:num w:numId="7">
    <w:abstractNumId w:val="7"/>
  </w:num>
  <w:num w:numId="8">
    <w:abstractNumId w:val="14"/>
  </w:num>
  <w:num w:numId="9">
    <w:abstractNumId w:val="19"/>
  </w:num>
  <w:num w:numId="10">
    <w:abstractNumId w:val="23"/>
  </w:num>
  <w:num w:numId="11">
    <w:abstractNumId w:val="0"/>
  </w:num>
  <w:num w:numId="12">
    <w:abstractNumId w:val="12"/>
  </w:num>
  <w:num w:numId="13">
    <w:abstractNumId w:val="11"/>
  </w:num>
  <w:num w:numId="14">
    <w:abstractNumId w:val="16"/>
  </w:num>
  <w:num w:numId="15">
    <w:abstractNumId w:val="1"/>
  </w:num>
  <w:num w:numId="16">
    <w:abstractNumId w:val="8"/>
  </w:num>
  <w:num w:numId="17">
    <w:abstractNumId w:val="9"/>
  </w:num>
  <w:num w:numId="18">
    <w:abstractNumId w:val="17"/>
  </w:num>
  <w:num w:numId="19">
    <w:abstractNumId w:val="15"/>
  </w:num>
  <w:num w:numId="20">
    <w:abstractNumId w:val="3"/>
  </w:num>
  <w:num w:numId="21">
    <w:abstractNumId w:val="6"/>
  </w:num>
  <w:num w:numId="22">
    <w:abstractNumId w:val="5"/>
  </w:num>
  <w:num w:numId="23">
    <w:abstractNumId w:val="18"/>
  </w:num>
  <w:num w:numId="24">
    <w:abstractNumId w:val="13"/>
  </w:num>
  <w:num w:numId="25">
    <w:abstractNumId w:val="2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580"/>
    <w:rsid w:val="00010891"/>
    <w:rsid w:val="00021B08"/>
    <w:rsid w:val="000321BB"/>
    <w:rsid w:val="00085423"/>
    <w:rsid w:val="000E38DB"/>
    <w:rsid w:val="001041DE"/>
    <w:rsid w:val="00141BFA"/>
    <w:rsid w:val="00151700"/>
    <w:rsid w:val="00191743"/>
    <w:rsid w:val="00230168"/>
    <w:rsid w:val="00243BA8"/>
    <w:rsid w:val="002604A9"/>
    <w:rsid w:val="002C667F"/>
    <w:rsid w:val="002D6E10"/>
    <w:rsid w:val="002E4D77"/>
    <w:rsid w:val="002F59B3"/>
    <w:rsid w:val="00371177"/>
    <w:rsid w:val="0038427E"/>
    <w:rsid w:val="003D1E3B"/>
    <w:rsid w:val="00403900"/>
    <w:rsid w:val="004321A1"/>
    <w:rsid w:val="00495FF4"/>
    <w:rsid w:val="004A0404"/>
    <w:rsid w:val="004B7232"/>
    <w:rsid w:val="004D2059"/>
    <w:rsid w:val="004D6EF9"/>
    <w:rsid w:val="005457B3"/>
    <w:rsid w:val="005A4EB5"/>
    <w:rsid w:val="005A50EC"/>
    <w:rsid w:val="005C5393"/>
    <w:rsid w:val="005D1C78"/>
    <w:rsid w:val="00620040"/>
    <w:rsid w:val="006344BF"/>
    <w:rsid w:val="0066447A"/>
    <w:rsid w:val="006814C2"/>
    <w:rsid w:val="006E19A0"/>
    <w:rsid w:val="007553ED"/>
    <w:rsid w:val="007B2565"/>
    <w:rsid w:val="007E2A81"/>
    <w:rsid w:val="00804A98"/>
    <w:rsid w:val="00810323"/>
    <w:rsid w:val="00817943"/>
    <w:rsid w:val="008238EA"/>
    <w:rsid w:val="00843C03"/>
    <w:rsid w:val="00853950"/>
    <w:rsid w:val="00854AB6"/>
    <w:rsid w:val="00895069"/>
    <w:rsid w:val="008D3E77"/>
    <w:rsid w:val="008F50E0"/>
    <w:rsid w:val="00954631"/>
    <w:rsid w:val="00970956"/>
    <w:rsid w:val="009837F0"/>
    <w:rsid w:val="009861C0"/>
    <w:rsid w:val="009927A5"/>
    <w:rsid w:val="009D16C4"/>
    <w:rsid w:val="009E5580"/>
    <w:rsid w:val="00A22850"/>
    <w:rsid w:val="00A23D1F"/>
    <w:rsid w:val="00A34ECD"/>
    <w:rsid w:val="00A6092F"/>
    <w:rsid w:val="00AE45AF"/>
    <w:rsid w:val="00B069B1"/>
    <w:rsid w:val="00B271E3"/>
    <w:rsid w:val="00B51A8E"/>
    <w:rsid w:val="00B86948"/>
    <w:rsid w:val="00B920DE"/>
    <w:rsid w:val="00BB1821"/>
    <w:rsid w:val="00BE7887"/>
    <w:rsid w:val="00C11623"/>
    <w:rsid w:val="00CE1CB9"/>
    <w:rsid w:val="00D0641E"/>
    <w:rsid w:val="00D068CB"/>
    <w:rsid w:val="00D41520"/>
    <w:rsid w:val="00D61E74"/>
    <w:rsid w:val="00D84BD7"/>
    <w:rsid w:val="00DA4F1A"/>
    <w:rsid w:val="00DC2E24"/>
    <w:rsid w:val="00E34662"/>
    <w:rsid w:val="00E3535C"/>
    <w:rsid w:val="00E368FB"/>
    <w:rsid w:val="00E77A53"/>
    <w:rsid w:val="00E83263"/>
    <w:rsid w:val="00EF5D1B"/>
    <w:rsid w:val="00EF753E"/>
    <w:rsid w:val="00F33FA1"/>
    <w:rsid w:val="00F404A6"/>
    <w:rsid w:val="00F553E3"/>
    <w:rsid w:val="00F81DCA"/>
    <w:rsid w:val="00F861C4"/>
    <w:rsid w:val="00FB55CD"/>
    <w:rsid w:val="00FC43FB"/>
    <w:rsid w:val="00FD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F737A"/>
  <w15:chartTrackingRefBased/>
  <w15:docId w15:val="{04D1269E-3297-4A64-9673-A17681D8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1BFA"/>
    <w:pPr>
      <w:spacing w:before="120" w:after="120"/>
    </w:pPr>
    <w:rPr>
      <w:rFonts w:ascii="Trebuchet MS" w:hAnsi="Trebuchet MS"/>
    </w:rPr>
  </w:style>
  <w:style w:type="paragraph" w:styleId="1">
    <w:name w:val="heading 1"/>
    <w:basedOn w:val="a"/>
    <w:next w:val="a"/>
    <w:link w:val="10"/>
    <w:uiPriority w:val="9"/>
    <w:qFormat/>
    <w:rsid w:val="009D16C4"/>
    <w:pPr>
      <w:keepNext/>
      <w:keepLines/>
      <w:spacing w:before="240" w:after="0" w:line="360" w:lineRule="auto"/>
      <w:outlineLvl w:val="0"/>
    </w:pPr>
    <w:rPr>
      <w:rFonts w:eastAsiaTheme="majorEastAsia" w:cstheme="majorBidi"/>
      <w:color w:val="2F5496" w:themeColor="accent1" w:themeShade="BF"/>
      <w:sz w:val="28"/>
      <w:szCs w:val="32"/>
    </w:rPr>
  </w:style>
  <w:style w:type="paragraph" w:styleId="2">
    <w:name w:val="heading 2"/>
    <w:basedOn w:val="a"/>
    <w:link w:val="20"/>
    <w:uiPriority w:val="9"/>
    <w:qFormat/>
    <w:rsid w:val="00141BFA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BFA"/>
    <w:pPr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41BFA"/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41BFA"/>
    <w:rPr>
      <w:rFonts w:eastAsia="Times New Roman"/>
      <w:b/>
      <w:bCs/>
      <w:sz w:val="36"/>
      <w:szCs w:val="36"/>
      <w:lang w:val="en-US"/>
    </w:rPr>
  </w:style>
  <w:style w:type="paragraph" w:styleId="a5">
    <w:name w:val="Normal (Web)"/>
    <w:basedOn w:val="a"/>
    <w:uiPriority w:val="99"/>
    <w:unhideWhenUsed/>
    <w:rsid w:val="00141BF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a6">
    <w:name w:val="annotation reference"/>
    <w:basedOn w:val="a0"/>
    <w:uiPriority w:val="99"/>
    <w:semiHidden/>
    <w:unhideWhenUsed/>
    <w:rsid w:val="00141BFA"/>
    <w:rPr>
      <w:sz w:val="16"/>
      <w:szCs w:val="16"/>
    </w:rPr>
  </w:style>
  <w:style w:type="character" w:styleId="a7">
    <w:name w:val="Hyperlink"/>
    <w:basedOn w:val="a0"/>
    <w:uiPriority w:val="99"/>
    <w:unhideWhenUsed/>
    <w:rsid w:val="00141BFA"/>
    <w:rPr>
      <w:color w:val="0000FF"/>
      <w:u w:val="single"/>
    </w:rPr>
  </w:style>
  <w:style w:type="paragraph" w:customStyle="1" w:styleId="paragraph">
    <w:name w:val="paragraph"/>
    <w:basedOn w:val="a"/>
    <w:rsid w:val="00141BF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Unresolved Mention"/>
    <w:basedOn w:val="a0"/>
    <w:uiPriority w:val="99"/>
    <w:semiHidden/>
    <w:unhideWhenUsed/>
    <w:rsid w:val="00141BF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495FF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95FF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D16C4"/>
    <w:rPr>
      <w:rFonts w:ascii="Trebuchet MS" w:eastAsiaTheme="majorEastAsia" w:hAnsi="Trebuchet MS" w:cstheme="majorBidi"/>
      <w:color w:val="2F5496" w:themeColor="accent1" w:themeShade="BF"/>
      <w:sz w:val="28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B55CD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F753E"/>
    <w:pPr>
      <w:tabs>
        <w:tab w:val="right" w:leader="dot" w:pos="9911"/>
      </w:tabs>
      <w:spacing w:after="10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FB55CD"/>
    <w:pPr>
      <w:spacing w:after="100"/>
      <w:ind w:left="200"/>
    </w:pPr>
  </w:style>
  <w:style w:type="paragraph" w:styleId="ac">
    <w:name w:val="header"/>
    <w:basedOn w:val="a"/>
    <w:link w:val="ad"/>
    <w:uiPriority w:val="99"/>
    <w:unhideWhenUsed/>
    <w:rsid w:val="00F553E3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rsid w:val="00F553E3"/>
    <w:rPr>
      <w:rFonts w:ascii="Trebuchet MS" w:hAnsi="Trebuchet MS"/>
    </w:rPr>
  </w:style>
  <w:style w:type="paragraph" w:styleId="ae">
    <w:name w:val="footer"/>
    <w:basedOn w:val="a"/>
    <w:link w:val="af"/>
    <w:uiPriority w:val="99"/>
    <w:unhideWhenUsed/>
    <w:rsid w:val="00F553E3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rsid w:val="00F553E3"/>
    <w:rPr>
      <w:rFonts w:ascii="Trebuchet MS" w:hAnsi="Trebuchet MS"/>
    </w:rPr>
  </w:style>
  <w:style w:type="character" w:styleId="af0">
    <w:name w:val="FollowedHyperlink"/>
    <w:basedOn w:val="a0"/>
    <w:uiPriority w:val="99"/>
    <w:semiHidden/>
    <w:unhideWhenUsed/>
    <w:rsid w:val="001517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s://www.estoniarussia.eu/publications/selected-and-supported-projects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63" Type="http://schemas.openxmlformats.org/officeDocument/2006/relationships/image" Target="media/image38.png"/><Relationship Id="rId68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atruscbc/" TargetMode="External"/><Relationship Id="rId29" Type="http://schemas.openxmlformats.org/officeDocument/2006/relationships/hyperlink" Target="https://www.sefrcbc.fi/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openxmlformats.org/officeDocument/2006/relationships/image" Target="media/image16.gif"/><Relationship Id="rId37" Type="http://schemas.openxmlformats.org/officeDocument/2006/relationships/hyperlink" Target="https://www.interreg-baltic.eu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openxmlformats.org/officeDocument/2006/relationships/hyperlink" Target="http://www.uef.fi/en/web/coexist/1" TargetMode="External"/><Relationship Id="rId66" Type="http://schemas.openxmlformats.org/officeDocument/2006/relationships/image" Target="media/image40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eco-getready.com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latruscbc.eu/projects/" TargetMode="External"/><Relationship Id="rId22" Type="http://schemas.openxmlformats.org/officeDocument/2006/relationships/hyperlink" Target="https://www.estoniarussia.eu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cbcprogramme/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://www.pskov-livonia.net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3.png"/><Relationship Id="rId64" Type="http://schemas.openxmlformats.org/officeDocument/2006/relationships/hyperlink" Target="http://www.lut.fi" TargetMode="External"/><Relationship Id="rId69" Type="http://schemas.openxmlformats.org/officeDocument/2006/relationships/hyperlink" Target="http://www.luke.fi/manurestandard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hyperlink" Target="http://www.infowaterdrive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gif"/><Relationship Id="rId25" Type="http://schemas.openxmlformats.org/officeDocument/2006/relationships/image" Target="media/image12.gif"/><Relationship Id="rId33" Type="http://schemas.openxmlformats.org/officeDocument/2006/relationships/image" Target="media/image17.png"/><Relationship Id="rId38" Type="http://schemas.openxmlformats.org/officeDocument/2006/relationships/image" Target="media/image20.gif"/><Relationship Id="rId46" Type="http://schemas.openxmlformats.org/officeDocument/2006/relationships/hyperlink" Target="http://www.ecosafety-spb.ru" TargetMode="External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20" Type="http://schemas.openxmlformats.org/officeDocument/2006/relationships/image" Target="media/image10.png"/><Relationship Id="rId41" Type="http://schemas.openxmlformats.org/officeDocument/2006/relationships/hyperlink" Target="mailto:office@vdkpskov.ru" TargetMode="External"/><Relationship Id="rId54" Type="http://schemas.openxmlformats.org/officeDocument/2006/relationships/hyperlink" Target="http://www.narvawatman.com" TargetMode="External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latruscbc.eu" TargetMode="External"/><Relationship Id="rId23" Type="http://schemas.openxmlformats.org/officeDocument/2006/relationships/hyperlink" Target="http://www.facebook.com/estoniarussia/" TargetMode="External"/><Relationship Id="rId28" Type="http://schemas.openxmlformats.org/officeDocument/2006/relationships/hyperlink" Target="http://www.sefrcbc.fi/ru/&#1080;&#1085;&#1092;&#1086;&#1088;&#1084;&#1072;&#1094;&#1080;&#1103;" TargetMode="External"/><Relationship Id="rId36" Type="http://schemas.openxmlformats.org/officeDocument/2006/relationships/hyperlink" Target="https://projects.interreg-baltic.eu/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15.gif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gif"/><Relationship Id="rId39" Type="http://schemas.openxmlformats.org/officeDocument/2006/relationships/image" Target="media/image21.png"/><Relationship Id="rId34" Type="http://schemas.openxmlformats.org/officeDocument/2006/relationships/image" Target="media/image18.png"/><Relationship Id="rId50" Type="http://schemas.openxmlformats.org/officeDocument/2006/relationships/hyperlink" Target="http://pk.emu.ee/en/" TargetMode="External"/><Relationship Id="rId55" Type="http://schemas.openxmlformats.org/officeDocument/2006/relationships/image" Target="media/image32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88D91-9DE3-4873-A9DF-E8735B08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28</Pages>
  <Words>5637</Words>
  <Characters>32132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Marochkin</dc:creator>
  <cp:keywords/>
  <dc:description/>
  <cp:lastModifiedBy>Nikita Marochkin</cp:lastModifiedBy>
  <cp:revision>19</cp:revision>
  <cp:lastPrinted>2019-09-24T08:09:00Z</cp:lastPrinted>
  <dcterms:created xsi:type="dcterms:W3CDTF">2019-09-23T15:23:00Z</dcterms:created>
  <dcterms:modified xsi:type="dcterms:W3CDTF">2019-09-24T08:31:00Z</dcterms:modified>
</cp:coreProperties>
</file>