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78AC" w14:textId="79037DC7" w:rsidR="00974C3E" w:rsidRDefault="00CE0049" w:rsidP="0010625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15FD2E3C" wp14:editId="153A01D4">
            <wp:extent cx="1845928" cy="387141"/>
            <wp:effectExtent l="0" t="0" r="254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93" cy="40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08C0" w14:textId="77777777" w:rsidR="00D70B22" w:rsidRDefault="00D70B22" w:rsidP="0010625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3BC18EE" w14:textId="77777777" w:rsidR="00846947" w:rsidRPr="00CE0049" w:rsidRDefault="0010625E" w:rsidP="0010625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CE0049">
        <w:rPr>
          <w:rFonts w:ascii="Verdana" w:hAnsi="Verdana"/>
          <w:b/>
          <w:sz w:val="20"/>
          <w:szCs w:val="20"/>
          <w:lang w:val="en-GB"/>
        </w:rPr>
        <w:t>Payment request</w:t>
      </w:r>
    </w:p>
    <w:p w14:paraId="56AE0594" w14:textId="250F854A" w:rsidR="0010625E" w:rsidRPr="00CE0049" w:rsidRDefault="0010625E" w:rsidP="0010625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CE0049">
        <w:rPr>
          <w:rFonts w:ascii="Verdana" w:hAnsi="Verdana"/>
          <w:b/>
          <w:sz w:val="20"/>
          <w:szCs w:val="20"/>
          <w:lang w:val="en-GB"/>
        </w:rPr>
        <w:t>Estonia</w:t>
      </w:r>
      <w:r w:rsidR="00CE0049" w:rsidRPr="00CE0049">
        <w:rPr>
          <w:rFonts w:ascii="Verdana" w:hAnsi="Verdana"/>
          <w:b/>
          <w:sz w:val="20"/>
          <w:szCs w:val="20"/>
          <w:lang w:val="en-GB"/>
        </w:rPr>
        <w:t>n EU external border programme</w:t>
      </w:r>
    </w:p>
    <w:p w14:paraId="5F792DB7" w14:textId="77777777" w:rsidR="00CE0049" w:rsidRPr="00CE0049" w:rsidRDefault="00CE0049" w:rsidP="0010625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B22" w:rsidRPr="00974C3E" w14:paraId="3037EE41" w14:textId="77777777" w:rsidTr="00D70B22">
        <w:trPr>
          <w:trHeight w:val="151"/>
        </w:trPr>
        <w:tc>
          <w:tcPr>
            <w:tcW w:w="4531" w:type="dxa"/>
          </w:tcPr>
          <w:p w14:paraId="6D18D156" w14:textId="5D9B5CA9" w:rsidR="00D70B22" w:rsidRPr="00D70B22" w:rsidRDefault="00D70B22" w:rsidP="00D70B22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70B2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1. </w:t>
            </w:r>
            <w:r w:rsidRPr="00D70B2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Name of the Lead Beneficiary</w:t>
            </w:r>
          </w:p>
        </w:tc>
        <w:tc>
          <w:tcPr>
            <w:tcW w:w="4531" w:type="dxa"/>
            <w:vMerge w:val="restart"/>
          </w:tcPr>
          <w:p w14:paraId="6C23B086" w14:textId="77777777" w:rsidR="00D70B22" w:rsidRPr="00974C3E" w:rsidRDefault="00D70B22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70B22" w:rsidRPr="00974C3E" w14:paraId="4CFB71A5" w14:textId="77777777" w:rsidTr="0010625E">
        <w:trPr>
          <w:trHeight w:val="150"/>
        </w:trPr>
        <w:tc>
          <w:tcPr>
            <w:tcW w:w="4531" w:type="dxa"/>
          </w:tcPr>
          <w:p w14:paraId="62E554AA" w14:textId="22A397C8" w:rsidR="00D70B22" w:rsidRPr="00D70B22" w:rsidRDefault="00D70B22" w:rsidP="00F816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Project number </w:t>
            </w:r>
          </w:p>
        </w:tc>
        <w:tc>
          <w:tcPr>
            <w:tcW w:w="4531" w:type="dxa"/>
            <w:vMerge/>
          </w:tcPr>
          <w:p w14:paraId="12EDEF21" w14:textId="77777777" w:rsidR="00D70B22" w:rsidRPr="00D70B22" w:rsidRDefault="00D70B22" w:rsidP="001062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625E" w:rsidRPr="00974C3E" w14:paraId="339BB0AC" w14:textId="77777777" w:rsidTr="0010625E">
        <w:tc>
          <w:tcPr>
            <w:tcW w:w="4531" w:type="dxa"/>
          </w:tcPr>
          <w:p w14:paraId="6CBC0AE7" w14:textId="753724C8" w:rsidR="0010625E" w:rsidRPr="00974C3E" w:rsidRDefault="00D70B22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  <w:r w:rsidR="00F81647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10625E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31" w:type="dxa"/>
          </w:tcPr>
          <w:p w14:paraId="04FB3137" w14:textId="77777777" w:rsidR="0010625E" w:rsidRPr="00974C3E" w:rsidRDefault="0010625E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10625E" w:rsidRPr="00974C3E" w14:paraId="1C98B6A7" w14:textId="77777777" w:rsidTr="0010625E">
        <w:tc>
          <w:tcPr>
            <w:tcW w:w="4531" w:type="dxa"/>
          </w:tcPr>
          <w:p w14:paraId="76D577F8" w14:textId="74062AD7" w:rsidR="0010625E" w:rsidRPr="00974C3E" w:rsidRDefault="00D70B22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  <w:r w:rsidR="00F81647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10625E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Total budget of the project</w:t>
            </w:r>
          </w:p>
        </w:tc>
        <w:tc>
          <w:tcPr>
            <w:tcW w:w="4531" w:type="dxa"/>
          </w:tcPr>
          <w:p w14:paraId="76685BDA" w14:textId="77777777" w:rsidR="0010625E" w:rsidRPr="00974C3E" w:rsidRDefault="0010625E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10625E" w:rsidRPr="00974C3E" w14:paraId="6A394F58" w14:textId="77777777" w:rsidTr="0010625E">
        <w:tc>
          <w:tcPr>
            <w:tcW w:w="4531" w:type="dxa"/>
          </w:tcPr>
          <w:p w14:paraId="29A3F345" w14:textId="299E3DD4" w:rsidR="0010625E" w:rsidRPr="00974C3E" w:rsidRDefault="00D70B22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 w:rsidR="00F81647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10625E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Grant amount</w:t>
            </w:r>
          </w:p>
        </w:tc>
        <w:tc>
          <w:tcPr>
            <w:tcW w:w="4531" w:type="dxa"/>
          </w:tcPr>
          <w:p w14:paraId="11B8664D" w14:textId="77777777" w:rsidR="0010625E" w:rsidRPr="00974C3E" w:rsidRDefault="0010625E" w:rsidP="0010625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33A5C5BA" w14:textId="77777777" w:rsidR="0010625E" w:rsidRPr="00974C3E" w:rsidRDefault="0010625E" w:rsidP="00CB319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195" w:rsidRPr="00974C3E" w14:paraId="2F01EBC6" w14:textId="77777777" w:rsidTr="00CB3195">
        <w:tc>
          <w:tcPr>
            <w:tcW w:w="4531" w:type="dxa"/>
          </w:tcPr>
          <w:p w14:paraId="799F337A" w14:textId="62C13CE8" w:rsidR="00CB3195" w:rsidRPr="00974C3E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  <w:r w:rsidR="00CB3195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 Payment option as stipulated in the Grant Contract (mark with “X” the applicable option):</w:t>
            </w:r>
          </w:p>
        </w:tc>
        <w:tc>
          <w:tcPr>
            <w:tcW w:w="4531" w:type="dxa"/>
          </w:tcPr>
          <w:p w14:paraId="6B86D763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10E164E2" w14:textId="77777777" w:rsidTr="00CB3195">
        <w:tc>
          <w:tcPr>
            <w:tcW w:w="4531" w:type="dxa"/>
          </w:tcPr>
          <w:p w14:paraId="77BED9AD" w14:textId="05AA83DB" w:rsidR="00CB3195" w:rsidRPr="007D190D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6.</w:t>
            </w:r>
            <w:r w:rsidR="00CB3195" w:rsidRPr="007D190D">
              <w:rPr>
                <w:rFonts w:ascii="Verdana" w:hAnsi="Verdana"/>
                <w:b/>
                <w:sz w:val="20"/>
                <w:szCs w:val="20"/>
                <w:lang w:val="en-US"/>
              </w:rPr>
              <w:t>1 FOR CALLS OF PROPOSALS</w:t>
            </w:r>
          </w:p>
        </w:tc>
        <w:tc>
          <w:tcPr>
            <w:tcW w:w="4531" w:type="dxa"/>
          </w:tcPr>
          <w:p w14:paraId="6FB1BE60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05BCC788" w14:textId="77777777" w:rsidTr="00CB3195">
        <w:tc>
          <w:tcPr>
            <w:tcW w:w="4531" w:type="dxa"/>
          </w:tcPr>
          <w:p w14:paraId="31E7FD41" w14:textId="77777777" w:rsidR="00CB3195" w:rsidRPr="00974C3E" w:rsidRDefault="00CB3195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1) 40% of the grant</w:t>
            </w:r>
          </w:p>
        </w:tc>
        <w:tc>
          <w:tcPr>
            <w:tcW w:w="4531" w:type="dxa"/>
          </w:tcPr>
          <w:p w14:paraId="2BEB8792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5A76C574" w14:textId="77777777" w:rsidTr="00CB3195">
        <w:tc>
          <w:tcPr>
            <w:tcW w:w="4531" w:type="dxa"/>
          </w:tcPr>
          <w:p w14:paraId="363F5791" w14:textId="77777777" w:rsidR="00CB3195" w:rsidRPr="00974C3E" w:rsidRDefault="00CB3195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2) 40% of the forecast budget for the first 12 months of the grant</w:t>
            </w:r>
          </w:p>
        </w:tc>
        <w:tc>
          <w:tcPr>
            <w:tcW w:w="4531" w:type="dxa"/>
          </w:tcPr>
          <w:p w14:paraId="370F2121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49B6AE9E" w14:textId="77777777" w:rsidTr="00CB3195">
        <w:tc>
          <w:tcPr>
            <w:tcW w:w="4531" w:type="dxa"/>
          </w:tcPr>
          <w:p w14:paraId="1981E483" w14:textId="77777777" w:rsidR="00CB3195" w:rsidRPr="00974C3E" w:rsidRDefault="00CB3195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 xml:space="preserve">3) Interim payment </w:t>
            </w:r>
          </w:p>
        </w:tc>
        <w:tc>
          <w:tcPr>
            <w:tcW w:w="4531" w:type="dxa"/>
          </w:tcPr>
          <w:p w14:paraId="27282240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28171E00" w14:textId="77777777" w:rsidTr="00CB3195">
        <w:tc>
          <w:tcPr>
            <w:tcW w:w="4531" w:type="dxa"/>
          </w:tcPr>
          <w:p w14:paraId="0055B42D" w14:textId="77777777" w:rsidR="00CB3195" w:rsidRPr="00974C3E" w:rsidRDefault="009F6B5B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4) Balance</w:t>
            </w:r>
            <w:r w:rsidR="00CB3195" w:rsidRPr="00974C3E">
              <w:rPr>
                <w:rFonts w:ascii="Verdana" w:hAnsi="Verdana"/>
                <w:sz w:val="20"/>
                <w:szCs w:val="20"/>
                <w:lang w:val="en-US"/>
              </w:rPr>
              <w:t xml:space="preserve"> payment</w:t>
            </w:r>
          </w:p>
        </w:tc>
        <w:tc>
          <w:tcPr>
            <w:tcW w:w="4531" w:type="dxa"/>
          </w:tcPr>
          <w:p w14:paraId="72EDCE7A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3CA4BDCE" w14:textId="77777777" w:rsidTr="00CB3195">
        <w:tc>
          <w:tcPr>
            <w:tcW w:w="4531" w:type="dxa"/>
          </w:tcPr>
          <w:p w14:paraId="19E6BBA5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3B97405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71A0D049" w14:textId="77777777" w:rsidTr="00CB3195">
        <w:tc>
          <w:tcPr>
            <w:tcW w:w="4531" w:type="dxa"/>
          </w:tcPr>
          <w:p w14:paraId="17126772" w14:textId="51AD9741" w:rsidR="00CB3195" w:rsidRPr="00974C3E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  <w:r w:rsidR="00CB3195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.2 FOR LIPs</w:t>
            </w:r>
          </w:p>
        </w:tc>
        <w:tc>
          <w:tcPr>
            <w:tcW w:w="4531" w:type="dxa"/>
          </w:tcPr>
          <w:p w14:paraId="38175190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50766DD5" w14:textId="77777777" w:rsidTr="00CB3195">
        <w:tc>
          <w:tcPr>
            <w:tcW w:w="4531" w:type="dxa"/>
          </w:tcPr>
          <w:p w14:paraId="41636B98" w14:textId="77777777" w:rsidR="00CB3195" w:rsidRPr="00974C3E" w:rsidRDefault="00CB3195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1) 90% of the first year´s grant</w:t>
            </w:r>
          </w:p>
        </w:tc>
        <w:tc>
          <w:tcPr>
            <w:tcW w:w="4531" w:type="dxa"/>
          </w:tcPr>
          <w:p w14:paraId="1E236F6D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35BB2007" w14:textId="77777777" w:rsidTr="00CB3195">
        <w:tc>
          <w:tcPr>
            <w:tcW w:w="4531" w:type="dxa"/>
          </w:tcPr>
          <w:p w14:paraId="6A6057EC" w14:textId="5642686C" w:rsidR="00CB3195" w:rsidRPr="00974C3E" w:rsidRDefault="00CB3195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2) Interim payment (further pre-financing</w:t>
            </w:r>
            <w:r w:rsidR="009F6F07">
              <w:rPr>
                <w:rFonts w:ascii="Verdana" w:hAnsi="Verdana"/>
                <w:sz w:val="20"/>
                <w:szCs w:val="20"/>
                <w:lang w:val="en-US"/>
              </w:rPr>
              <w:t xml:space="preserve">, reimbursement of </w:t>
            </w:r>
            <w:r w:rsidR="00D70B22">
              <w:rPr>
                <w:rFonts w:ascii="Verdana" w:hAnsi="Verdana"/>
                <w:sz w:val="20"/>
                <w:szCs w:val="20"/>
                <w:lang w:val="en-US"/>
              </w:rPr>
              <w:t xml:space="preserve">preparation </w:t>
            </w:r>
            <w:r w:rsidR="009F6F07">
              <w:rPr>
                <w:rFonts w:ascii="Verdana" w:hAnsi="Verdana"/>
                <w:sz w:val="20"/>
                <w:szCs w:val="20"/>
                <w:lang w:val="en-US"/>
              </w:rPr>
              <w:t>costs</w:t>
            </w: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</w:tcPr>
          <w:p w14:paraId="0D19E6E2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B3195" w:rsidRPr="00974C3E" w14:paraId="1E465AB6" w14:textId="77777777" w:rsidTr="00CB3195">
        <w:tc>
          <w:tcPr>
            <w:tcW w:w="4531" w:type="dxa"/>
          </w:tcPr>
          <w:p w14:paraId="66C881A9" w14:textId="77777777" w:rsidR="00CB3195" w:rsidRPr="00974C3E" w:rsidRDefault="009F6B5B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3) Balance payment</w:t>
            </w:r>
          </w:p>
        </w:tc>
        <w:tc>
          <w:tcPr>
            <w:tcW w:w="4531" w:type="dxa"/>
          </w:tcPr>
          <w:p w14:paraId="3523176C" w14:textId="77777777" w:rsidR="00CB3195" w:rsidRPr="00974C3E" w:rsidRDefault="00CB3195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0C12AEBE" w14:textId="77777777" w:rsidR="00CB3195" w:rsidRPr="00974C3E" w:rsidRDefault="00CB3195" w:rsidP="00CB319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6B5B" w:rsidRPr="00974C3E" w14:paraId="41667E16" w14:textId="77777777" w:rsidTr="009F6B5B">
        <w:tc>
          <w:tcPr>
            <w:tcW w:w="4531" w:type="dxa"/>
          </w:tcPr>
          <w:p w14:paraId="43C67276" w14:textId="43607153" w:rsidR="009F6B5B" w:rsidRPr="00974C3E" w:rsidRDefault="00D70B22" w:rsidP="00A06E8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  <w:r w:rsidR="009F6B5B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P</w:t>
            </w:r>
            <w:r w:rsidR="009F6B5B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reviously received financing in EUR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</w:t>
            </w:r>
            <w:r w:rsidR="009F6B5B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4531" w:type="dxa"/>
          </w:tcPr>
          <w:p w14:paraId="2F21DEA0" w14:textId="77777777" w:rsidR="009F6B5B" w:rsidRPr="00974C3E" w:rsidRDefault="009F6B5B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60472" w:rsidRPr="00974C3E" w14:paraId="7C70D093" w14:textId="77777777" w:rsidTr="009F6B5B">
        <w:tc>
          <w:tcPr>
            <w:tcW w:w="4531" w:type="dxa"/>
          </w:tcPr>
          <w:p w14:paraId="13FFE34B" w14:textId="77777777" w:rsidR="00E60472" w:rsidRPr="00974C3E" w:rsidRDefault="00E60472" w:rsidP="00E6047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1) For previous period</w:t>
            </w:r>
          </w:p>
        </w:tc>
        <w:tc>
          <w:tcPr>
            <w:tcW w:w="4531" w:type="dxa"/>
          </w:tcPr>
          <w:p w14:paraId="5ABF6ACB" w14:textId="77777777" w:rsidR="00E60472" w:rsidRPr="00974C3E" w:rsidRDefault="00E6047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60472" w:rsidRPr="00974C3E" w14:paraId="74BBA99A" w14:textId="77777777" w:rsidTr="009F6B5B">
        <w:tc>
          <w:tcPr>
            <w:tcW w:w="4531" w:type="dxa"/>
          </w:tcPr>
          <w:p w14:paraId="0EFE87A6" w14:textId="77777777" w:rsidR="00E60472" w:rsidRPr="00974C3E" w:rsidRDefault="00E60472" w:rsidP="00A06E8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2) In total</w:t>
            </w:r>
          </w:p>
        </w:tc>
        <w:tc>
          <w:tcPr>
            <w:tcW w:w="4531" w:type="dxa"/>
          </w:tcPr>
          <w:p w14:paraId="55A6A2AD" w14:textId="77777777" w:rsidR="00E60472" w:rsidRPr="00974C3E" w:rsidRDefault="00E6047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A06E8D" w:rsidRPr="00974C3E" w14:paraId="6CED0709" w14:textId="77777777" w:rsidTr="009F6B5B">
        <w:tc>
          <w:tcPr>
            <w:tcW w:w="4531" w:type="dxa"/>
          </w:tcPr>
          <w:p w14:paraId="5E666238" w14:textId="1D91DD9F" w:rsidR="00A06E8D" w:rsidRPr="00974C3E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 Verified costs by public officers/controllers in EUR (if applicable)</w:t>
            </w:r>
          </w:p>
        </w:tc>
        <w:tc>
          <w:tcPr>
            <w:tcW w:w="4531" w:type="dxa"/>
          </w:tcPr>
          <w:p w14:paraId="18D2E021" w14:textId="77777777" w:rsidR="00A06E8D" w:rsidRPr="00974C3E" w:rsidRDefault="00A06E8D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60472" w:rsidRPr="00974C3E" w14:paraId="7D6DC30D" w14:textId="77777777" w:rsidTr="009F6B5B">
        <w:tc>
          <w:tcPr>
            <w:tcW w:w="4531" w:type="dxa"/>
          </w:tcPr>
          <w:p w14:paraId="5C33D52F" w14:textId="77777777" w:rsidR="00E60472" w:rsidRPr="00974C3E" w:rsidRDefault="00E60472" w:rsidP="00E6047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>1) For previous period</w:t>
            </w:r>
          </w:p>
        </w:tc>
        <w:tc>
          <w:tcPr>
            <w:tcW w:w="4531" w:type="dxa"/>
          </w:tcPr>
          <w:p w14:paraId="4B866216" w14:textId="77777777" w:rsidR="00E60472" w:rsidRPr="00974C3E" w:rsidRDefault="00E60472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60472" w:rsidRPr="00974C3E" w14:paraId="2D93BB6D" w14:textId="77777777" w:rsidTr="009F6B5B">
        <w:tc>
          <w:tcPr>
            <w:tcW w:w="4531" w:type="dxa"/>
          </w:tcPr>
          <w:p w14:paraId="76E0BA7D" w14:textId="77777777" w:rsidR="00E60472" w:rsidRPr="00974C3E" w:rsidRDefault="00E60472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4C3E">
              <w:rPr>
                <w:rFonts w:ascii="Verdana" w:hAnsi="Verdana"/>
                <w:sz w:val="20"/>
                <w:szCs w:val="20"/>
                <w:lang w:val="en-US"/>
              </w:rPr>
              <w:t xml:space="preserve">2) In total </w:t>
            </w:r>
          </w:p>
        </w:tc>
        <w:tc>
          <w:tcPr>
            <w:tcW w:w="4531" w:type="dxa"/>
          </w:tcPr>
          <w:p w14:paraId="265F357D" w14:textId="77777777" w:rsidR="00E60472" w:rsidRPr="00974C3E" w:rsidRDefault="00E60472" w:rsidP="00CB319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178A1539" w14:textId="77777777" w:rsidR="009F6B5B" w:rsidRPr="00974C3E" w:rsidRDefault="009F6B5B" w:rsidP="00CB3195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6B5B" w:rsidRPr="00974C3E" w14:paraId="744CCAD8" w14:textId="77777777" w:rsidTr="009F6B5B">
        <w:tc>
          <w:tcPr>
            <w:tcW w:w="4531" w:type="dxa"/>
          </w:tcPr>
          <w:p w14:paraId="275CF045" w14:textId="2E650236" w:rsidR="009F6B5B" w:rsidRPr="00974C3E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  <w:r w:rsidR="009F6B5B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 Requested amount (in EUR)</w:t>
            </w:r>
          </w:p>
        </w:tc>
        <w:tc>
          <w:tcPr>
            <w:tcW w:w="4531" w:type="dxa"/>
          </w:tcPr>
          <w:p w14:paraId="337A4243" w14:textId="77777777" w:rsidR="009F6B5B" w:rsidRPr="00974C3E" w:rsidRDefault="009F6B5B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410EBDC0" w14:textId="77777777" w:rsidR="009F6B5B" w:rsidRPr="00974C3E" w:rsidRDefault="009F6B5B" w:rsidP="00CB319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E8D" w:rsidRPr="00974C3E" w14:paraId="1E42AE30" w14:textId="77777777" w:rsidTr="00A06E8D">
        <w:tc>
          <w:tcPr>
            <w:tcW w:w="9062" w:type="dxa"/>
          </w:tcPr>
          <w:p w14:paraId="6D923D33" w14:textId="0B317A37" w:rsidR="00A06E8D" w:rsidRPr="00974C3E" w:rsidRDefault="00D70B22" w:rsidP="00E60472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payment should be made 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according to bank details shown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 the Grant Contract and supplementary information in eMS.</w:t>
            </w:r>
          </w:p>
        </w:tc>
      </w:tr>
      <w:tr w:rsidR="00A06E8D" w:rsidRPr="00974C3E" w14:paraId="636346D1" w14:textId="77777777" w:rsidTr="00A06E8D">
        <w:tc>
          <w:tcPr>
            <w:tcW w:w="9062" w:type="dxa"/>
          </w:tcPr>
          <w:p w14:paraId="35E9BF79" w14:textId="3B736DA7" w:rsidR="00A06E8D" w:rsidRPr="00974C3E" w:rsidRDefault="00D70B22" w:rsidP="00E60472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11.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I hereby certify that th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 information contained in this 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payment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request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is complete, faithful and reliable, that the costs incurred can be considered eligible in accordance with the 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Grant </w:t>
            </w:r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Contract and that this request for payment is substantiated by adequate supporting documents and information in </w:t>
            </w:r>
            <w:proofErr w:type="spellStart"/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eMS</w:t>
            </w:r>
            <w:proofErr w:type="spellEnd"/>
            <w:r w:rsidR="00A06E8D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72A0B32A" w14:textId="77777777" w:rsidR="00A06E8D" w:rsidRPr="00974C3E" w:rsidRDefault="00A06E8D" w:rsidP="00CB319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0472" w:rsidRPr="00974C3E" w14:paraId="560E7109" w14:textId="77777777" w:rsidTr="00E60472">
        <w:tc>
          <w:tcPr>
            <w:tcW w:w="4531" w:type="dxa"/>
          </w:tcPr>
          <w:p w14:paraId="74C23950" w14:textId="3159842D" w:rsidR="00E60472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12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Date </w:t>
            </w:r>
          </w:p>
          <w:p w14:paraId="1A063A09" w14:textId="77777777" w:rsidR="007D190D" w:rsidRPr="00974C3E" w:rsidRDefault="007D190D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7BED34C5" w14:textId="77777777" w:rsidR="00E60472" w:rsidRPr="00974C3E" w:rsidRDefault="00E6047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60472" w:rsidRPr="00974C3E" w14:paraId="7060981E" w14:textId="77777777" w:rsidTr="00E60472">
        <w:tc>
          <w:tcPr>
            <w:tcW w:w="4531" w:type="dxa"/>
          </w:tcPr>
          <w:p w14:paraId="5A1D9C29" w14:textId="2862A2EF" w:rsidR="00E60472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13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>. Name</w:t>
            </w:r>
          </w:p>
          <w:p w14:paraId="03134FB3" w14:textId="77777777" w:rsidR="007D190D" w:rsidRPr="00974C3E" w:rsidRDefault="007D190D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16E528F2" w14:textId="77777777" w:rsidR="00E60472" w:rsidRPr="00974C3E" w:rsidRDefault="00E6047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60472" w:rsidRPr="00974C3E" w14:paraId="19D517C6" w14:textId="77777777" w:rsidTr="00D70B22">
        <w:trPr>
          <w:trHeight w:val="350"/>
        </w:trPr>
        <w:tc>
          <w:tcPr>
            <w:tcW w:w="4531" w:type="dxa"/>
          </w:tcPr>
          <w:p w14:paraId="3CFCB287" w14:textId="18A2B060" w:rsidR="00E60472" w:rsidRDefault="00D70B2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14</w:t>
            </w:r>
            <w:r w:rsidR="00E60472" w:rsidRPr="00974C3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. Signature </w:t>
            </w:r>
          </w:p>
          <w:p w14:paraId="44B89D53" w14:textId="77777777" w:rsidR="007D190D" w:rsidRPr="00974C3E" w:rsidRDefault="007D190D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79785EAD" w14:textId="77777777" w:rsidR="00E60472" w:rsidRPr="00974C3E" w:rsidRDefault="00E60472" w:rsidP="00CB319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1EFDC366" w14:textId="77777777" w:rsidR="00A06E8D" w:rsidRPr="00974C3E" w:rsidRDefault="00A06E8D" w:rsidP="00D70B22">
      <w:pPr>
        <w:rPr>
          <w:rFonts w:ascii="Verdana" w:hAnsi="Verdana"/>
          <w:b/>
          <w:sz w:val="20"/>
          <w:szCs w:val="20"/>
          <w:lang w:val="en-US"/>
        </w:rPr>
      </w:pPr>
    </w:p>
    <w:sectPr w:rsidR="00A06E8D" w:rsidRPr="00974C3E" w:rsidSect="0097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AD5"/>
    <w:multiLevelType w:val="hybridMultilevel"/>
    <w:tmpl w:val="4694FD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0D3F"/>
    <w:multiLevelType w:val="hybridMultilevel"/>
    <w:tmpl w:val="03A087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F93"/>
    <w:multiLevelType w:val="hybridMultilevel"/>
    <w:tmpl w:val="1890C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1BCF"/>
    <w:multiLevelType w:val="hybridMultilevel"/>
    <w:tmpl w:val="C986A4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6B73"/>
    <w:multiLevelType w:val="hybridMultilevel"/>
    <w:tmpl w:val="6A4C64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5E"/>
    <w:rsid w:val="0010625E"/>
    <w:rsid w:val="001C0602"/>
    <w:rsid w:val="002B6C68"/>
    <w:rsid w:val="00663742"/>
    <w:rsid w:val="006E3BA9"/>
    <w:rsid w:val="007D190D"/>
    <w:rsid w:val="00821F17"/>
    <w:rsid w:val="00846947"/>
    <w:rsid w:val="0095057C"/>
    <w:rsid w:val="00974C3E"/>
    <w:rsid w:val="009F6B5B"/>
    <w:rsid w:val="009F6F07"/>
    <w:rsid w:val="00A06E8D"/>
    <w:rsid w:val="00B55965"/>
    <w:rsid w:val="00CA61A3"/>
    <w:rsid w:val="00CB3195"/>
    <w:rsid w:val="00CE0049"/>
    <w:rsid w:val="00D70B22"/>
    <w:rsid w:val="00E60472"/>
    <w:rsid w:val="00EA4D80"/>
    <w:rsid w:val="00F81647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EC9"/>
  <w15:chartTrackingRefBased/>
  <w15:docId w15:val="{080F8ADB-FFC6-4F88-AAD1-77FDD80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5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B84E-88D6-471F-91EE-91721F2F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Vukkert</dc:creator>
  <cp:keywords/>
  <dc:description/>
  <cp:lastModifiedBy>Liane Rosenblatt</cp:lastModifiedBy>
  <cp:revision>2</cp:revision>
  <dcterms:created xsi:type="dcterms:W3CDTF">2022-11-14T09:07:00Z</dcterms:created>
  <dcterms:modified xsi:type="dcterms:W3CDTF">2022-11-14T09:07:00Z</dcterms:modified>
</cp:coreProperties>
</file>